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82413" w14:textId="14FCDE59" w:rsidR="008563D0" w:rsidRDefault="008563D0" w:rsidP="008563D0">
      <w:pPr>
        <w:pStyle w:val="TOC1"/>
        <w:tabs>
          <w:tab w:val="right" w:leader="dot" w:pos="9350"/>
        </w:tabs>
        <w:spacing w:line="240" w:lineRule="auto"/>
        <w:rPr>
          <w:rFonts w:ascii="Times New Roman" w:hAnsi="Times New Roman" w:cs="Times New Roman"/>
          <w:sz w:val="24"/>
          <w:szCs w:val="24"/>
        </w:rPr>
      </w:pPr>
      <w:r>
        <w:rPr>
          <w:rFonts w:ascii="Times New Roman" w:hAnsi="Times New Roman" w:cs="Times New Roman"/>
          <w:sz w:val="24"/>
          <w:szCs w:val="24"/>
        </w:rPr>
        <w:t>Table of Contents</w:t>
      </w:r>
    </w:p>
    <w:p w14:paraId="5C4DDE86" w14:textId="77777777" w:rsidR="008563D0" w:rsidRDefault="008563D0" w:rsidP="008563D0">
      <w:pPr>
        <w:pStyle w:val="TOC1"/>
        <w:tabs>
          <w:tab w:val="right" w:leader="dot" w:pos="9350"/>
        </w:tabs>
        <w:spacing w:line="180" w:lineRule="auto"/>
        <w:rPr>
          <w:rFonts w:asciiTheme="minorHAnsi" w:eastAsiaTheme="minorEastAsia" w:hAnsiTheme="minorHAnsi" w:cstheme="minorBidi"/>
          <w:noProof/>
          <w:sz w:val="24"/>
          <w:szCs w:val="24"/>
          <w:lang w:eastAsia="ja-JP"/>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w:instrText>
      </w:r>
      <w:r>
        <w:rPr>
          <w:rFonts w:ascii="Times New Roman" w:hAnsi="Times New Roman" w:cs="Times New Roman"/>
          <w:sz w:val="24"/>
          <w:szCs w:val="24"/>
        </w:rPr>
        <w:fldChar w:fldCharType="separate"/>
      </w:r>
      <w:r>
        <w:rPr>
          <w:noProof/>
        </w:rPr>
        <w:t>I. Executive Summary- max. 400 words</w:t>
      </w:r>
      <w:r>
        <w:rPr>
          <w:noProof/>
        </w:rPr>
        <w:tab/>
      </w:r>
      <w:r>
        <w:rPr>
          <w:noProof/>
        </w:rPr>
        <w:fldChar w:fldCharType="begin"/>
      </w:r>
      <w:r>
        <w:rPr>
          <w:noProof/>
        </w:rPr>
        <w:instrText xml:space="preserve"> PAGEREF _Toc271274606 \h </w:instrText>
      </w:r>
      <w:r>
        <w:rPr>
          <w:noProof/>
        </w:rPr>
      </w:r>
      <w:r>
        <w:rPr>
          <w:noProof/>
        </w:rPr>
        <w:fldChar w:fldCharType="separate"/>
      </w:r>
      <w:r>
        <w:rPr>
          <w:noProof/>
        </w:rPr>
        <w:t>2</w:t>
      </w:r>
      <w:r>
        <w:rPr>
          <w:noProof/>
        </w:rPr>
        <w:fldChar w:fldCharType="end"/>
      </w:r>
    </w:p>
    <w:p w14:paraId="325EA262" w14:textId="77777777" w:rsidR="008563D0" w:rsidRDefault="008563D0" w:rsidP="008563D0">
      <w:pPr>
        <w:pStyle w:val="TOC1"/>
        <w:tabs>
          <w:tab w:val="right" w:leader="dot" w:pos="9350"/>
        </w:tabs>
        <w:spacing w:line="180" w:lineRule="auto"/>
        <w:rPr>
          <w:rFonts w:asciiTheme="minorHAnsi" w:eastAsiaTheme="minorEastAsia" w:hAnsiTheme="minorHAnsi" w:cstheme="minorBidi"/>
          <w:noProof/>
          <w:sz w:val="24"/>
          <w:szCs w:val="24"/>
          <w:lang w:eastAsia="ja-JP"/>
        </w:rPr>
      </w:pPr>
      <w:r>
        <w:rPr>
          <w:noProof/>
        </w:rPr>
        <w:t>Background</w:t>
      </w:r>
      <w:r>
        <w:rPr>
          <w:noProof/>
        </w:rPr>
        <w:tab/>
      </w:r>
      <w:r>
        <w:rPr>
          <w:noProof/>
        </w:rPr>
        <w:fldChar w:fldCharType="begin"/>
      </w:r>
      <w:r>
        <w:rPr>
          <w:noProof/>
        </w:rPr>
        <w:instrText xml:space="preserve"> PAGEREF _Toc271274607 \h </w:instrText>
      </w:r>
      <w:r>
        <w:rPr>
          <w:noProof/>
        </w:rPr>
      </w:r>
      <w:r>
        <w:rPr>
          <w:noProof/>
        </w:rPr>
        <w:fldChar w:fldCharType="separate"/>
      </w:r>
      <w:r>
        <w:rPr>
          <w:noProof/>
        </w:rPr>
        <w:t>4</w:t>
      </w:r>
      <w:r>
        <w:rPr>
          <w:noProof/>
        </w:rPr>
        <w:fldChar w:fldCharType="end"/>
      </w:r>
    </w:p>
    <w:p w14:paraId="73884C0F" w14:textId="77777777" w:rsidR="008563D0" w:rsidRDefault="008563D0" w:rsidP="008563D0">
      <w:pPr>
        <w:pStyle w:val="TOC2"/>
        <w:tabs>
          <w:tab w:val="right" w:leader="dot" w:pos="9350"/>
        </w:tabs>
        <w:spacing w:line="180" w:lineRule="auto"/>
        <w:rPr>
          <w:rFonts w:asciiTheme="minorHAnsi" w:eastAsiaTheme="minorEastAsia" w:hAnsiTheme="minorHAnsi" w:cstheme="minorBidi"/>
          <w:noProof/>
          <w:sz w:val="24"/>
          <w:szCs w:val="24"/>
          <w:lang w:eastAsia="ja-JP"/>
        </w:rPr>
      </w:pPr>
      <w:r>
        <w:rPr>
          <w:noProof/>
        </w:rPr>
        <w:t>Economy</w:t>
      </w:r>
      <w:r>
        <w:rPr>
          <w:noProof/>
        </w:rPr>
        <w:tab/>
      </w:r>
      <w:r>
        <w:rPr>
          <w:noProof/>
        </w:rPr>
        <w:fldChar w:fldCharType="begin"/>
      </w:r>
      <w:r>
        <w:rPr>
          <w:noProof/>
        </w:rPr>
        <w:instrText xml:space="preserve"> PAGEREF _Toc271274608 \h </w:instrText>
      </w:r>
      <w:r>
        <w:rPr>
          <w:noProof/>
        </w:rPr>
      </w:r>
      <w:r>
        <w:rPr>
          <w:noProof/>
        </w:rPr>
        <w:fldChar w:fldCharType="separate"/>
      </w:r>
      <w:r>
        <w:rPr>
          <w:noProof/>
        </w:rPr>
        <w:t>4</w:t>
      </w:r>
      <w:r>
        <w:rPr>
          <w:noProof/>
        </w:rPr>
        <w:fldChar w:fldCharType="end"/>
      </w:r>
    </w:p>
    <w:p w14:paraId="4EDAE012" w14:textId="77777777" w:rsidR="008563D0" w:rsidRDefault="008563D0" w:rsidP="008563D0">
      <w:pPr>
        <w:pStyle w:val="TOC2"/>
        <w:tabs>
          <w:tab w:val="right" w:leader="dot" w:pos="9350"/>
        </w:tabs>
        <w:spacing w:line="180" w:lineRule="auto"/>
        <w:rPr>
          <w:rFonts w:asciiTheme="minorHAnsi" w:eastAsiaTheme="minorEastAsia" w:hAnsiTheme="minorHAnsi" w:cstheme="minorBidi"/>
          <w:noProof/>
          <w:sz w:val="24"/>
          <w:szCs w:val="24"/>
          <w:lang w:eastAsia="ja-JP"/>
        </w:rPr>
      </w:pPr>
      <w:r>
        <w:rPr>
          <w:noProof/>
        </w:rPr>
        <w:t>Gender</w:t>
      </w:r>
      <w:r>
        <w:rPr>
          <w:noProof/>
        </w:rPr>
        <w:tab/>
      </w:r>
      <w:r>
        <w:rPr>
          <w:noProof/>
        </w:rPr>
        <w:fldChar w:fldCharType="begin"/>
      </w:r>
      <w:r>
        <w:rPr>
          <w:noProof/>
        </w:rPr>
        <w:instrText xml:space="preserve"> PAGEREF _Toc271274609 \h </w:instrText>
      </w:r>
      <w:r>
        <w:rPr>
          <w:noProof/>
        </w:rPr>
      </w:r>
      <w:r>
        <w:rPr>
          <w:noProof/>
        </w:rPr>
        <w:fldChar w:fldCharType="separate"/>
      </w:r>
      <w:r>
        <w:rPr>
          <w:noProof/>
        </w:rPr>
        <w:t>4</w:t>
      </w:r>
      <w:r>
        <w:rPr>
          <w:noProof/>
        </w:rPr>
        <w:fldChar w:fldCharType="end"/>
      </w:r>
    </w:p>
    <w:p w14:paraId="3DD2FFDC" w14:textId="77777777" w:rsidR="008563D0" w:rsidRDefault="008563D0" w:rsidP="008563D0">
      <w:pPr>
        <w:pStyle w:val="TOC2"/>
        <w:tabs>
          <w:tab w:val="right" w:leader="dot" w:pos="9350"/>
        </w:tabs>
        <w:spacing w:line="180" w:lineRule="auto"/>
        <w:rPr>
          <w:rFonts w:asciiTheme="minorHAnsi" w:eastAsiaTheme="minorEastAsia" w:hAnsiTheme="minorHAnsi" w:cstheme="minorBidi"/>
          <w:noProof/>
          <w:sz w:val="24"/>
          <w:szCs w:val="24"/>
          <w:lang w:eastAsia="ja-JP"/>
        </w:rPr>
      </w:pPr>
      <w:r>
        <w:rPr>
          <w:noProof/>
        </w:rPr>
        <w:t>Languages/ ethnicities</w:t>
      </w:r>
      <w:r>
        <w:rPr>
          <w:noProof/>
        </w:rPr>
        <w:tab/>
      </w:r>
      <w:r>
        <w:rPr>
          <w:noProof/>
        </w:rPr>
        <w:fldChar w:fldCharType="begin"/>
      </w:r>
      <w:r>
        <w:rPr>
          <w:noProof/>
        </w:rPr>
        <w:instrText xml:space="preserve"> PAGEREF _Toc271274610 \h </w:instrText>
      </w:r>
      <w:r>
        <w:rPr>
          <w:noProof/>
        </w:rPr>
      </w:r>
      <w:r>
        <w:rPr>
          <w:noProof/>
        </w:rPr>
        <w:fldChar w:fldCharType="separate"/>
      </w:r>
      <w:r>
        <w:rPr>
          <w:noProof/>
        </w:rPr>
        <w:t>5</w:t>
      </w:r>
      <w:r>
        <w:rPr>
          <w:noProof/>
        </w:rPr>
        <w:fldChar w:fldCharType="end"/>
      </w:r>
    </w:p>
    <w:p w14:paraId="62AE7549" w14:textId="77777777" w:rsidR="008563D0" w:rsidRDefault="008563D0" w:rsidP="008563D0">
      <w:pPr>
        <w:pStyle w:val="TOC2"/>
        <w:tabs>
          <w:tab w:val="right" w:leader="dot" w:pos="9350"/>
        </w:tabs>
        <w:spacing w:line="180" w:lineRule="auto"/>
        <w:rPr>
          <w:rFonts w:asciiTheme="minorHAnsi" w:eastAsiaTheme="minorEastAsia" w:hAnsiTheme="minorHAnsi" w:cstheme="minorBidi"/>
          <w:noProof/>
          <w:sz w:val="24"/>
          <w:szCs w:val="24"/>
          <w:lang w:eastAsia="ja-JP"/>
        </w:rPr>
      </w:pPr>
      <w:r>
        <w:rPr>
          <w:noProof/>
        </w:rPr>
        <w:t>Previous ICT Research</w:t>
      </w:r>
      <w:r>
        <w:rPr>
          <w:noProof/>
        </w:rPr>
        <w:tab/>
      </w:r>
      <w:r>
        <w:rPr>
          <w:noProof/>
        </w:rPr>
        <w:fldChar w:fldCharType="begin"/>
      </w:r>
      <w:r>
        <w:rPr>
          <w:noProof/>
        </w:rPr>
        <w:instrText xml:space="preserve"> PAGEREF _Toc271274611 \h </w:instrText>
      </w:r>
      <w:r>
        <w:rPr>
          <w:noProof/>
        </w:rPr>
      </w:r>
      <w:r>
        <w:rPr>
          <w:noProof/>
        </w:rPr>
        <w:fldChar w:fldCharType="separate"/>
      </w:r>
      <w:r>
        <w:rPr>
          <w:noProof/>
        </w:rPr>
        <w:t>6</w:t>
      </w:r>
      <w:r>
        <w:rPr>
          <w:noProof/>
        </w:rPr>
        <w:fldChar w:fldCharType="end"/>
      </w:r>
    </w:p>
    <w:p w14:paraId="59D64D9B" w14:textId="77777777" w:rsidR="008563D0" w:rsidRDefault="008563D0" w:rsidP="008563D0">
      <w:pPr>
        <w:pStyle w:val="TOC2"/>
        <w:tabs>
          <w:tab w:val="right" w:leader="dot" w:pos="9350"/>
        </w:tabs>
        <w:spacing w:line="216" w:lineRule="auto"/>
        <w:ind w:left="216"/>
        <w:rPr>
          <w:rFonts w:asciiTheme="minorHAnsi" w:eastAsiaTheme="minorEastAsia" w:hAnsiTheme="minorHAnsi" w:cstheme="minorBidi"/>
          <w:noProof/>
          <w:sz w:val="24"/>
          <w:szCs w:val="24"/>
          <w:lang w:eastAsia="ja-JP"/>
        </w:rPr>
      </w:pPr>
      <w:r>
        <w:rPr>
          <w:noProof/>
        </w:rPr>
        <w:t>Disclaimer</w:t>
      </w:r>
      <w:r>
        <w:rPr>
          <w:noProof/>
        </w:rPr>
        <w:tab/>
      </w:r>
      <w:r>
        <w:rPr>
          <w:noProof/>
        </w:rPr>
        <w:fldChar w:fldCharType="begin"/>
      </w:r>
      <w:r>
        <w:rPr>
          <w:noProof/>
        </w:rPr>
        <w:instrText xml:space="preserve"> PAGEREF _Toc271274612 \h </w:instrText>
      </w:r>
      <w:r>
        <w:rPr>
          <w:noProof/>
        </w:rPr>
      </w:r>
      <w:r>
        <w:rPr>
          <w:noProof/>
        </w:rPr>
        <w:fldChar w:fldCharType="separate"/>
      </w:r>
      <w:r>
        <w:rPr>
          <w:noProof/>
        </w:rPr>
        <w:t>7</w:t>
      </w:r>
      <w:r>
        <w:rPr>
          <w:noProof/>
        </w:rPr>
        <w:fldChar w:fldCharType="end"/>
      </w:r>
    </w:p>
    <w:p w14:paraId="0D6C1638" w14:textId="77777777" w:rsidR="008563D0" w:rsidRDefault="008563D0" w:rsidP="008563D0">
      <w:pPr>
        <w:pStyle w:val="TOC1"/>
        <w:tabs>
          <w:tab w:val="right" w:leader="dot" w:pos="9350"/>
        </w:tabs>
        <w:spacing w:line="180" w:lineRule="auto"/>
        <w:rPr>
          <w:rFonts w:asciiTheme="minorHAnsi" w:eastAsiaTheme="minorEastAsia" w:hAnsiTheme="minorHAnsi" w:cstheme="minorBidi"/>
          <w:noProof/>
          <w:sz w:val="24"/>
          <w:szCs w:val="24"/>
          <w:lang w:eastAsia="ja-JP"/>
        </w:rPr>
      </w:pPr>
      <w:r>
        <w:rPr>
          <w:noProof/>
        </w:rPr>
        <w:t>ICT Landscape</w:t>
      </w:r>
      <w:r>
        <w:rPr>
          <w:noProof/>
        </w:rPr>
        <w:tab/>
      </w:r>
      <w:r>
        <w:rPr>
          <w:noProof/>
        </w:rPr>
        <w:fldChar w:fldCharType="begin"/>
      </w:r>
      <w:r>
        <w:rPr>
          <w:noProof/>
        </w:rPr>
        <w:instrText xml:space="preserve"> PAGEREF _Toc271274613 \h </w:instrText>
      </w:r>
      <w:r>
        <w:rPr>
          <w:noProof/>
        </w:rPr>
      </w:r>
      <w:r>
        <w:rPr>
          <w:noProof/>
        </w:rPr>
        <w:fldChar w:fldCharType="separate"/>
      </w:r>
      <w:r>
        <w:rPr>
          <w:noProof/>
        </w:rPr>
        <w:t>8</w:t>
      </w:r>
      <w:r>
        <w:rPr>
          <w:noProof/>
        </w:rPr>
        <w:fldChar w:fldCharType="end"/>
      </w:r>
    </w:p>
    <w:p w14:paraId="069D0CD5" w14:textId="77777777" w:rsidR="008563D0" w:rsidRDefault="008563D0" w:rsidP="008563D0">
      <w:pPr>
        <w:pStyle w:val="TOC2"/>
        <w:tabs>
          <w:tab w:val="right" w:leader="dot" w:pos="9350"/>
        </w:tabs>
        <w:spacing w:line="180" w:lineRule="auto"/>
        <w:rPr>
          <w:rFonts w:asciiTheme="minorHAnsi" w:eastAsiaTheme="minorEastAsia" w:hAnsiTheme="minorHAnsi" w:cstheme="minorBidi"/>
          <w:noProof/>
          <w:sz w:val="24"/>
          <w:szCs w:val="24"/>
          <w:lang w:eastAsia="ja-JP"/>
        </w:rPr>
      </w:pPr>
      <w:r>
        <w:rPr>
          <w:noProof/>
        </w:rPr>
        <w:t>Regulatory Policies and Institutions</w:t>
      </w:r>
      <w:r>
        <w:rPr>
          <w:noProof/>
        </w:rPr>
        <w:tab/>
      </w:r>
      <w:r>
        <w:rPr>
          <w:noProof/>
        </w:rPr>
        <w:fldChar w:fldCharType="begin"/>
      </w:r>
      <w:r>
        <w:rPr>
          <w:noProof/>
        </w:rPr>
        <w:instrText xml:space="preserve"> PAGEREF _Toc271274614 \h </w:instrText>
      </w:r>
      <w:r>
        <w:rPr>
          <w:noProof/>
        </w:rPr>
      </w:r>
      <w:r>
        <w:rPr>
          <w:noProof/>
        </w:rPr>
        <w:fldChar w:fldCharType="separate"/>
      </w:r>
      <w:r>
        <w:rPr>
          <w:noProof/>
        </w:rPr>
        <w:t>8</w:t>
      </w:r>
      <w:r>
        <w:rPr>
          <w:noProof/>
        </w:rPr>
        <w:fldChar w:fldCharType="end"/>
      </w:r>
    </w:p>
    <w:p w14:paraId="5201FA7B" w14:textId="77777777" w:rsidR="008563D0" w:rsidRDefault="008563D0" w:rsidP="008563D0">
      <w:pPr>
        <w:pStyle w:val="TOC3"/>
        <w:tabs>
          <w:tab w:val="right" w:leader="dot" w:pos="9350"/>
        </w:tabs>
        <w:spacing w:line="180" w:lineRule="auto"/>
        <w:rPr>
          <w:rFonts w:asciiTheme="minorHAnsi" w:eastAsiaTheme="minorEastAsia" w:hAnsiTheme="minorHAnsi" w:cstheme="minorBidi"/>
          <w:noProof/>
          <w:sz w:val="24"/>
          <w:szCs w:val="24"/>
          <w:lang w:eastAsia="ja-JP"/>
        </w:rPr>
      </w:pPr>
      <w:r>
        <w:rPr>
          <w:noProof/>
        </w:rPr>
        <w:t>ICT Highlights of 5-Year Plans</w:t>
      </w:r>
      <w:r>
        <w:rPr>
          <w:noProof/>
        </w:rPr>
        <w:tab/>
      </w:r>
      <w:r>
        <w:rPr>
          <w:noProof/>
        </w:rPr>
        <w:fldChar w:fldCharType="begin"/>
      </w:r>
      <w:r>
        <w:rPr>
          <w:noProof/>
        </w:rPr>
        <w:instrText xml:space="preserve"> PAGEREF _Toc271274615 \h </w:instrText>
      </w:r>
      <w:r>
        <w:rPr>
          <w:noProof/>
        </w:rPr>
      </w:r>
      <w:r>
        <w:rPr>
          <w:noProof/>
        </w:rPr>
        <w:fldChar w:fldCharType="separate"/>
      </w:r>
      <w:r>
        <w:rPr>
          <w:noProof/>
        </w:rPr>
        <w:t>8</w:t>
      </w:r>
      <w:r>
        <w:rPr>
          <w:noProof/>
        </w:rPr>
        <w:fldChar w:fldCharType="end"/>
      </w:r>
    </w:p>
    <w:p w14:paraId="30F315E1" w14:textId="77777777" w:rsidR="008563D0" w:rsidRDefault="008563D0" w:rsidP="008563D0">
      <w:pPr>
        <w:pStyle w:val="TOC3"/>
        <w:tabs>
          <w:tab w:val="right" w:leader="dot" w:pos="9350"/>
        </w:tabs>
        <w:spacing w:line="180" w:lineRule="auto"/>
        <w:rPr>
          <w:rFonts w:asciiTheme="minorHAnsi" w:eastAsiaTheme="minorEastAsia" w:hAnsiTheme="minorHAnsi" w:cstheme="minorBidi"/>
          <w:noProof/>
          <w:sz w:val="24"/>
          <w:szCs w:val="24"/>
          <w:lang w:eastAsia="ja-JP"/>
        </w:rPr>
      </w:pPr>
      <w:r>
        <w:rPr>
          <w:noProof/>
        </w:rPr>
        <w:t>Other Policies and Programs</w:t>
      </w:r>
      <w:r>
        <w:rPr>
          <w:noProof/>
        </w:rPr>
        <w:tab/>
      </w:r>
      <w:r>
        <w:rPr>
          <w:noProof/>
        </w:rPr>
        <w:fldChar w:fldCharType="begin"/>
      </w:r>
      <w:r>
        <w:rPr>
          <w:noProof/>
        </w:rPr>
        <w:instrText xml:space="preserve"> PAGEREF _Toc271274616 \h </w:instrText>
      </w:r>
      <w:r>
        <w:rPr>
          <w:noProof/>
        </w:rPr>
      </w:r>
      <w:r>
        <w:rPr>
          <w:noProof/>
        </w:rPr>
        <w:fldChar w:fldCharType="separate"/>
      </w:r>
      <w:r>
        <w:rPr>
          <w:noProof/>
        </w:rPr>
        <w:t>9</w:t>
      </w:r>
      <w:r>
        <w:rPr>
          <w:noProof/>
        </w:rPr>
        <w:fldChar w:fldCharType="end"/>
      </w:r>
    </w:p>
    <w:p w14:paraId="789B205E" w14:textId="77777777" w:rsidR="008563D0" w:rsidRDefault="008563D0" w:rsidP="008563D0">
      <w:pPr>
        <w:pStyle w:val="TOC2"/>
        <w:tabs>
          <w:tab w:val="right" w:leader="dot" w:pos="9350"/>
        </w:tabs>
        <w:spacing w:line="180" w:lineRule="auto"/>
        <w:rPr>
          <w:rFonts w:asciiTheme="minorHAnsi" w:eastAsiaTheme="minorEastAsia" w:hAnsiTheme="minorHAnsi" w:cstheme="minorBidi"/>
          <w:noProof/>
          <w:sz w:val="24"/>
          <w:szCs w:val="24"/>
          <w:lang w:eastAsia="ja-JP"/>
        </w:rPr>
      </w:pPr>
      <w:r>
        <w:rPr>
          <w:noProof/>
        </w:rPr>
        <w:t>General ICT Notes</w:t>
      </w:r>
      <w:r>
        <w:rPr>
          <w:noProof/>
        </w:rPr>
        <w:tab/>
      </w:r>
      <w:r>
        <w:rPr>
          <w:noProof/>
        </w:rPr>
        <w:fldChar w:fldCharType="begin"/>
      </w:r>
      <w:r>
        <w:rPr>
          <w:noProof/>
        </w:rPr>
        <w:instrText xml:space="preserve"> PAGEREF _Toc271274617 \h </w:instrText>
      </w:r>
      <w:r>
        <w:rPr>
          <w:noProof/>
        </w:rPr>
      </w:r>
      <w:r>
        <w:rPr>
          <w:noProof/>
        </w:rPr>
        <w:fldChar w:fldCharType="separate"/>
      </w:r>
      <w:r>
        <w:rPr>
          <w:noProof/>
        </w:rPr>
        <w:t>10</w:t>
      </w:r>
      <w:r>
        <w:rPr>
          <w:noProof/>
        </w:rPr>
        <w:fldChar w:fldCharType="end"/>
      </w:r>
    </w:p>
    <w:p w14:paraId="7235A8DC" w14:textId="77777777" w:rsidR="008563D0" w:rsidRDefault="008563D0" w:rsidP="008563D0">
      <w:pPr>
        <w:pStyle w:val="TOC2"/>
        <w:tabs>
          <w:tab w:val="right" w:leader="dot" w:pos="9350"/>
        </w:tabs>
        <w:spacing w:line="180" w:lineRule="auto"/>
        <w:rPr>
          <w:rFonts w:asciiTheme="minorHAnsi" w:eastAsiaTheme="minorEastAsia" w:hAnsiTheme="minorHAnsi" w:cstheme="minorBidi"/>
          <w:noProof/>
          <w:sz w:val="24"/>
          <w:szCs w:val="24"/>
          <w:lang w:eastAsia="ja-JP"/>
        </w:rPr>
      </w:pPr>
      <w:r>
        <w:rPr>
          <w:noProof/>
        </w:rPr>
        <w:t>Electricity Services</w:t>
      </w:r>
      <w:r>
        <w:rPr>
          <w:noProof/>
        </w:rPr>
        <w:tab/>
      </w:r>
      <w:r>
        <w:rPr>
          <w:noProof/>
        </w:rPr>
        <w:fldChar w:fldCharType="begin"/>
      </w:r>
      <w:r>
        <w:rPr>
          <w:noProof/>
        </w:rPr>
        <w:instrText xml:space="preserve"> PAGEREF _Toc271274618 \h </w:instrText>
      </w:r>
      <w:r>
        <w:rPr>
          <w:noProof/>
        </w:rPr>
      </w:r>
      <w:r>
        <w:rPr>
          <w:noProof/>
        </w:rPr>
        <w:fldChar w:fldCharType="separate"/>
      </w:r>
      <w:r>
        <w:rPr>
          <w:noProof/>
        </w:rPr>
        <w:t>10</w:t>
      </w:r>
      <w:r>
        <w:rPr>
          <w:noProof/>
        </w:rPr>
        <w:fldChar w:fldCharType="end"/>
      </w:r>
    </w:p>
    <w:p w14:paraId="0F9C03B9" w14:textId="77777777" w:rsidR="008563D0" w:rsidRDefault="008563D0" w:rsidP="008563D0">
      <w:pPr>
        <w:pStyle w:val="TOC2"/>
        <w:tabs>
          <w:tab w:val="right" w:leader="dot" w:pos="9350"/>
        </w:tabs>
        <w:spacing w:line="180" w:lineRule="auto"/>
        <w:rPr>
          <w:rFonts w:asciiTheme="minorHAnsi" w:eastAsiaTheme="minorEastAsia" w:hAnsiTheme="minorHAnsi" w:cstheme="minorBidi"/>
          <w:noProof/>
          <w:sz w:val="24"/>
          <w:szCs w:val="24"/>
          <w:lang w:eastAsia="ja-JP"/>
        </w:rPr>
      </w:pPr>
      <w:r w:rsidRPr="00B351AB">
        <w:rPr>
          <w:b/>
          <w:noProof/>
          <w:u w:val="single"/>
        </w:rPr>
        <w:t>Radio Services</w:t>
      </w:r>
      <w:r>
        <w:rPr>
          <w:noProof/>
        </w:rPr>
        <w:t xml:space="preserve"> ( % of the pop uses this tech? cost? Who are services purchased from?)</w:t>
      </w:r>
      <w:r>
        <w:rPr>
          <w:noProof/>
        </w:rPr>
        <w:tab/>
      </w:r>
      <w:r>
        <w:rPr>
          <w:noProof/>
        </w:rPr>
        <w:fldChar w:fldCharType="begin"/>
      </w:r>
      <w:r>
        <w:rPr>
          <w:noProof/>
        </w:rPr>
        <w:instrText xml:space="preserve"> PAGEREF _Toc271274619 \h </w:instrText>
      </w:r>
      <w:r>
        <w:rPr>
          <w:noProof/>
        </w:rPr>
      </w:r>
      <w:r>
        <w:rPr>
          <w:noProof/>
        </w:rPr>
        <w:fldChar w:fldCharType="separate"/>
      </w:r>
      <w:r>
        <w:rPr>
          <w:noProof/>
        </w:rPr>
        <w:t>11</w:t>
      </w:r>
      <w:r>
        <w:rPr>
          <w:noProof/>
        </w:rPr>
        <w:fldChar w:fldCharType="end"/>
      </w:r>
    </w:p>
    <w:p w14:paraId="6F479729" w14:textId="77777777" w:rsidR="008563D0" w:rsidRDefault="008563D0" w:rsidP="008563D0">
      <w:pPr>
        <w:pStyle w:val="TOC2"/>
        <w:tabs>
          <w:tab w:val="right" w:leader="dot" w:pos="9350"/>
        </w:tabs>
        <w:spacing w:line="180" w:lineRule="auto"/>
        <w:rPr>
          <w:rFonts w:asciiTheme="minorHAnsi" w:eastAsiaTheme="minorEastAsia" w:hAnsiTheme="minorHAnsi" w:cstheme="minorBidi"/>
          <w:noProof/>
          <w:sz w:val="24"/>
          <w:szCs w:val="24"/>
          <w:lang w:eastAsia="ja-JP"/>
        </w:rPr>
      </w:pPr>
      <w:r>
        <w:rPr>
          <w:noProof/>
        </w:rPr>
        <w:t>Television Services</w:t>
      </w:r>
      <w:r>
        <w:rPr>
          <w:noProof/>
        </w:rPr>
        <w:tab/>
      </w:r>
      <w:r>
        <w:rPr>
          <w:noProof/>
        </w:rPr>
        <w:fldChar w:fldCharType="begin"/>
      </w:r>
      <w:r>
        <w:rPr>
          <w:noProof/>
        </w:rPr>
        <w:instrText xml:space="preserve"> PAGEREF _Toc271274620 \h </w:instrText>
      </w:r>
      <w:r>
        <w:rPr>
          <w:noProof/>
        </w:rPr>
      </w:r>
      <w:r>
        <w:rPr>
          <w:noProof/>
        </w:rPr>
        <w:fldChar w:fldCharType="separate"/>
      </w:r>
      <w:r>
        <w:rPr>
          <w:noProof/>
        </w:rPr>
        <w:t>11</w:t>
      </w:r>
      <w:r>
        <w:rPr>
          <w:noProof/>
        </w:rPr>
        <w:fldChar w:fldCharType="end"/>
      </w:r>
    </w:p>
    <w:p w14:paraId="287F00A0" w14:textId="77777777" w:rsidR="008563D0" w:rsidRDefault="008563D0" w:rsidP="008563D0">
      <w:pPr>
        <w:pStyle w:val="TOC2"/>
        <w:tabs>
          <w:tab w:val="right" w:leader="dot" w:pos="9350"/>
        </w:tabs>
        <w:spacing w:line="180" w:lineRule="auto"/>
        <w:rPr>
          <w:rFonts w:asciiTheme="minorHAnsi" w:eastAsiaTheme="minorEastAsia" w:hAnsiTheme="minorHAnsi" w:cstheme="minorBidi"/>
          <w:noProof/>
          <w:sz w:val="24"/>
          <w:szCs w:val="24"/>
          <w:lang w:eastAsia="ja-JP"/>
        </w:rPr>
      </w:pPr>
      <w:r>
        <w:rPr>
          <w:noProof/>
        </w:rPr>
        <w:t>Mobile Phone Services</w:t>
      </w:r>
      <w:r>
        <w:rPr>
          <w:noProof/>
        </w:rPr>
        <w:tab/>
      </w:r>
      <w:r>
        <w:rPr>
          <w:noProof/>
        </w:rPr>
        <w:fldChar w:fldCharType="begin"/>
      </w:r>
      <w:r>
        <w:rPr>
          <w:noProof/>
        </w:rPr>
        <w:instrText xml:space="preserve"> PAGEREF _Toc271274621 \h </w:instrText>
      </w:r>
      <w:r>
        <w:rPr>
          <w:noProof/>
        </w:rPr>
      </w:r>
      <w:r>
        <w:rPr>
          <w:noProof/>
        </w:rPr>
        <w:fldChar w:fldCharType="separate"/>
      </w:r>
      <w:r>
        <w:rPr>
          <w:noProof/>
        </w:rPr>
        <w:t>12</w:t>
      </w:r>
      <w:r>
        <w:rPr>
          <w:noProof/>
        </w:rPr>
        <w:fldChar w:fldCharType="end"/>
      </w:r>
    </w:p>
    <w:p w14:paraId="2B47B000" w14:textId="77777777" w:rsidR="008563D0" w:rsidRDefault="008563D0" w:rsidP="008563D0">
      <w:pPr>
        <w:pStyle w:val="TOC2"/>
        <w:tabs>
          <w:tab w:val="right" w:leader="dot" w:pos="9350"/>
        </w:tabs>
        <w:spacing w:line="180" w:lineRule="auto"/>
        <w:rPr>
          <w:rFonts w:asciiTheme="minorHAnsi" w:eastAsiaTheme="minorEastAsia" w:hAnsiTheme="minorHAnsi" w:cstheme="minorBidi"/>
          <w:noProof/>
          <w:sz w:val="24"/>
          <w:szCs w:val="24"/>
          <w:lang w:eastAsia="ja-JP"/>
        </w:rPr>
      </w:pPr>
      <w:r>
        <w:rPr>
          <w:noProof/>
        </w:rPr>
        <w:t>Telecom companies from 1994 onward</w:t>
      </w:r>
      <w:r>
        <w:rPr>
          <w:noProof/>
        </w:rPr>
        <w:tab/>
      </w:r>
      <w:r>
        <w:rPr>
          <w:noProof/>
        </w:rPr>
        <w:fldChar w:fldCharType="begin"/>
      </w:r>
      <w:r>
        <w:rPr>
          <w:noProof/>
        </w:rPr>
        <w:instrText xml:space="preserve"> PAGEREF _Toc271274622 \h </w:instrText>
      </w:r>
      <w:r>
        <w:rPr>
          <w:noProof/>
        </w:rPr>
      </w:r>
      <w:r>
        <w:rPr>
          <w:noProof/>
        </w:rPr>
        <w:fldChar w:fldCharType="separate"/>
      </w:r>
      <w:r>
        <w:rPr>
          <w:noProof/>
        </w:rPr>
        <w:t>13</w:t>
      </w:r>
      <w:r>
        <w:rPr>
          <w:noProof/>
        </w:rPr>
        <w:fldChar w:fldCharType="end"/>
      </w:r>
    </w:p>
    <w:p w14:paraId="7837BA7A" w14:textId="77777777" w:rsidR="008563D0" w:rsidRDefault="008563D0" w:rsidP="008563D0">
      <w:pPr>
        <w:pStyle w:val="TOC2"/>
        <w:tabs>
          <w:tab w:val="right" w:leader="dot" w:pos="9350"/>
        </w:tabs>
        <w:spacing w:line="180" w:lineRule="auto"/>
        <w:rPr>
          <w:rFonts w:asciiTheme="minorHAnsi" w:eastAsiaTheme="minorEastAsia" w:hAnsiTheme="minorHAnsi" w:cstheme="minorBidi"/>
          <w:noProof/>
          <w:sz w:val="24"/>
          <w:szCs w:val="24"/>
          <w:lang w:eastAsia="ja-JP"/>
        </w:rPr>
      </w:pPr>
      <w:r>
        <w:rPr>
          <w:noProof/>
        </w:rPr>
        <w:t>Social Media Services</w:t>
      </w:r>
      <w:r>
        <w:rPr>
          <w:noProof/>
        </w:rPr>
        <w:tab/>
      </w:r>
      <w:r>
        <w:rPr>
          <w:noProof/>
        </w:rPr>
        <w:fldChar w:fldCharType="begin"/>
      </w:r>
      <w:r>
        <w:rPr>
          <w:noProof/>
        </w:rPr>
        <w:instrText xml:space="preserve"> PAGEREF _Toc271274623 \h </w:instrText>
      </w:r>
      <w:r>
        <w:rPr>
          <w:noProof/>
        </w:rPr>
      </w:r>
      <w:r>
        <w:rPr>
          <w:noProof/>
        </w:rPr>
        <w:fldChar w:fldCharType="separate"/>
      </w:r>
      <w:r>
        <w:rPr>
          <w:noProof/>
        </w:rPr>
        <w:t>15</w:t>
      </w:r>
      <w:r>
        <w:rPr>
          <w:noProof/>
        </w:rPr>
        <w:fldChar w:fldCharType="end"/>
      </w:r>
    </w:p>
    <w:p w14:paraId="0CF9C94B" w14:textId="77777777" w:rsidR="008563D0" w:rsidRDefault="008563D0" w:rsidP="008563D0">
      <w:pPr>
        <w:pStyle w:val="TOC2"/>
        <w:tabs>
          <w:tab w:val="right" w:leader="dot" w:pos="9350"/>
        </w:tabs>
        <w:spacing w:line="180" w:lineRule="auto"/>
        <w:rPr>
          <w:rFonts w:asciiTheme="minorHAnsi" w:eastAsiaTheme="minorEastAsia" w:hAnsiTheme="minorHAnsi" w:cstheme="minorBidi"/>
          <w:noProof/>
          <w:sz w:val="24"/>
          <w:szCs w:val="24"/>
          <w:lang w:eastAsia="ja-JP"/>
        </w:rPr>
      </w:pPr>
      <w:r>
        <w:rPr>
          <w:noProof/>
        </w:rPr>
        <w:t>Rural Information Centers</w:t>
      </w:r>
      <w:r>
        <w:rPr>
          <w:noProof/>
        </w:rPr>
        <w:tab/>
      </w:r>
      <w:r>
        <w:rPr>
          <w:noProof/>
        </w:rPr>
        <w:fldChar w:fldCharType="begin"/>
      </w:r>
      <w:r>
        <w:rPr>
          <w:noProof/>
        </w:rPr>
        <w:instrText xml:space="preserve"> PAGEREF _Toc271274624 \h </w:instrText>
      </w:r>
      <w:r>
        <w:rPr>
          <w:noProof/>
        </w:rPr>
      </w:r>
      <w:r>
        <w:rPr>
          <w:noProof/>
        </w:rPr>
        <w:fldChar w:fldCharType="separate"/>
      </w:r>
      <w:r>
        <w:rPr>
          <w:noProof/>
        </w:rPr>
        <w:t>16</w:t>
      </w:r>
      <w:r>
        <w:rPr>
          <w:noProof/>
        </w:rPr>
        <w:fldChar w:fldCharType="end"/>
      </w:r>
    </w:p>
    <w:p w14:paraId="65ABF62B" w14:textId="77777777" w:rsidR="008563D0" w:rsidRDefault="008563D0" w:rsidP="008563D0">
      <w:pPr>
        <w:pStyle w:val="TOC2"/>
        <w:tabs>
          <w:tab w:val="right" w:leader="dot" w:pos="9350"/>
        </w:tabs>
        <w:spacing w:line="180" w:lineRule="auto"/>
        <w:rPr>
          <w:rFonts w:asciiTheme="minorHAnsi" w:eastAsiaTheme="minorEastAsia" w:hAnsiTheme="minorHAnsi" w:cstheme="minorBidi"/>
          <w:noProof/>
          <w:sz w:val="24"/>
          <w:szCs w:val="24"/>
          <w:lang w:eastAsia="ja-JP"/>
        </w:rPr>
      </w:pPr>
      <w:r>
        <w:rPr>
          <w:noProof/>
        </w:rPr>
        <w:t>Agriculture and ICTs</w:t>
      </w:r>
      <w:r>
        <w:rPr>
          <w:noProof/>
        </w:rPr>
        <w:tab/>
      </w:r>
      <w:r>
        <w:rPr>
          <w:noProof/>
        </w:rPr>
        <w:fldChar w:fldCharType="begin"/>
      </w:r>
      <w:r>
        <w:rPr>
          <w:noProof/>
        </w:rPr>
        <w:instrText xml:space="preserve"> PAGEREF _Toc271274625 \h </w:instrText>
      </w:r>
      <w:r>
        <w:rPr>
          <w:noProof/>
        </w:rPr>
      </w:r>
      <w:r>
        <w:rPr>
          <w:noProof/>
        </w:rPr>
        <w:fldChar w:fldCharType="separate"/>
      </w:r>
      <w:r>
        <w:rPr>
          <w:noProof/>
        </w:rPr>
        <w:t>17</w:t>
      </w:r>
      <w:r>
        <w:rPr>
          <w:noProof/>
        </w:rPr>
        <w:fldChar w:fldCharType="end"/>
      </w:r>
    </w:p>
    <w:p w14:paraId="110FCB1B" w14:textId="77777777" w:rsidR="008563D0" w:rsidRDefault="008563D0" w:rsidP="008563D0">
      <w:pPr>
        <w:pStyle w:val="TOC2"/>
        <w:tabs>
          <w:tab w:val="right" w:leader="dot" w:pos="9350"/>
        </w:tabs>
        <w:spacing w:line="180" w:lineRule="auto"/>
        <w:rPr>
          <w:rFonts w:asciiTheme="minorHAnsi" w:eastAsiaTheme="minorEastAsia" w:hAnsiTheme="minorHAnsi" w:cstheme="minorBidi"/>
          <w:noProof/>
          <w:sz w:val="24"/>
          <w:szCs w:val="24"/>
          <w:lang w:eastAsia="ja-JP"/>
        </w:rPr>
      </w:pPr>
      <w:r>
        <w:rPr>
          <w:noProof/>
        </w:rPr>
        <w:t>ICT Analysis</w:t>
      </w:r>
      <w:r>
        <w:rPr>
          <w:noProof/>
        </w:rPr>
        <w:tab/>
      </w:r>
      <w:r>
        <w:rPr>
          <w:noProof/>
        </w:rPr>
        <w:fldChar w:fldCharType="begin"/>
      </w:r>
      <w:r>
        <w:rPr>
          <w:noProof/>
        </w:rPr>
        <w:instrText xml:space="preserve"> PAGEREF _Toc271274626 \h </w:instrText>
      </w:r>
      <w:r>
        <w:rPr>
          <w:noProof/>
        </w:rPr>
      </w:r>
      <w:r>
        <w:rPr>
          <w:noProof/>
        </w:rPr>
        <w:fldChar w:fldCharType="separate"/>
      </w:r>
      <w:r>
        <w:rPr>
          <w:noProof/>
        </w:rPr>
        <w:t>17</w:t>
      </w:r>
      <w:r>
        <w:rPr>
          <w:noProof/>
        </w:rPr>
        <w:fldChar w:fldCharType="end"/>
      </w:r>
    </w:p>
    <w:p w14:paraId="25EF8B79" w14:textId="77777777" w:rsidR="008563D0" w:rsidRDefault="008563D0" w:rsidP="008563D0">
      <w:pPr>
        <w:pStyle w:val="TOC1"/>
        <w:tabs>
          <w:tab w:val="right" w:leader="dot" w:pos="9350"/>
        </w:tabs>
        <w:spacing w:line="180" w:lineRule="auto"/>
        <w:rPr>
          <w:rFonts w:asciiTheme="minorHAnsi" w:eastAsiaTheme="minorEastAsia" w:hAnsiTheme="minorHAnsi" w:cstheme="minorBidi"/>
          <w:noProof/>
          <w:sz w:val="24"/>
          <w:szCs w:val="24"/>
          <w:lang w:eastAsia="ja-JP"/>
        </w:rPr>
      </w:pPr>
      <w:r>
        <w:rPr>
          <w:noProof/>
        </w:rPr>
        <w:t>Summary of ICT Initiatives</w:t>
      </w:r>
      <w:r>
        <w:rPr>
          <w:noProof/>
        </w:rPr>
        <w:tab/>
      </w:r>
      <w:r>
        <w:rPr>
          <w:noProof/>
        </w:rPr>
        <w:fldChar w:fldCharType="begin"/>
      </w:r>
      <w:r>
        <w:rPr>
          <w:noProof/>
        </w:rPr>
        <w:instrText xml:space="preserve"> PAGEREF _Toc271274627 \h </w:instrText>
      </w:r>
      <w:r>
        <w:rPr>
          <w:noProof/>
        </w:rPr>
      </w:r>
      <w:r>
        <w:rPr>
          <w:noProof/>
        </w:rPr>
        <w:fldChar w:fldCharType="separate"/>
      </w:r>
      <w:r>
        <w:rPr>
          <w:noProof/>
        </w:rPr>
        <w:t>19</w:t>
      </w:r>
      <w:r>
        <w:rPr>
          <w:noProof/>
        </w:rPr>
        <w:fldChar w:fldCharType="end"/>
      </w:r>
    </w:p>
    <w:p w14:paraId="71C6716D" w14:textId="77777777" w:rsidR="008563D0" w:rsidRDefault="008563D0" w:rsidP="008563D0">
      <w:pPr>
        <w:pStyle w:val="TOC2"/>
        <w:tabs>
          <w:tab w:val="right" w:leader="dot" w:pos="9350"/>
        </w:tabs>
        <w:spacing w:line="180" w:lineRule="auto"/>
        <w:rPr>
          <w:rFonts w:asciiTheme="minorHAnsi" w:eastAsiaTheme="minorEastAsia" w:hAnsiTheme="minorHAnsi" w:cstheme="minorBidi"/>
          <w:noProof/>
          <w:sz w:val="24"/>
          <w:szCs w:val="24"/>
          <w:lang w:eastAsia="ja-JP"/>
        </w:rPr>
      </w:pPr>
      <w:r>
        <w:rPr>
          <w:noProof/>
        </w:rPr>
        <w:t>Introduction</w:t>
      </w:r>
      <w:r>
        <w:rPr>
          <w:noProof/>
        </w:rPr>
        <w:tab/>
      </w:r>
      <w:r>
        <w:rPr>
          <w:noProof/>
        </w:rPr>
        <w:fldChar w:fldCharType="begin"/>
      </w:r>
      <w:r>
        <w:rPr>
          <w:noProof/>
        </w:rPr>
        <w:instrText xml:space="preserve"> PAGEREF _Toc271274628 \h </w:instrText>
      </w:r>
      <w:r>
        <w:rPr>
          <w:noProof/>
        </w:rPr>
      </w:r>
      <w:r>
        <w:rPr>
          <w:noProof/>
        </w:rPr>
        <w:fldChar w:fldCharType="separate"/>
      </w:r>
      <w:r>
        <w:rPr>
          <w:noProof/>
        </w:rPr>
        <w:t>19</w:t>
      </w:r>
      <w:r>
        <w:rPr>
          <w:noProof/>
        </w:rPr>
        <w:fldChar w:fldCharType="end"/>
      </w:r>
    </w:p>
    <w:p w14:paraId="64FA65F2" w14:textId="77777777" w:rsidR="008563D0" w:rsidRDefault="008563D0" w:rsidP="008563D0">
      <w:pPr>
        <w:pStyle w:val="TOC1"/>
        <w:tabs>
          <w:tab w:val="right" w:leader="dot" w:pos="9350"/>
        </w:tabs>
        <w:spacing w:line="180" w:lineRule="auto"/>
        <w:rPr>
          <w:rFonts w:asciiTheme="minorHAnsi" w:eastAsiaTheme="minorEastAsia" w:hAnsiTheme="minorHAnsi" w:cstheme="minorBidi"/>
          <w:noProof/>
          <w:sz w:val="24"/>
          <w:szCs w:val="24"/>
          <w:lang w:eastAsia="ja-JP"/>
        </w:rPr>
      </w:pPr>
      <w:r>
        <w:rPr>
          <w:noProof/>
        </w:rPr>
        <w:t>Promising Options</w:t>
      </w:r>
      <w:r>
        <w:rPr>
          <w:noProof/>
        </w:rPr>
        <w:tab/>
      </w:r>
      <w:r>
        <w:rPr>
          <w:noProof/>
        </w:rPr>
        <w:fldChar w:fldCharType="begin"/>
      </w:r>
      <w:r>
        <w:rPr>
          <w:noProof/>
        </w:rPr>
        <w:instrText xml:space="preserve"> PAGEREF _Toc271274629 \h </w:instrText>
      </w:r>
      <w:r>
        <w:rPr>
          <w:noProof/>
        </w:rPr>
      </w:r>
      <w:r>
        <w:rPr>
          <w:noProof/>
        </w:rPr>
        <w:fldChar w:fldCharType="separate"/>
      </w:r>
      <w:r>
        <w:rPr>
          <w:noProof/>
        </w:rPr>
        <w:t>23</w:t>
      </w:r>
      <w:r>
        <w:rPr>
          <w:noProof/>
        </w:rPr>
        <w:fldChar w:fldCharType="end"/>
      </w:r>
    </w:p>
    <w:p w14:paraId="7525DEC9" w14:textId="77777777" w:rsidR="008563D0" w:rsidRDefault="008563D0" w:rsidP="008563D0">
      <w:pPr>
        <w:pStyle w:val="TOC2"/>
        <w:tabs>
          <w:tab w:val="right" w:leader="dot" w:pos="9350"/>
        </w:tabs>
        <w:spacing w:line="180" w:lineRule="auto"/>
        <w:rPr>
          <w:rFonts w:asciiTheme="minorHAnsi" w:eastAsiaTheme="minorEastAsia" w:hAnsiTheme="minorHAnsi" w:cstheme="minorBidi"/>
          <w:noProof/>
          <w:sz w:val="24"/>
          <w:szCs w:val="24"/>
          <w:lang w:eastAsia="ja-JP"/>
        </w:rPr>
      </w:pPr>
      <w:r>
        <w:rPr>
          <w:noProof/>
        </w:rPr>
        <w:t>Challenges</w:t>
      </w:r>
      <w:r>
        <w:rPr>
          <w:noProof/>
        </w:rPr>
        <w:tab/>
      </w:r>
      <w:r>
        <w:rPr>
          <w:noProof/>
        </w:rPr>
        <w:fldChar w:fldCharType="begin"/>
      </w:r>
      <w:r>
        <w:rPr>
          <w:noProof/>
        </w:rPr>
        <w:instrText xml:space="preserve"> PAGEREF _Toc271274630 \h </w:instrText>
      </w:r>
      <w:r>
        <w:rPr>
          <w:noProof/>
        </w:rPr>
      </w:r>
      <w:r>
        <w:rPr>
          <w:noProof/>
        </w:rPr>
        <w:fldChar w:fldCharType="separate"/>
      </w:r>
      <w:r>
        <w:rPr>
          <w:noProof/>
        </w:rPr>
        <w:t>23</w:t>
      </w:r>
      <w:r>
        <w:rPr>
          <w:noProof/>
        </w:rPr>
        <w:fldChar w:fldCharType="end"/>
      </w:r>
    </w:p>
    <w:p w14:paraId="48E0B81C" w14:textId="77777777" w:rsidR="008563D0" w:rsidRDefault="008563D0" w:rsidP="008563D0">
      <w:pPr>
        <w:pStyle w:val="TOC2"/>
        <w:tabs>
          <w:tab w:val="right" w:leader="dot" w:pos="9350"/>
        </w:tabs>
        <w:spacing w:line="180" w:lineRule="auto"/>
        <w:rPr>
          <w:rFonts w:asciiTheme="minorHAnsi" w:eastAsiaTheme="minorEastAsia" w:hAnsiTheme="minorHAnsi" w:cstheme="minorBidi"/>
          <w:noProof/>
          <w:sz w:val="24"/>
          <w:szCs w:val="24"/>
          <w:lang w:eastAsia="ja-JP"/>
        </w:rPr>
      </w:pPr>
      <w:r>
        <w:rPr>
          <w:noProof/>
        </w:rPr>
        <w:t>Opportunities</w:t>
      </w:r>
      <w:r>
        <w:rPr>
          <w:noProof/>
        </w:rPr>
        <w:tab/>
      </w:r>
      <w:r>
        <w:rPr>
          <w:noProof/>
        </w:rPr>
        <w:fldChar w:fldCharType="begin"/>
      </w:r>
      <w:r>
        <w:rPr>
          <w:noProof/>
        </w:rPr>
        <w:instrText xml:space="preserve"> PAGEREF _Toc271274631 \h </w:instrText>
      </w:r>
      <w:r>
        <w:rPr>
          <w:noProof/>
        </w:rPr>
      </w:r>
      <w:r>
        <w:rPr>
          <w:noProof/>
        </w:rPr>
        <w:fldChar w:fldCharType="separate"/>
      </w:r>
      <w:r>
        <w:rPr>
          <w:noProof/>
        </w:rPr>
        <w:t>23</w:t>
      </w:r>
      <w:r>
        <w:rPr>
          <w:noProof/>
        </w:rPr>
        <w:fldChar w:fldCharType="end"/>
      </w:r>
    </w:p>
    <w:p w14:paraId="7003E402" w14:textId="77777777" w:rsidR="008563D0" w:rsidRDefault="008563D0" w:rsidP="008563D0">
      <w:pPr>
        <w:pStyle w:val="TOC1"/>
        <w:tabs>
          <w:tab w:val="right" w:leader="dot" w:pos="9350"/>
        </w:tabs>
        <w:spacing w:line="180" w:lineRule="auto"/>
        <w:rPr>
          <w:rFonts w:asciiTheme="minorHAnsi" w:eastAsiaTheme="minorEastAsia" w:hAnsiTheme="minorHAnsi" w:cstheme="minorBidi"/>
          <w:noProof/>
          <w:sz w:val="24"/>
          <w:szCs w:val="24"/>
          <w:lang w:eastAsia="ja-JP"/>
        </w:rPr>
      </w:pPr>
      <w:r>
        <w:rPr>
          <w:noProof/>
        </w:rPr>
        <w:t>Conclusions</w:t>
      </w:r>
      <w:r>
        <w:rPr>
          <w:noProof/>
        </w:rPr>
        <w:tab/>
      </w:r>
      <w:r>
        <w:rPr>
          <w:noProof/>
        </w:rPr>
        <w:fldChar w:fldCharType="begin"/>
      </w:r>
      <w:r>
        <w:rPr>
          <w:noProof/>
        </w:rPr>
        <w:instrText xml:space="preserve"> PAGEREF _Toc271274632 \h </w:instrText>
      </w:r>
      <w:r>
        <w:rPr>
          <w:noProof/>
        </w:rPr>
      </w:r>
      <w:r>
        <w:rPr>
          <w:noProof/>
        </w:rPr>
        <w:fldChar w:fldCharType="separate"/>
      </w:r>
      <w:r>
        <w:rPr>
          <w:noProof/>
        </w:rPr>
        <w:t>24</w:t>
      </w:r>
      <w:r>
        <w:rPr>
          <w:noProof/>
        </w:rPr>
        <w:fldChar w:fldCharType="end"/>
      </w:r>
    </w:p>
    <w:p w14:paraId="604F18C3" w14:textId="77777777" w:rsidR="008563D0" w:rsidRDefault="008563D0" w:rsidP="008563D0">
      <w:pPr>
        <w:pStyle w:val="TOC1"/>
        <w:tabs>
          <w:tab w:val="right" w:leader="dot" w:pos="9350"/>
        </w:tabs>
        <w:spacing w:line="180" w:lineRule="auto"/>
        <w:rPr>
          <w:rFonts w:asciiTheme="minorHAnsi" w:eastAsiaTheme="minorEastAsia" w:hAnsiTheme="minorHAnsi" w:cstheme="minorBidi"/>
          <w:noProof/>
          <w:sz w:val="24"/>
          <w:szCs w:val="24"/>
          <w:lang w:eastAsia="ja-JP"/>
        </w:rPr>
      </w:pPr>
      <w:r>
        <w:rPr>
          <w:noProof/>
        </w:rPr>
        <w:t>References</w:t>
      </w:r>
      <w:r>
        <w:rPr>
          <w:noProof/>
        </w:rPr>
        <w:tab/>
      </w:r>
      <w:r>
        <w:rPr>
          <w:noProof/>
        </w:rPr>
        <w:fldChar w:fldCharType="begin"/>
      </w:r>
      <w:r>
        <w:rPr>
          <w:noProof/>
        </w:rPr>
        <w:instrText xml:space="preserve"> PAGEREF _Toc271274633 \h </w:instrText>
      </w:r>
      <w:r>
        <w:rPr>
          <w:noProof/>
        </w:rPr>
      </w:r>
      <w:r>
        <w:rPr>
          <w:noProof/>
        </w:rPr>
        <w:fldChar w:fldCharType="separate"/>
      </w:r>
      <w:r>
        <w:rPr>
          <w:noProof/>
        </w:rPr>
        <w:t>26</w:t>
      </w:r>
      <w:r>
        <w:rPr>
          <w:noProof/>
        </w:rPr>
        <w:fldChar w:fldCharType="end"/>
      </w:r>
    </w:p>
    <w:p w14:paraId="0D1938A5" w14:textId="77777777" w:rsidR="008563D0" w:rsidRDefault="008563D0" w:rsidP="008563D0">
      <w:pPr>
        <w:spacing w:line="180" w:lineRule="auto"/>
        <w:jc w:val="center"/>
        <w:rPr>
          <w:rFonts w:ascii="Times New Roman" w:hAnsi="Times New Roman" w:cs="Times New Roman"/>
          <w:sz w:val="24"/>
          <w:szCs w:val="24"/>
        </w:rPr>
      </w:pPr>
      <w:r>
        <w:rPr>
          <w:rFonts w:ascii="Times New Roman" w:hAnsi="Times New Roman" w:cs="Times New Roman"/>
          <w:sz w:val="24"/>
          <w:szCs w:val="24"/>
        </w:rPr>
        <w:fldChar w:fldCharType="end"/>
      </w:r>
    </w:p>
    <w:p w14:paraId="32A0F0C9" w14:textId="77777777" w:rsidR="008563D0" w:rsidRDefault="008563D0" w:rsidP="008563D0">
      <w:pPr>
        <w:spacing w:line="180" w:lineRule="auto"/>
        <w:jc w:val="center"/>
        <w:rPr>
          <w:rFonts w:ascii="Times New Roman" w:hAnsi="Times New Roman" w:cs="Times New Roman"/>
          <w:sz w:val="24"/>
          <w:szCs w:val="24"/>
        </w:rPr>
      </w:pPr>
    </w:p>
    <w:p w14:paraId="53F94921" w14:textId="0B25F468" w:rsidR="003F3A97" w:rsidRDefault="008563D0" w:rsidP="008563D0">
      <w:pPr>
        <w:pStyle w:val="Title"/>
      </w:pPr>
      <w:r>
        <w:lastRenderedPageBreak/>
        <w:t>China ICT Desk Review</w:t>
      </w:r>
    </w:p>
    <w:p w14:paraId="1D775F5E" w14:textId="77777777" w:rsidR="00C910E2" w:rsidRPr="00C40B3C" w:rsidRDefault="00C910E2" w:rsidP="00C40B3C">
      <w:pPr>
        <w:rPr>
          <w:rFonts w:ascii="Times New Roman" w:hAnsi="Times New Roman" w:cs="Times New Roman"/>
          <w:sz w:val="24"/>
          <w:szCs w:val="24"/>
        </w:rPr>
      </w:pPr>
      <w:r w:rsidRPr="00C40B3C">
        <w:rPr>
          <w:color w:val="000000"/>
        </w:rPr>
        <w:t>Rationale:  </w:t>
      </w:r>
      <w:r w:rsidRPr="00C40B3C">
        <w:rPr>
          <w:i/>
          <w:iCs/>
          <w:color w:val="000000"/>
        </w:rPr>
        <w:t>This assessment aims to inform organizations seeking to employ information and communication technologies in agricultural development in</w:t>
      </w:r>
      <w:r w:rsidRPr="00C40B3C">
        <w:rPr>
          <w:i/>
          <w:iCs/>
          <w:color w:val="000000"/>
          <w:u w:val="single"/>
        </w:rPr>
        <w:t xml:space="preserve"> C</w:t>
      </w:r>
      <w:r w:rsidR="003F3A97" w:rsidRPr="00C40B3C">
        <w:rPr>
          <w:i/>
          <w:iCs/>
          <w:color w:val="000000"/>
          <w:u w:val="single"/>
        </w:rPr>
        <w:t>hina</w:t>
      </w:r>
      <w:r w:rsidRPr="00C40B3C">
        <w:rPr>
          <w:i/>
          <w:iCs/>
          <w:color w:val="000000"/>
        </w:rPr>
        <w:t>. </w:t>
      </w:r>
      <w:r w:rsidR="000D5B71" w:rsidRPr="00C40B3C">
        <w:rPr>
          <w:i/>
          <w:iCs/>
          <w:color w:val="000000"/>
        </w:rPr>
        <w:t>[Specifically, this report focuses on apple production in Shandong and Shaanxi Provinces, although draws on relevant information outside these parameters.]</w:t>
      </w:r>
      <w:r w:rsidRPr="00C40B3C">
        <w:rPr>
          <w:i/>
          <w:iCs/>
          <w:color w:val="000000"/>
        </w:rPr>
        <w:t xml:space="preserve"> The information in this report is not based on systematic field surveys; consequently, we refrain from making concrete recommendations.  Rather, this report should be viewed as an introduction to information and communication technologies for agricultural development in</w:t>
      </w:r>
      <w:r w:rsidRPr="00C40B3C">
        <w:rPr>
          <w:i/>
          <w:iCs/>
          <w:color w:val="000000"/>
          <w:u w:val="single"/>
        </w:rPr>
        <w:t xml:space="preserve"> C</w:t>
      </w:r>
      <w:r w:rsidR="003F3A97" w:rsidRPr="00C40B3C">
        <w:rPr>
          <w:i/>
          <w:iCs/>
          <w:color w:val="000000"/>
          <w:u w:val="single"/>
        </w:rPr>
        <w:t>hina</w:t>
      </w:r>
      <w:r w:rsidRPr="00C40B3C">
        <w:rPr>
          <w:i/>
          <w:iCs/>
          <w:color w:val="000000"/>
        </w:rPr>
        <w:t>.</w:t>
      </w:r>
    </w:p>
    <w:p w14:paraId="0792649B" w14:textId="461BCD00" w:rsidR="009B737C" w:rsidRPr="00C40B3C" w:rsidRDefault="00C40B3C" w:rsidP="008563D0">
      <w:pPr>
        <w:pStyle w:val="Heading1"/>
      </w:pPr>
      <w:bookmarkStart w:id="0" w:name="_Toc271274606"/>
      <w:r w:rsidRPr="00C40B3C">
        <w:t xml:space="preserve">I. </w:t>
      </w:r>
      <w:r w:rsidR="00642F55" w:rsidRPr="00C40B3C">
        <w:t xml:space="preserve">Executive Summary- </w:t>
      </w:r>
      <w:r w:rsidR="009B737C" w:rsidRPr="00C40B3C">
        <w:t>max. 400 words</w:t>
      </w:r>
      <w:bookmarkEnd w:id="0"/>
    </w:p>
    <w:p w14:paraId="3696814B" w14:textId="5359030D" w:rsidR="00B20F1B" w:rsidRDefault="00B20F1B" w:rsidP="00C40B3C">
      <w:pPr>
        <w:ind w:firstLine="360"/>
        <w:rPr>
          <w:rFonts w:ascii="Times New Roman" w:hAnsi="Times New Roman" w:cs="Times New Roman"/>
          <w:sz w:val="24"/>
          <w:szCs w:val="24"/>
        </w:rPr>
      </w:pPr>
      <w:r>
        <w:rPr>
          <w:rFonts w:ascii="Times New Roman" w:hAnsi="Times New Roman" w:cs="Times New Roman"/>
          <w:sz w:val="24"/>
          <w:szCs w:val="24"/>
        </w:rPr>
        <w:t xml:space="preserve">China has the second largest economy in the world and is home to more than 2 billion people, or more than 25% of the world’s population. </w:t>
      </w:r>
      <w:proofErr w:type="gramStart"/>
      <w:r>
        <w:rPr>
          <w:rFonts w:ascii="Times New Roman" w:hAnsi="Times New Roman" w:cs="Times New Roman"/>
          <w:sz w:val="24"/>
          <w:szCs w:val="24"/>
        </w:rPr>
        <w:t>Although, China has developed rapidly since adjusting their Communist regime to be more market-oriented in the 1970s.</w:t>
      </w:r>
      <w:proofErr w:type="gramEnd"/>
      <w:r>
        <w:rPr>
          <w:rFonts w:ascii="Times New Roman" w:hAnsi="Times New Roman" w:cs="Times New Roman"/>
          <w:sz w:val="24"/>
          <w:szCs w:val="24"/>
        </w:rPr>
        <w:t xml:space="preserve"> A complex nation with a rich history dating back more than 5,000 years, China mobilizes resources quickly, setting time-specific targets for various branches of the government and private sector companies to accomplish in whatever way they deem appropriate. In the past, this has led to successful development, although resources have not always been used wisely as a lack of a unified plan leads many branches to attack the same situation, often duplicating the work of one another, which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led the government to begin incorporating an emphasis for unity in their policies. </w:t>
      </w:r>
      <w:r w:rsidR="00C40B3C">
        <w:rPr>
          <w:rFonts w:ascii="Times New Roman" w:hAnsi="Times New Roman" w:cs="Times New Roman"/>
          <w:sz w:val="24"/>
          <w:szCs w:val="24"/>
        </w:rPr>
        <w:t xml:space="preserve">Chia is rapidly evolving and complex to understand. </w:t>
      </w:r>
    </w:p>
    <w:p w14:paraId="3B903109" w14:textId="77777777" w:rsidR="00C40B3C" w:rsidRDefault="00E35655" w:rsidP="00C40B3C">
      <w:pPr>
        <w:ind w:firstLine="360"/>
        <w:rPr>
          <w:rFonts w:ascii="Times New Roman" w:hAnsi="Times New Roman" w:cs="Times New Roman"/>
          <w:sz w:val="24"/>
          <w:szCs w:val="24"/>
        </w:rPr>
      </w:pPr>
      <w:r>
        <w:rPr>
          <w:rFonts w:ascii="Times New Roman" w:hAnsi="Times New Roman" w:cs="Times New Roman"/>
          <w:sz w:val="24"/>
          <w:szCs w:val="24"/>
        </w:rPr>
        <w:t xml:space="preserve">In ICT adoption and use, what comes first, the content or the infrastructure? China has seemingly chosen to take the approach of creating infrastructure first, which may indicate why many in rural areas see little use for ICTs and technologies such as the internet to answer their questions. In addition, in order to use these technologies, one must know </w:t>
      </w:r>
      <w:proofErr w:type="spellStart"/>
      <w:r>
        <w:rPr>
          <w:rFonts w:ascii="Times New Roman" w:hAnsi="Times New Roman" w:cs="Times New Roman"/>
          <w:sz w:val="24"/>
          <w:szCs w:val="24"/>
        </w:rPr>
        <w:t>pinying</w:t>
      </w:r>
      <w:proofErr w:type="spellEnd"/>
      <w:r>
        <w:rPr>
          <w:rFonts w:ascii="Times New Roman" w:hAnsi="Times New Roman" w:cs="Times New Roman"/>
          <w:sz w:val="24"/>
          <w:szCs w:val="24"/>
        </w:rPr>
        <w:t xml:space="preserve">, a Romanization of Chinese, to type letters into cellphones and laptops in order to select the appropriate character. </w:t>
      </w:r>
      <w:proofErr w:type="spellStart"/>
      <w:r>
        <w:rPr>
          <w:rFonts w:ascii="Times New Roman" w:hAnsi="Times New Roman" w:cs="Times New Roman"/>
          <w:sz w:val="24"/>
          <w:szCs w:val="24"/>
        </w:rPr>
        <w:t>Pinying</w:t>
      </w:r>
      <w:proofErr w:type="spellEnd"/>
      <w:r>
        <w:rPr>
          <w:rFonts w:ascii="Times New Roman" w:hAnsi="Times New Roman" w:cs="Times New Roman"/>
          <w:sz w:val="24"/>
          <w:szCs w:val="24"/>
        </w:rPr>
        <w:t xml:space="preserve"> was not created and taught in schools until 1950(60), making these technologies difficult to adopt and use for older individuals, who make up a majority of farmers in the countryside as young adults </w:t>
      </w:r>
      <w:r w:rsidR="00C40B3C">
        <w:rPr>
          <w:rFonts w:ascii="Times New Roman" w:hAnsi="Times New Roman" w:cs="Times New Roman"/>
          <w:sz w:val="24"/>
          <w:szCs w:val="24"/>
        </w:rPr>
        <w:t xml:space="preserve">migrate to work in urban areas. </w:t>
      </w:r>
      <w:r>
        <w:rPr>
          <w:rFonts w:ascii="Times New Roman" w:hAnsi="Times New Roman" w:cs="Times New Roman"/>
          <w:sz w:val="24"/>
          <w:szCs w:val="24"/>
        </w:rPr>
        <w:t>That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China has more than double the applications enjoyed by those in Western countries. </w:t>
      </w:r>
    </w:p>
    <w:p w14:paraId="1FBEF73F" w14:textId="230341C6" w:rsidR="00E35655" w:rsidRDefault="00A5237D" w:rsidP="00C40B3C">
      <w:pPr>
        <w:ind w:firstLine="360"/>
        <w:rPr>
          <w:rFonts w:ascii="Times New Roman" w:hAnsi="Times New Roman" w:cs="Times New Roman"/>
          <w:sz w:val="24"/>
          <w:szCs w:val="24"/>
        </w:rPr>
      </w:pPr>
      <w:r>
        <w:rPr>
          <w:rFonts w:ascii="Times New Roman" w:hAnsi="Times New Roman" w:cs="Times New Roman"/>
          <w:sz w:val="24"/>
          <w:szCs w:val="24"/>
        </w:rPr>
        <w:t xml:space="preserve">Including the development of rural </w:t>
      </w:r>
      <w:proofErr w:type="spellStart"/>
      <w:r>
        <w:rPr>
          <w:rFonts w:ascii="Times New Roman" w:hAnsi="Times New Roman" w:cs="Times New Roman"/>
          <w:sz w:val="24"/>
          <w:szCs w:val="24"/>
        </w:rPr>
        <w:t>informatization</w:t>
      </w:r>
      <w:proofErr w:type="spellEnd"/>
      <w:r>
        <w:rPr>
          <w:rFonts w:ascii="Times New Roman" w:hAnsi="Times New Roman" w:cs="Times New Roman"/>
          <w:sz w:val="24"/>
          <w:szCs w:val="24"/>
        </w:rPr>
        <w:t xml:space="preserve"> since 2001, China has made great progress in improving ICT infrastructure, including broadband internet to more than 80% of administrative villages. Similarly, it is common for all adults to have a phone, although often received as gifts from relatives working in urban areas, these gifts may not have the features that the end-user would like and therefore doesn’t get the same value out of it. Similarly, many ICTs, such as radio, internet and TV are used primarily for entertainment, with few accessing these tools primarily for information and some only using these devices for communicating and entertainment, doing little to no inform</w:t>
      </w:r>
      <w:r w:rsidR="008563D0">
        <w:rPr>
          <w:rFonts w:ascii="Times New Roman" w:hAnsi="Times New Roman" w:cs="Times New Roman"/>
          <w:sz w:val="24"/>
          <w:szCs w:val="24"/>
        </w:rPr>
        <w:t>ation seeking on their devices.</w:t>
      </w:r>
    </w:p>
    <w:p w14:paraId="162A3E6A" w14:textId="47D82773" w:rsidR="003F3A97" w:rsidRDefault="003F3A97">
      <w:pPr>
        <w:rPr>
          <w:rFonts w:ascii="Times New Roman" w:hAnsi="Times New Roman" w:cs="Times New Roman"/>
          <w:sz w:val="24"/>
          <w:szCs w:val="24"/>
        </w:rPr>
      </w:pPr>
      <w:r>
        <w:rPr>
          <w:rFonts w:ascii="Times New Roman" w:hAnsi="Times New Roman" w:cs="Times New Roman"/>
          <w:sz w:val="24"/>
          <w:szCs w:val="24"/>
        </w:rPr>
        <w:br w:type="page"/>
      </w:r>
    </w:p>
    <w:p w14:paraId="20670024" w14:textId="77777777" w:rsidR="00AA7F97" w:rsidRPr="00AA7F97" w:rsidRDefault="009B737C" w:rsidP="008563D0">
      <w:pPr>
        <w:pStyle w:val="Heading1"/>
      </w:pPr>
      <w:bookmarkStart w:id="1" w:name="_Toc271274607"/>
      <w:r w:rsidRPr="00AA7F97">
        <w:lastRenderedPageBreak/>
        <w:t>Background</w:t>
      </w:r>
      <w:bookmarkEnd w:id="1"/>
      <w:r w:rsidRPr="00AA7F97">
        <w:t xml:space="preserve"> </w:t>
      </w:r>
    </w:p>
    <w:p w14:paraId="2485C7F0" w14:textId="77777777" w:rsidR="00AA7F97" w:rsidRDefault="00AA7F97" w:rsidP="00AA7F97">
      <w:pPr>
        <w:spacing w:after="0" w:line="240" w:lineRule="auto"/>
        <w:rPr>
          <w:rFonts w:ascii="Times New Roman" w:hAnsi="Times New Roman" w:cs="Times New Roman"/>
          <w:b/>
          <w:sz w:val="24"/>
          <w:szCs w:val="24"/>
        </w:rPr>
      </w:pPr>
    </w:p>
    <w:p w14:paraId="6D205EAC" w14:textId="2A7D158F" w:rsidR="00933222" w:rsidRPr="00AA7F97" w:rsidRDefault="00642F55" w:rsidP="008563D0">
      <w:pPr>
        <w:pStyle w:val="Heading2"/>
      </w:pPr>
      <w:bookmarkStart w:id="2" w:name="_Toc271274608"/>
      <w:r w:rsidRPr="00AA7F97">
        <w:t>Economy</w:t>
      </w:r>
      <w:bookmarkEnd w:id="2"/>
    </w:p>
    <w:p w14:paraId="3D3A0F4E" w14:textId="0A4F3577" w:rsidR="007372DA" w:rsidRPr="00616367" w:rsidRDefault="00D358E9" w:rsidP="00616367">
      <w:pPr>
        <w:spacing w:after="0" w:line="240" w:lineRule="auto"/>
        <w:ind w:firstLine="720"/>
        <w:rPr>
          <w:rFonts w:ascii="Times New Roman" w:hAnsi="Times New Roman"/>
          <w:sz w:val="24"/>
          <w:szCs w:val="24"/>
        </w:rPr>
      </w:pPr>
      <w:r w:rsidRPr="00616367">
        <w:rPr>
          <w:rFonts w:ascii="Times New Roman" w:hAnsi="Times New Roman" w:cs="Times New Roman"/>
          <w:spacing w:val="20"/>
          <w:kern w:val="1"/>
          <w:sz w:val="24"/>
          <w:szCs w:val="24"/>
        </w:rPr>
        <w:t>Starting in the 1970s, China began moving towards a more capitalist, market-oriented economy, with reforms pha</w:t>
      </w:r>
      <w:r w:rsidR="00D903AB">
        <w:rPr>
          <w:rFonts w:ascii="Times New Roman" w:hAnsi="Times New Roman" w:cs="Times New Roman"/>
          <w:spacing w:val="20"/>
          <w:kern w:val="1"/>
          <w:sz w:val="24"/>
          <w:szCs w:val="24"/>
        </w:rPr>
        <w:t>sing out collective agriculture although, “e</w:t>
      </w:r>
      <w:r w:rsidR="0050576E" w:rsidRPr="00616367">
        <w:rPr>
          <w:rFonts w:ascii="Times New Roman" w:hAnsi="Times New Roman" w:cs="Times New Roman"/>
          <w:spacing w:val="20"/>
          <w:kern w:val="1"/>
          <w:sz w:val="24"/>
          <w:szCs w:val="24"/>
        </w:rPr>
        <w:t>conomic development has progressed further in coastal provinces than in the interior.”</w:t>
      </w:r>
      <w:r w:rsidR="0050576E" w:rsidRPr="00616367">
        <w:rPr>
          <w:rStyle w:val="FootnoteReference"/>
          <w:rFonts w:ascii="Times New Roman" w:hAnsi="Times New Roman" w:cs="Times New Roman"/>
          <w:spacing w:val="20"/>
          <w:kern w:val="1"/>
          <w:sz w:val="24"/>
          <w:szCs w:val="24"/>
        </w:rPr>
        <w:footnoteReference w:id="1"/>
      </w:r>
      <w:r w:rsidR="0050576E" w:rsidRPr="00616367">
        <w:rPr>
          <w:rFonts w:ascii="Times New Roman" w:hAnsi="Times New Roman" w:cs="Times New Roman"/>
          <w:spacing w:val="20"/>
          <w:kern w:val="1"/>
          <w:sz w:val="24"/>
          <w:szCs w:val="24"/>
        </w:rPr>
        <w:t xml:space="preserve"> </w:t>
      </w:r>
      <w:r w:rsidR="007372DA" w:rsidRPr="00616367">
        <w:rPr>
          <w:rFonts w:ascii="Times New Roman" w:hAnsi="Times New Roman"/>
          <w:sz w:val="24"/>
          <w:szCs w:val="24"/>
        </w:rPr>
        <w:t>Since the 1990s the PRC has defined the main problems with rural development being: agriculture, peasants, and rural communities.</w:t>
      </w:r>
      <w:r w:rsidR="007372DA" w:rsidRPr="00616367">
        <w:rPr>
          <w:rStyle w:val="FootnoteReference"/>
          <w:rFonts w:ascii="Times New Roman" w:hAnsi="Times New Roman"/>
          <w:sz w:val="24"/>
          <w:szCs w:val="24"/>
        </w:rPr>
        <w:footnoteReference w:id="2"/>
      </w:r>
      <w:r w:rsidR="007372DA" w:rsidRPr="00616367">
        <w:rPr>
          <w:rFonts w:ascii="Times New Roman" w:hAnsi="Times New Roman"/>
          <w:sz w:val="24"/>
          <w:szCs w:val="24"/>
        </w:rPr>
        <w:t xml:space="preserve"> </w:t>
      </w:r>
    </w:p>
    <w:p w14:paraId="1E0B4453" w14:textId="7238A5B4" w:rsidR="0050576E" w:rsidRDefault="00D358E9" w:rsidP="00616367">
      <w:pPr>
        <w:spacing w:after="0" w:line="240" w:lineRule="auto"/>
        <w:ind w:firstLine="720"/>
        <w:rPr>
          <w:rFonts w:ascii="Times New Roman" w:hAnsi="Times New Roman" w:cs="Times New Roman"/>
          <w:sz w:val="24"/>
          <w:szCs w:val="24"/>
        </w:rPr>
      </w:pPr>
      <w:r w:rsidRPr="00616367">
        <w:rPr>
          <w:rFonts w:ascii="Times New Roman" w:hAnsi="Times New Roman" w:cs="Times New Roman"/>
          <w:sz w:val="24"/>
          <w:szCs w:val="24"/>
        </w:rPr>
        <w:t xml:space="preserve">China’s current </w:t>
      </w:r>
      <w:proofErr w:type="spellStart"/>
      <w:r w:rsidRPr="00616367">
        <w:rPr>
          <w:rFonts w:ascii="Times New Roman" w:hAnsi="Times New Roman" w:cs="Times New Roman"/>
          <w:sz w:val="24"/>
          <w:szCs w:val="24"/>
        </w:rPr>
        <w:t>hukou</w:t>
      </w:r>
      <w:proofErr w:type="spellEnd"/>
      <w:r w:rsidRPr="00616367">
        <w:rPr>
          <w:rFonts w:ascii="Times New Roman" w:hAnsi="Times New Roman" w:cs="Times New Roman"/>
          <w:sz w:val="24"/>
          <w:szCs w:val="24"/>
        </w:rPr>
        <w:t xml:space="preserve"> sys</w:t>
      </w:r>
      <w:r w:rsidR="00616367">
        <w:rPr>
          <w:rFonts w:ascii="Times New Roman" w:hAnsi="Times New Roman" w:cs="Times New Roman"/>
          <w:sz w:val="24"/>
          <w:szCs w:val="24"/>
        </w:rPr>
        <w:t>tem provides rural families</w:t>
      </w:r>
      <w:r w:rsidRPr="00616367">
        <w:rPr>
          <w:rFonts w:ascii="Times New Roman" w:hAnsi="Times New Roman" w:cs="Times New Roman"/>
          <w:sz w:val="24"/>
          <w:szCs w:val="24"/>
        </w:rPr>
        <w:t xml:space="preserve"> </w:t>
      </w:r>
      <w:r w:rsidR="00616367">
        <w:rPr>
          <w:rFonts w:ascii="Times New Roman" w:hAnsi="Times New Roman" w:cs="Times New Roman"/>
          <w:sz w:val="24"/>
          <w:szCs w:val="24"/>
        </w:rPr>
        <w:t>farmland</w:t>
      </w:r>
      <w:r w:rsidRPr="00616367">
        <w:rPr>
          <w:rFonts w:ascii="Times New Roman" w:hAnsi="Times New Roman" w:cs="Times New Roman"/>
          <w:sz w:val="24"/>
          <w:szCs w:val="24"/>
        </w:rPr>
        <w:t xml:space="preserve"> and legally classifies a person based on where their parents were born. This classification ignores migration, causing the statistic that more than half of Chinese are farmers to be inaccurate. For example, a young couple may move to live and work in an urban area, but if their </w:t>
      </w:r>
      <w:proofErr w:type="spellStart"/>
      <w:r w:rsidRPr="00616367">
        <w:rPr>
          <w:rFonts w:ascii="Times New Roman" w:hAnsi="Times New Roman" w:cs="Times New Roman"/>
          <w:sz w:val="24"/>
          <w:szCs w:val="24"/>
        </w:rPr>
        <w:t>hukou</w:t>
      </w:r>
      <w:proofErr w:type="spellEnd"/>
      <w:r w:rsidRPr="00616367">
        <w:rPr>
          <w:rFonts w:ascii="Times New Roman" w:hAnsi="Times New Roman" w:cs="Times New Roman"/>
          <w:sz w:val="24"/>
          <w:szCs w:val="24"/>
        </w:rPr>
        <w:t xml:space="preserve"> is an a rural area, they must return to receive free healthcare and education as paying for these services is prohibitively expensive for most. In general, rural areas have lower quality education and healthcare, carry a lower socio-cultural status, and have fewer economic opportunities than urban areas.</w:t>
      </w:r>
      <w:r w:rsidRPr="00616367">
        <w:rPr>
          <w:rStyle w:val="FootnoteReference"/>
          <w:rFonts w:ascii="Times New Roman" w:hAnsi="Times New Roman" w:cs="Times New Roman"/>
          <w:sz w:val="24"/>
          <w:szCs w:val="24"/>
        </w:rPr>
        <w:footnoteReference w:id="3"/>
      </w:r>
      <w:r w:rsidRPr="00616367">
        <w:rPr>
          <w:rFonts w:ascii="Times New Roman" w:hAnsi="Times New Roman" w:cs="Times New Roman"/>
          <w:sz w:val="24"/>
          <w:szCs w:val="24"/>
        </w:rPr>
        <w:t xml:space="preserve"> </w:t>
      </w:r>
    </w:p>
    <w:p w14:paraId="673540B9" w14:textId="14D25608" w:rsidR="00F3361B" w:rsidRPr="00616367" w:rsidRDefault="006427C9" w:rsidP="00D903AB">
      <w:pPr>
        <w:spacing w:after="0" w:line="240" w:lineRule="auto"/>
        <w:ind w:firstLine="720"/>
        <w:rPr>
          <w:rFonts w:ascii="Times New Roman" w:hAnsi="Times New Roman" w:cs="Times New Roman"/>
          <w:spacing w:val="20"/>
          <w:kern w:val="1"/>
          <w:sz w:val="24"/>
          <w:szCs w:val="24"/>
        </w:rPr>
      </w:pPr>
      <w:r>
        <w:rPr>
          <w:rFonts w:ascii="Times New Roman" w:hAnsi="Times New Roman" w:cs="Times New Roman"/>
          <w:sz w:val="24"/>
          <w:szCs w:val="24"/>
        </w:rPr>
        <w:t>China, the second largest economy in the world, became the world’s largest exporter in 2010, leading in industrial and agricultural output. In 201</w:t>
      </w:r>
      <w:r w:rsidR="00D903AB">
        <w:rPr>
          <w:rFonts w:ascii="Times New Roman" w:hAnsi="Times New Roman" w:cs="Times New Roman"/>
          <w:sz w:val="24"/>
          <w:szCs w:val="24"/>
        </w:rPr>
        <w:t>2 and 2013, China’s real growth rate was 7.7%, dipping form 9.3% in 2011. GDP per capita was $9,800 in 2013, up from $9,100 in 2012. Although, 33.6% of the labor force works in agriculture, they only receive 10% of the country’s GDP, indicating relative rural poverty. Six percent of the population lives below the poverty line, set at RMB 2,300 (US$383).</w:t>
      </w:r>
      <w:r w:rsidR="0050576E" w:rsidRPr="00616367">
        <w:rPr>
          <w:rStyle w:val="FootnoteReference"/>
          <w:rFonts w:ascii="Times New Roman" w:hAnsi="Times New Roman" w:cs="Times New Roman"/>
          <w:spacing w:val="20"/>
          <w:kern w:val="1"/>
          <w:sz w:val="24"/>
          <w:szCs w:val="24"/>
        </w:rPr>
        <w:footnoteReference w:id="4"/>
      </w:r>
      <w:r w:rsidR="00F3361B" w:rsidRPr="00616367">
        <w:rPr>
          <w:rFonts w:ascii="Times New Roman" w:hAnsi="Times New Roman" w:cs="Times New Roman"/>
          <w:spacing w:val="20"/>
          <w:kern w:val="1"/>
          <w:sz w:val="24"/>
          <w:szCs w:val="24"/>
        </w:rPr>
        <w:t xml:space="preserve"> </w:t>
      </w:r>
    </w:p>
    <w:p w14:paraId="0B99557D" w14:textId="2A92C866" w:rsidR="00697744" w:rsidRPr="00616367" w:rsidRDefault="00EB5651" w:rsidP="00616367">
      <w:pPr>
        <w:spacing w:after="0" w:line="240" w:lineRule="auto"/>
        <w:ind w:firstLine="720"/>
        <w:rPr>
          <w:rFonts w:ascii="Times New Roman" w:hAnsi="Times New Roman"/>
          <w:sz w:val="24"/>
          <w:szCs w:val="24"/>
        </w:rPr>
      </w:pPr>
      <w:r w:rsidRPr="00616367">
        <w:rPr>
          <w:rFonts w:ascii="Times New Roman" w:eastAsia="Times New Roman" w:hAnsi="Times New Roman"/>
          <w:sz w:val="24"/>
          <w:szCs w:val="24"/>
        </w:rPr>
        <w:t>China’s GDP per capita rose from RMB</w:t>
      </w:r>
      <w:r w:rsidR="004F39E6" w:rsidRPr="00616367">
        <w:rPr>
          <w:rFonts w:ascii="Times New Roman" w:eastAsia="Times New Roman" w:hAnsi="Times New Roman"/>
          <w:sz w:val="24"/>
          <w:szCs w:val="24"/>
        </w:rPr>
        <w:t xml:space="preserve"> 825 (US$133,</w:t>
      </w:r>
      <w:r w:rsidRPr="00616367">
        <w:rPr>
          <w:rFonts w:ascii="Times New Roman" w:eastAsia="Times New Roman" w:hAnsi="Times New Roman"/>
          <w:sz w:val="24"/>
          <w:szCs w:val="24"/>
        </w:rPr>
        <w:t xml:space="preserve"> adjusted for inflation) in 1952 to RMB </w:t>
      </w:r>
      <w:r w:rsidR="004F39E6" w:rsidRPr="00616367">
        <w:rPr>
          <w:rFonts w:ascii="Times New Roman" w:eastAsia="Times New Roman" w:hAnsi="Times New Roman"/>
          <w:sz w:val="24"/>
          <w:szCs w:val="24"/>
        </w:rPr>
        <w:t>22,698 (</w:t>
      </w:r>
      <w:r w:rsidRPr="00616367">
        <w:rPr>
          <w:rFonts w:ascii="Times New Roman" w:eastAsia="Times New Roman" w:hAnsi="Times New Roman"/>
          <w:sz w:val="24"/>
          <w:szCs w:val="24"/>
        </w:rPr>
        <w:t>US</w:t>
      </w:r>
      <w:r w:rsidR="004F39E6" w:rsidRPr="00616367">
        <w:rPr>
          <w:rFonts w:ascii="Times New Roman" w:eastAsia="Times New Roman" w:hAnsi="Times New Roman"/>
          <w:sz w:val="24"/>
          <w:szCs w:val="24"/>
        </w:rPr>
        <w:t>$</w:t>
      </w:r>
      <w:r w:rsidRPr="00616367">
        <w:rPr>
          <w:rFonts w:ascii="Times New Roman" w:eastAsia="Times New Roman" w:hAnsi="Times New Roman"/>
          <w:sz w:val="24"/>
          <w:szCs w:val="24"/>
        </w:rPr>
        <w:t>3,250) in 2008.</w:t>
      </w:r>
      <w:r w:rsidRPr="00616367">
        <w:rPr>
          <w:rFonts w:ascii="Times New Roman" w:hAnsi="Times New Roman"/>
          <w:sz w:val="24"/>
          <w:szCs w:val="24"/>
        </w:rPr>
        <w:t xml:space="preserve"> In 2008, the annual disposable income per </w:t>
      </w:r>
      <w:r w:rsidR="006427C9">
        <w:rPr>
          <w:rFonts w:ascii="Times New Roman" w:hAnsi="Times New Roman"/>
          <w:sz w:val="24"/>
          <w:szCs w:val="24"/>
        </w:rPr>
        <w:t>urban resident</w:t>
      </w:r>
      <w:r w:rsidRPr="00616367">
        <w:rPr>
          <w:rFonts w:ascii="Times New Roman" w:hAnsi="Times New Roman"/>
          <w:sz w:val="24"/>
          <w:szCs w:val="24"/>
        </w:rPr>
        <w:t xml:space="preserve"> reached RMB 15,781 (US$ 2,500) and RMB 4,761 (US$ 750) for rural residents.</w:t>
      </w:r>
      <w:r w:rsidRPr="00616367">
        <w:rPr>
          <w:rStyle w:val="FootnoteReference"/>
          <w:rFonts w:ascii="Times New Roman" w:hAnsi="Times New Roman"/>
          <w:sz w:val="24"/>
          <w:szCs w:val="24"/>
        </w:rPr>
        <w:footnoteReference w:id="5"/>
      </w:r>
      <w:r w:rsidRPr="00616367">
        <w:rPr>
          <w:rFonts w:ascii="Times New Roman" w:hAnsi="Times New Roman"/>
          <w:sz w:val="24"/>
          <w:szCs w:val="24"/>
        </w:rPr>
        <w:t xml:space="preserve"> The disposable income of urban residents is three and four times that of people in rural areas. In 1999, urban residents made 2.2 times as much as their rural counterparts, and this rose to 3.2 times by 2005.</w:t>
      </w:r>
      <w:r w:rsidRPr="00616367">
        <w:rPr>
          <w:rStyle w:val="FootnoteReference"/>
          <w:rFonts w:ascii="Times New Roman" w:hAnsi="Times New Roman"/>
          <w:sz w:val="24"/>
          <w:szCs w:val="24"/>
        </w:rPr>
        <w:footnoteReference w:id="6"/>
      </w:r>
      <w:r w:rsidRPr="00616367">
        <w:rPr>
          <w:rFonts w:ascii="Times New Roman" w:hAnsi="Times New Roman"/>
          <w:sz w:val="24"/>
          <w:szCs w:val="24"/>
        </w:rPr>
        <w:t xml:space="preserve"> </w:t>
      </w:r>
      <w:r w:rsidR="00697744" w:rsidRPr="00616367">
        <w:rPr>
          <w:rFonts w:ascii="Times New Roman" w:hAnsi="Times New Roman"/>
          <w:sz w:val="24"/>
          <w:szCs w:val="24"/>
        </w:rPr>
        <w:t>The eastern region accounted for 68.9 percent of total industrial output value, while the central and western region accounted for 19 percent and 12.1 percent, respectively.</w:t>
      </w:r>
      <w:r w:rsidR="00697744" w:rsidRPr="00616367">
        <w:rPr>
          <w:rStyle w:val="FootnoteReference"/>
          <w:rFonts w:ascii="Times New Roman" w:hAnsi="Times New Roman"/>
          <w:sz w:val="24"/>
          <w:szCs w:val="24"/>
        </w:rPr>
        <w:footnoteReference w:id="7"/>
      </w:r>
      <w:r w:rsidR="00697744" w:rsidRPr="00616367">
        <w:rPr>
          <w:rFonts w:ascii="Times New Roman" w:hAnsi="Times New Roman"/>
          <w:sz w:val="24"/>
          <w:szCs w:val="24"/>
        </w:rPr>
        <w:t xml:space="preserve"> </w:t>
      </w:r>
    </w:p>
    <w:p w14:paraId="1911B4FF" w14:textId="5AF42BF2" w:rsidR="00FE0ED7" w:rsidRPr="00616367" w:rsidRDefault="00642F55" w:rsidP="008563D0">
      <w:pPr>
        <w:pStyle w:val="Heading2"/>
      </w:pPr>
      <w:bookmarkStart w:id="3" w:name="_Toc271274609"/>
      <w:r w:rsidRPr="00616367">
        <w:lastRenderedPageBreak/>
        <w:t>Gender</w:t>
      </w:r>
      <w:bookmarkEnd w:id="3"/>
    </w:p>
    <w:p w14:paraId="575967BD" w14:textId="4CA37772" w:rsidR="0079281E" w:rsidRPr="00616367" w:rsidRDefault="0079281E" w:rsidP="00616367">
      <w:pPr>
        <w:widowControl w:val="0"/>
        <w:autoSpaceDE w:val="0"/>
        <w:autoSpaceDN w:val="0"/>
        <w:adjustRightInd w:val="0"/>
        <w:spacing w:after="0" w:line="240" w:lineRule="auto"/>
        <w:ind w:firstLine="720"/>
        <w:rPr>
          <w:rFonts w:ascii="Times New Roman" w:eastAsiaTheme="minorEastAsia" w:hAnsi="Times New Roman" w:cs="Times New Roman"/>
          <w:sz w:val="24"/>
          <w:szCs w:val="24"/>
          <w:lang w:eastAsia="ja-JP"/>
        </w:rPr>
      </w:pPr>
      <w:r w:rsidRPr="00616367">
        <w:rPr>
          <w:rFonts w:ascii="Times New Roman" w:hAnsi="Times New Roman" w:cs="Times New Roman"/>
          <w:sz w:val="24"/>
          <w:szCs w:val="24"/>
        </w:rPr>
        <w:t>Research</w:t>
      </w:r>
      <w:r w:rsidR="00FE0ED7" w:rsidRPr="00616367">
        <w:rPr>
          <w:rFonts w:ascii="Times New Roman" w:hAnsi="Times New Roman" w:cs="Times New Roman"/>
          <w:sz w:val="24"/>
          <w:szCs w:val="24"/>
        </w:rPr>
        <w:t xml:space="preserve"> has </w:t>
      </w:r>
      <w:r w:rsidRPr="00616367">
        <w:rPr>
          <w:rFonts w:ascii="Times New Roman" w:hAnsi="Times New Roman" w:cs="Times New Roman"/>
          <w:sz w:val="24"/>
          <w:szCs w:val="24"/>
        </w:rPr>
        <w:t xml:space="preserve">documented </w:t>
      </w:r>
      <w:r w:rsidR="00FE0ED7" w:rsidRPr="00616367">
        <w:rPr>
          <w:rFonts w:ascii="Times New Roman" w:hAnsi="Times New Roman" w:cs="Times New Roman"/>
          <w:sz w:val="24"/>
          <w:szCs w:val="24"/>
        </w:rPr>
        <w:t>that agricultural labor in China is gendered</w:t>
      </w:r>
      <w:r w:rsidR="00562975" w:rsidRPr="00616367">
        <w:rPr>
          <w:rFonts w:ascii="Times New Roman" w:hAnsi="Times New Roman" w:cs="Times New Roman"/>
          <w:sz w:val="24"/>
          <w:szCs w:val="24"/>
        </w:rPr>
        <w:t xml:space="preserve"> with more than 70% of women serving as the agricultural labor in 2006 and </w:t>
      </w:r>
      <w:r w:rsidR="00FE0ED7" w:rsidRPr="00616367">
        <w:rPr>
          <w:rFonts w:ascii="Times New Roman" w:eastAsiaTheme="minorEastAsia" w:hAnsi="Times New Roman" w:cs="Times New Roman"/>
          <w:sz w:val="24"/>
          <w:szCs w:val="24"/>
          <w:lang w:eastAsia="ja-JP"/>
        </w:rPr>
        <w:t>apple farming being no different</w:t>
      </w:r>
      <w:r w:rsidR="00D358E9" w:rsidRPr="00616367">
        <w:rPr>
          <w:rFonts w:ascii="Times New Roman" w:eastAsiaTheme="minorEastAsia" w:hAnsi="Times New Roman" w:cs="Times New Roman"/>
          <w:sz w:val="24"/>
          <w:szCs w:val="24"/>
          <w:lang w:eastAsia="ja-JP"/>
        </w:rPr>
        <w:t>.</w:t>
      </w:r>
      <w:r w:rsidR="00D358E9" w:rsidRPr="00616367">
        <w:rPr>
          <w:rStyle w:val="FootnoteReference"/>
          <w:rFonts w:ascii="Times New Roman" w:eastAsiaTheme="minorEastAsia" w:hAnsi="Times New Roman" w:cs="Times New Roman"/>
          <w:sz w:val="24"/>
          <w:szCs w:val="24"/>
          <w:lang w:eastAsia="ja-JP"/>
        </w:rPr>
        <w:footnoteReference w:id="8"/>
      </w:r>
      <w:r w:rsidR="00616367">
        <w:rPr>
          <w:rStyle w:val="FootnoteReference"/>
          <w:rFonts w:ascii="Times New Roman" w:eastAsiaTheme="minorEastAsia" w:hAnsi="Times New Roman" w:cs="Times New Roman"/>
          <w:sz w:val="24"/>
          <w:szCs w:val="24"/>
          <w:lang w:eastAsia="ja-JP"/>
        </w:rPr>
        <w:footnoteReference w:id="9"/>
      </w:r>
      <w:r w:rsidR="00FE0ED7" w:rsidRPr="00616367">
        <w:rPr>
          <w:rFonts w:ascii="Times New Roman" w:eastAsiaTheme="minorEastAsia" w:hAnsi="Times New Roman" w:cs="Times New Roman"/>
          <w:sz w:val="24"/>
          <w:szCs w:val="24"/>
          <w:lang w:eastAsia="ja-JP"/>
        </w:rPr>
        <w:t xml:space="preserve"> </w:t>
      </w:r>
      <w:r w:rsidR="00FE0ED7" w:rsidRPr="00616367">
        <w:rPr>
          <w:rFonts w:ascii="Times New Roman" w:hAnsi="Times New Roman" w:cs="Times New Roman"/>
          <w:sz w:val="24"/>
          <w:szCs w:val="24"/>
        </w:rPr>
        <w:t>Female farmers in China are increasingly the heads of households dependent on agriculture, yet have less access to agricultural assets (including land rights, extension information, and mobility) than male farmers.</w:t>
      </w:r>
      <w:r w:rsidR="00562975" w:rsidRPr="00616367">
        <w:rPr>
          <w:rStyle w:val="FootnoteReference"/>
          <w:rFonts w:ascii="Times New Roman" w:hAnsi="Times New Roman" w:cs="Times New Roman"/>
          <w:sz w:val="24"/>
          <w:szCs w:val="24"/>
        </w:rPr>
        <w:footnoteReference w:id="10"/>
      </w:r>
      <w:r w:rsidR="00562975" w:rsidRPr="00616367">
        <w:rPr>
          <w:rFonts w:ascii="Times New Roman" w:hAnsi="Times New Roman" w:cs="Times New Roman"/>
          <w:sz w:val="24"/>
          <w:szCs w:val="24"/>
        </w:rPr>
        <w:t xml:space="preserve"> </w:t>
      </w:r>
      <w:r w:rsidR="00FE0ED7" w:rsidRPr="00616367">
        <w:rPr>
          <w:rFonts w:ascii="Times New Roman" w:hAnsi="Times New Roman" w:cs="Times New Roman"/>
          <w:sz w:val="24"/>
          <w:szCs w:val="24"/>
        </w:rPr>
        <w:t xml:space="preserve">As </w:t>
      </w:r>
      <w:r w:rsidR="00FE0ED7" w:rsidRPr="00616367">
        <w:rPr>
          <w:rFonts w:ascii="Times New Roman" w:hAnsi="Times New Roman" w:cs="Times New Roman"/>
          <w:sz w:val="24"/>
          <w:szCs w:val="24"/>
          <w:lang w:eastAsia="zh-CN"/>
        </w:rPr>
        <w:t>greater</w:t>
      </w:r>
      <w:r w:rsidR="00FE0ED7" w:rsidRPr="00616367">
        <w:rPr>
          <w:rFonts w:ascii="Times New Roman" w:hAnsi="Times New Roman" w:cs="Times New Roman"/>
          <w:sz w:val="24"/>
          <w:szCs w:val="24"/>
        </w:rPr>
        <w:t xml:space="preserve"> numbers of rural Chinese </w:t>
      </w:r>
      <w:r w:rsidRPr="00616367">
        <w:rPr>
          <w:rFonts w:ascii="Times New Roman" w:hAnsi="Times New Roman" w:cs="Times New Roman"/>
          <w:sz w:val="24"/>
          <w:szCs w:val="24"/>
        </w:rPr>
        <w:t xml:space="preserve">young adults and men </w:t>
      </w:r>
      <w:r w:rsidR="00FE0ED7" w:rsidRPr="00616367">
        <w:rPr>
          <w:rFonts w:ascii="Times New Roman" w:hAnsi="Times New Roman" w:cs="Times New Roman"/>
          <w:sz w:val="24"/>
          <w:szCs w:val="24"/>
        </w:rPr>
        <w:t xml:space="preserve">migrate to urban centers for non-agricultural work, elderly, children, and women </w:t>
      </w:r>
      <w:r w:rsidRPr="00616367">
        <w:rPr>
          <w:rFonts w:ascii="Times New Roman" w:hAnsi="Times New Roman" w:cs="Times New Roman"/>
          <w:sz w:val="24"/>
          <w:szCs w:val="24"/>
        </w:rPr>
        <w:t xml:space="preserve">are left behind </w:t>
      </w:r>
      <w:r w:rsidR="00FE0ED7" w:rsidRPr="00616367">
        <w:rPr>
          <w:rFonts w:ascii="Times New Roman" w:hAnsi="Times New Roman" w:cs="Times New Roman"/>
          <w:sz w:val="24"/>
          <w:szCs w:val="24"/>
        </w:rPr>
        <w:t>in the villages.</w:t>
      </w:r>
      <w:r w:rsidR="00562975" w:rsidRPr="00616367">
        <w:rPr>
          <w:rStyle w:val="FootnoteReference"/>
          <w:rFonts w:ascii="Times New Roman" w:hAnsi="Times New Roman" w:cs="Times New Roman"/>
          <w:sz w:val="24"/>
          <w:szCs w:val="24"/>
        </w:rPr>
        <w:footnoteReference w:id="11"/>
      </w:r>
      <w:r w:rsidR="00562975" w:rsidRPr="00616367">
        <w:rPr>
          <w:rFonts w:ascii="Times New Roman" w:hAnsi="Times New Roman" w:cs="Times New Roman"/>
          <w:sz w:val="24"/>
          <w:szCs w:val="24"/>
        </w:rPr>
        <w:t xml:space="preserve"> </w:t>
      </w:r>
      <w:r w:rsidR="00FE0ED7" w:rsidRPr="00616367">
        <w:rPr>
          <w:rFonts w:ascii="Times New Roman" w:hAnsi="Times New Roman" w:cs="Times New Roman"/>
          <w:sz w:val="24"/>
          <w:szCs w:val="24"/>
        </w:rPr>
        <w:t>These women have less access to agricultural resources and extension services.</w:t>
      </w:r>
      <w:r w:rsidR="00562975" w:rsidRPr="00616367">
        <w:rPr>
          <w:rStyle w:val="FootnoteReference"/>
          <w:rFonts w:ascii="Times New Roman" w:hAnsi="Times New Roman" w:cs="Times New Roman"/>
          <w:sz w:val="24"/>
          <w:szCs w:val="24"/>
        </w:rPr>
        <w:footnoteReference w:id="12"/>
      </w:r>
      <w:r w:rsidR="00562975" w:rsidRPr="00616367">
        <w:rPr>
          <w:rFonts w:ascii="Times New Roman" w:hAnsi="Times New Roman" w:cs="Times New Roman"/>
          <w:sz w:val="24"/>
          <w:szCs w:val="24"/>
        </w:rPr>
        <w:t xml:space="preserve"> </w:t>
      </w:r>
      <w:r w:rsidR="00FE0ED7" w:rsidRPr="00616367">
        <w:rPr>
          <w:rFonts w:ascii="Times New Roman" w:hAnsi="Times New Roman" w:cs="Times New Roman"/>
          <w:sz w:val="24"/>
          <w:szCs w:val="24"/>
        </w:rPr>
        <w:t>They also have</w:t>
      </w:r>
      <w:r w:rsidR="00616367">
        <w:rPr>
          <w:rFonts w:ascii="Times New Roman" w:hAnsi="Times New Roman" w:cs="Times New Roman"/>
          <w:sz w:val="24"/>
          <w:szCs w:val="24"/>
        </w:rPr>
        <w:tab/>
      </w:r>
      <w:r w:rsidR="00FE0ED7" w:rsidRPr="00616367">
        <w:rPr>
          <w:rFonts w:ascii="Times New Roman" w:hAnsi="Times New Roman" w:cs="Times New Roman"/>
          <w:sz w:val="24"/>
          <w:szCs w:val="24"/>
        </w:rPr>
        <w:t xml:space="preserve"> limited access to female extension agents (&lt;30% of extension agents in China).</w:t>
      </w:r>
      <w:r w:rsidR="00562975" w:rsidRPr="00616367">
        <w:rPr>
          <w:rStyle w:val="FootnoteReference"/>
          <w:rFonts w:ascii="Times New Roman" w:hAnsi="Times New Roman" w:cs="Times New Roman"/>
          <w:sz w:val="24"/>
          <w:szCs w:val="24"/>
        </w:rPr>
        <w:footnoteReference w:id="13"/>
      </w:r>
    </w:p>
    <w:p w14:paraId="608ABFC3" w14:textId="1DBBFE40" w:rsidR="00562975" w:rsidRPr="00616367" w:rsidRDefault="00FE0ED7" w:rsidP="00616367">
      <w:pPr>
        <w:pStyle w:val="ListParagraph"/>
        <w:spacing w:after="0" w:line="240" w:lineRule="auto"/>
        <w:ind w:left="0" w:firstLine="720"/>
        <w:contextualSpacing w:val="0"/>
        <w:rPr>
          <w:rFonts w:ascii="Times New Roman" w:eastAsiaTheme="minorEastAsia" w:hAnsi="Times New Roman" w:cs="Times New Roman"/>
          <w:sz w:val="24"/>
          <w:szCs w:val="24"/>
          <w:lang w:eastAsia="ja-JP"/>
        </w:rPr>
      </w:pPr>
      <w:r w:rsidRPr="00616367">
        <w:rPr>
          <w:rFonts w:ascii="Times New Roman" w:hAnsi="Times New Roman" w:cs="Times New Roman"/>
          <w:sz w:val="24"/>
          <w:szCs w:val="24"/>
        </w:rPr>
        <w:t>While legally women have equal rights to land tenure, cultural expectations limit opportunities for women to access land</w:t>
      </w:r>
      <w:r w:rsidR="006427C9">
        <w:rPr>
          <w:rFonts w:ascii="Times New Roman" w:hAnsi="Times New Roman" w:cs="Times New Roman"/>
          <w:sz w:val="24"/>
          <w:szCs w:val="24"/>
        </w:rPr>
        <w:t xml:space="preserve"> in practice</w:t>
      </w:r>
      <w:r w:rsidRPr="00616367">
        <w:rPr>
          <w:rFonts w:ascii="Times New Roman" w:hAnsi="Times New Roman" w:cs="Times New Roman"/>
          <w:sz w:val="24"/>
          <w:szCs w:val="24"/>
        </w:rPr>
        <w:t>. As a result, women are more likely to remain on the farm and less li</w:t>
      </w:r>
      <w:r w:rsidR="006427C9">
        <w:rPr>
          <w:rFonts w:ascii="Times New Roman" w:hAnsi="Times New Roman" w:cs="Times New Roman"/>
          <w:sz w:val="24"/>
          <w:szCs w:val="24"/>
        </w:rPr>
        <w:t>kely to leave land uncultivated</w:t>
      </w:r>
      <w:r w:rsidRPr="00616367">
        <w:rPr>
          <w:rFonts w:ascii="Times New Roman" w:hAnsi="Times New Roman" w:cs="Times New Roman"/>
          <w:sz w:val="24"/>
          <w:szCs w:val="24"/>
        </w:rPr>
        <w:t xml:space="preserve"> for fear of forfeiting their tenuous claim to the land. In addition, women taking on the agricultural responsibilities of their migrant husband see an overall increase in their labor hours.</w:t>
      </w:r>
      <w:r w:rsidR="004C7E7E" w:rsidRPr="00616367">
        <w:rPr>
          <w:rStyle w:val="FootnoteReference"/>
          <w:rFonts w:ascii="Times New Roman" w:hAnsi="Times New Roman" w:cs="Times New Roman"/>
          <w:sz w:val="24"/>
          <w:szCs w:val="24"/>
        </w:rPr>
        <w:footnoteReference w:id="14"/>
      </w:r>
      <w:r w:rsidR="004C7E7E" w:rsidRPr="00616367">
        <w:rPr>
          <w:rFonts w:ascii="Times New Roman" w:hAnsi="Times New Roman" w:cs="Times New Roman"/>
          <w:sz w:val="24"/>
          <w:szCs w:val="24"/>
        </w:rPr>
        <w:t xml:space="preserve">  </w:t>
      </w:r>
      <w:r w:rsidR="006427C9">
        <w:rPr>
          <w:rFonts w:ascii="Times New Roman" w:eastAsiaTheme="minorEastAsia" w:hAnsi="Times New Roman" w:cs="Times New Roman"/>
          <w:sz w:val="24"/>
          <w:szCs w:val="24"/>
          <w:lang w:eastAsia="ja-JP"/>
        </w:rPr>
        <w:t>Even young females who migrate</w:t>
      </w:r>
      <w:r w:rsidR="0079281E" w:rsidRPr="00616367">
        <w:rPr>
          <w:rFonts w:ascii="Times New Roman" w:eastAsiaTheme="minorEastAsia" w:hAnsi="Times New Roman" w:cs="Times New Roman"/>
          <w:sz w:val="24"/>
          <w:szCs w:val="24"/>
          <w:lang w:eastAsia="ja-JP"/>
        </w:rPr>
        <w:t xml:space="preserve"> </w:t>
      </w:r>
      <w:r w:rsidR="006427C9">
        <w:rPr>
          <w:rFonts w:ascii="Times New Roman" w:eastAsiaTheme="minorEastAsia" w:hAnsi="Times New Roman" w:cs="Times New Roman"/>
          <w:sz w:val="24"/>
          <w:szCs w:val="24"/>
          <w:lang w:eastAsia="ja-JP"/>
        </w:rPr>
        <w:t>to urban areas for work reveal</w:t>
      </w:r>
      <w:r w:rsidR="0079281E" w:rsidRPr="00616367">
        <w:rPr>
          <w:rFonts w:ascii="Times New Roman" w:eastAsiaTheme="minorEastAsia" w:hAnsi="Times New Roman" w:cs="Times New Roman"/>
          <w:sz w:val="24"/>
          <w:szCs w:val="24"/>
          <w:lang w:eastAsia="ja-JP"/>
        </w:rPr>
        <w:t xml:space="preserve"> their reservation</w:t>
      </w:r>
      <w:r w:rsidR="006427C9">
        <w:rPr>
          <w:rFonts w:ascii="Times New Roman" w:eastAsiaTheme="minorEastAsia" w:hAnsi="Times New Roman" w:cs="Times New Roman"/>
          <w:sz w:val="24"/>
          <w:szCs w:val="24"/>
          <w:lang w:eastAsia="ja-JP"/>
        </w:rPr>
        <w:t xml:space="preserve"> towards ICTs, which they view</w:t>
      </w:r>
      <w:r w:rsidR="0079281E" w:rsidRPr="00616367">
        <w:rPr>
          <w:rFonts w:ascii="Times New Roman" w:eastAsiaTheme="minorEastAsia" w:hAnsi="Times New Roman" w:cs="Times New Roman"/>
          <w:sz w:val="24"/>
          <w:szCs w:val="24"/>
          <w:lang w:eastAsia="ja-JP"/>
        </w:rPr>
        <w:t xml:space="preserve"> as being more for men to use</w:t>
      </w:r>
      <w:r w:rsidR="004C7E7E" w:rsidRPr="00616367">
        <w:rPr>
          <w:rFonts w:ascii="Times New Roman" w:eastAsiaTheme="minorEastAsia" w:hAnsi="Times New Roman" w:cs="Times New Roman"/>
          <w:sz w:val="24"/>
          <w:szCs w:val="24"/>
          <w:lang w:eastAsia="ja-JP"/>
        </w:rPr>
        <w:t>.</w:t>
      </w:r>
      <w:r w:rsidR="004C7E7E" w:rsidRPr="00616367">
        <w:rPr>
          <w:rStyle w:val="FootnoteReference"/>
          <w:rFonts w:ascii="Times New Roman" w:eastAsiaTheme="minorEastAsia" w:hAnsi="Times New Roman" w:cs="Times New Roman"/>
          <w:sz w:val="24"/>
          <w:szCs w:val="24"/>
          <w:lang w:eastAsia="ja-JP"/>
        </w:rPr>
        <w:footnoteReference w:id="15"/>
      </w:r>
      <w:r w:rsidR="004C7E7E" w:rsidRPr="00616367">
        <w:rPr>
          <w:rFonts w:ascii="Times New Roman" w:eastAsiaTheme="minorEastAsia" w:hAnsi="Times New Roman" w:cs="Times New Roman"/>
          <w:sz w:val="24"/>
          <w:szCs w:val="24"/>
          <w:lang w:eastAsia="ja-JP"/>
        </w:rPr>
        <w:t xml:space="preserve"> </w:t>
      </w:r>
      <w:r w:rsidR="0079281E" w:rsidRPr="00616367">
        <w:rPr>
          <w:rFonts w:ascii="Times New Roman" w:eastAsiaTheme="minorEastAsia" w:hAnsi="Times New Roman" w:cs="Times New Roman"/>
          <w:sz w:val="24"/>
          <w:szCs w:val="24"/>
          <w:lang w:eastAsia="ja-JP"/>
        </w:rPr>
        <w:t xml:space="preserve">Additionally, with the implementation of the one-child act, </w:t>
      </w:r>
      <w:r w:rsidR="00933222" w:rsidRPr="00616367">
        <w:rPr>
          <w:rFonts w:ascii="Times New Roman" w:eastAsiaTheme="minorEastAsia" w:hAnsi="Times New Roman" w:cs="Times New Roman"/>
          <w:sz w:val="24"/>
          <w:szCs w:val="24"/>
          <w:lang w:eastAsia="ja-JP"/>
        </w:rPr>
        <w:t xml:space="preserve">the </w:t>
      </w:r>
      <w:r w:rsidR="005F0B2C" w:rsidRPr="00616367">
        <w:rPr>
          <w:rFonts w:ascii="Times New Roman" w:eastAsiaTheme="minorEastAsia" w:hAnsi="Times New Roman" w:cs="Times New Roman"/>
          <w:sz w:val="24"/>
          <w:szCs w:val="24"/>
          <w:lang w:eastAsia="ja-JP"/>
        </w:rPr>
        <w:t xml:space="preserve">country has seen an overall increase of males in all age brackets below 65 and </w:t>
      </w:r>
      <w:r w:rsidR="006427C9">
        <w:rPr>
          <w:rFonts w:ascii="Times New Roman" w:eastAsiaTheme="minorEastAsia" w:hAnsi="Times New Roman" w:cs="Times New Roman"/>
          <w:sz w:val="24"/>
          <w:szCs w:val="24"/>
          <w:lang w:eastAsia="ja-JP"/>
        </w:rPr>
        <w:t xml:space="preserve">has </w:t>
      </w:r>
      <w:r w:rsidR="005F0B2C" w:rsidRPr="00616367">
        <w:rPr>
          <w:rFonts w:ascii="Times New Roman" w:eastAsiaTheme="minorEastAsia" w:hAnsi="Times New Roman" w:cs="Times New Roman"/>
          <w:sz w:val="24"/>
          <w:szCs w:val="24"/>
          <w:lang w:eastAsia="ja-JP"/>
        </w:rPr>
        <w:t>one of the most rapidly aging populations in the world.</w:t>
      </w:r>
      <w:r w:rsidR="005F0B2C" w:rsidRPr="00616367">
        <w:rPr>
          <w:rStyle w:val="FootnoteReference"/>
          <w:rFonts w:ascii="Times New Roman" w:eastAsiaTheme="minorEastAsia" w:hAnsi="Times New Roman" w:cs="Times New Roman"/>
          <w:sz w:val="24"/>
          <w:szCs w:val="24"/>
          <w:lang w:eastAsia="ja-JP"/>
        </w:rPr>
        <w:footnoteReference w:id="16"/>
      </w:r>
      <w:r w:rsidR="005F0B2C" w:rsidRPr="00616367">
        <w:rPr>
          <w:rFonts w:ascii="Times New Roman" w:eastAsiaTheme="minorEastAsia" w:hAnsi="Times New Roman" w:cs="Times New Roman"/>
          <w:sz w:val="24"/>
          <w:szCs w:val="24"/>
          <w:lang w:eastAsia="ja-JP"/>
        </w:rPr>
        <w:t xml:space="preserve"> </w:t>
      </w:r>
    </w:p>
    <w:p w14:paraId="15039DCC" w14:textId="4AA7AF68" w:rsidR="00642F55" w:rsidRPr="00616367" w:rsidRDefault="00642F55" w:rsidP="008563D0">
      <w:pPr>
        <w:pStyle w:val="Heading2"/>
      </w:pPr>
      <w:bookmarkStart w:id="4" w:name="_Toc271274610"/>
      <w:r w:rsidRPr="00616367">
        <w:t>Languages/ ethnicities</w:t>
      </w:r>
      <w:bookmarkEnd w:id="4"/>
    </w:p>
    <w:p w14:paraId="13B7B6C1" w14:textId="3931A5DC" w:rsidR="005E403D" w:rsidRDefault="000D5B71" w:rsidP="00616367">
      <w:pPr>
        <w:spacing w:after="0" w:line="240" w:lineRule="auto"/>
        <w:ind w:firstLine="720"/>
        <w:rPr>
          <w:rFonts w:ascii="Times New Roman" w:hAnsi="Times New Roman" w:cs="Times New Roman"/>
          <w:sz w:val="24"/>
          <w:szCs w:val="24"/>
        </w:rPr>
      </w:pPr>
      <w:r w:rsidRPr="00616367">
        <w:rPr>
          <w:rFonts w:ascii="Times New Roman" w:hAnsi="Times New Roman" w:cs="Times New Roman"/>
          <w:sz w:val="24"/>
          <w:szCs w:val="24"/>
        </w:rPr>
        <w:t>China is home to 56 ethnic groups with the Han Chinese, at 91.6% of the population, the domina</w:t>
      </w:r>
      <w:r w:rsidR="00AD06FF" w:rsidRPr="00616367">
        <w:rPr>
          <w:rFonts w:ascii="Times New Roman" w:hAnsi="Times New Roman" w:cs="Times New Roman"/>
          <w:sz w:val="24"/>
          <w:szCs w:val="24"/>
        </w:rPr>
        <w:t>n</w:t>
      </w:r>
      <w:r w:rsidRPr="00616367">
        <w:rPr>
          <w:rFonts w:ascii="Times New Roman" w:hAnsi="Times New Roman" w:cs="Times New Roman"/>
          <w:sz w:val="24"/>
          <w:szCs w:val="24"/>
        </w:rPr>
        <w:t xml:space="preserve">t ethnic group. </w:t>
      </w:r>
      <w:r w:rsidR="00AD06FF" w:rsidRPr="00616367">
        <w:rPr>
          <w:rFonts w:ascii="Times New Roman" w:hAnsi="Times New Roman" w:cs="Times New Roman"/>
          <w:sz w:val="24"/>
          <w:szCs w:val="24"/>
        </w:rPr>
        <w:t xml:space="preserve">Mandarin is the official language of China, based off of the Beijing dialect, but </w:t>
      </w:r>
      <w:r w:rsidR="00697744" w:rsidRPr="00616367">
        <w:rPr>
          <w:rFonts w:ascii="Times New Roman" w:hAnsi="Times New Roman" w:cs="Times New Roman"/>
          <w:sz w:val="24"/>
          <w:szCs w:val="24"/>
        </w:rPr>
        <w:t>China is also home to</w:t>
      </w:r>
      <w:r w:rsidR="00B16818" w:rsidRPr="00616367">
        <w:rPr>
          <w:rFonts w:ascii="Times New Roman" w:hAnsi="Times New Roman" w:cs="Times New Roman"/>
          <w:sz w:val="24"/>
          <w:szCs w:val="24"/>
        </w:rPr>
        <w:t xml:space="preserve"> 160 </w:t>
      </w:r>
      <w:r w:rsidR="00AD06FF" w:rsidRPr="00616367">
        <w:rPr>
          <w:rFonts w:ascii="Times New Roman" w:hAnsi="Times New Roman" w:cs="Times New Roman"/>
          <w:sz w:val="24"/>
          <w:szCs w:val="24"/>
        </w:rPr>
        <w:t>dialects</w:t>
      </w:r>
      <w:r w:rsidR="00B16818" w:rsidRPr="00616367">
        <w:rPr>
          <w:rFonts w:ascii="Times New Roman" w:hAnsi="Times New Roman" w:cs="Times New Roman"/>
          <w:sz w:val="24"/>
          <w:szCs w:val="24"/>
        </w:rPr>
        <w:t xml:space="preserve"> and 130 minority </w:t>
      </w:r>
      <w:r w:rsidR="00697744" w:rsidRPr="00616367">
        <w:rPr>
          <w:rFonts w:ascii="Times New Roman" w:hAnsi="Times New Roman" w:cs="Times New Roman"/>
          <w:sz w:val="24"/>
          <w:szCs w:val="24"/>
        </w:rPr>
        <w:t>languages.</w:t>
      </w:r>
      <w:r w:rsidR="00697744" w:rsidRPr="00616367">
        <w:rPr>
          <w:rStyle w:val="FootnoteReference"/>
          <w:rFonts w:ascii="Times New Roman" w:hAnsi="Times New Roman" w:cs="Times New Roman"/>
          <w:sz w:val="24"/>
          <w:szCs w:val="24"/>
        </w:rPr>
        <w:footnoteReference w:id="17"/>
      </w:r>
      <w:r w:rsidR="00697744" w:rsidRPr="00616367">
        <w:rPr>
          <w:rFonts w:ascii="Times New Roman" w:hAnsi="Times New Roman" w:cs="Times New Roman"/>
          <w:sz w:val="24"/>
          <w:szCs w:val="24"/>
        </w:rPr>
        <w:t xml:space="preserve"> Dialects alone</w:t>
      </w:r>
      <w:r w:rsidR="00AD06FF" w:rsidRPr="00616367">
        <w:rPr>
          <w:rFonts w:ascii="Times New Roman" w:hAnsi="Times New Roman" w:cs="Times New Roman"/>
          <w:sz w:val="24"/>
          <w:szCs w:val="24"/>
        </w:rPr>
        <w:t xml:space="preserve"> range widely between those in urban and rural areas and among more geographically and ethnically diverse Southern China, making it near impossible for native Chinese speakers from </w:t>
      </w:r>
      <w:r w:rsidR="00AD06FF" w:rsidRPr="00616367">
        <w:rPr>
          <w:rFonts w:ascii="Times New Roman" w:hAnsi="Times New Roman" w:cs="Times New Roman"/>
          <w:sz w:val="24"/>
          <w:szCs w:val="24"/>
        </w:rPr>
        <w:lastRenderedPageBreak/>
        <w:t xml:space="preserve">different regions to speak with one another. </w:t>
      </w:r>
      <w:r w:rsidR="00E11711" w:rsidRPr="00616367">
        <w:rPr>
          <w:rFonts w:ascii="Times New Roman" w:hAnsi="Times New Roman" w:cs="Times New Roman"/>
          <w:sz w:val="24"/>
          <w:szCs w:val="24"/>
        </w:rPr>
        <w:t xml:space="preserve">See </w:t>
      </w:r>
      <w:r w:rsidR="00E11711" w:rsidRPr="00616367">
        <w:rPr>
          <w:rFonts w:ascii="Times New Roman" w:hAnsi="Times New Roman" w:cs="Times New Roman"/>
          <w:b/>
          <w:sz w:val="24"/>
          <w:szCs w:val="24"/>
        </w:rPr>
        <w:t xml:space="preserve">the map </w:t>
      </w:r>
      <w:r w:rsidR="00E11711" w:rsidRPr="00616367">
        <w:rPr>
          <w:rFonts w:ascii="Times New Roman" w:hAnsi="Times New Roman" w:cs="Times New Roman"/>
          <w:sz w:val="24"/>
          <w:szCs w:val="24"/>
        </w:rPr>
        <w:t>for a visual representation of languages in China. Note the dark red areas of Chinese are centered on major metropolitan areas that speak a more standard form of Chinese.</w:t>
      </w:r>
      <w:r w:rsidR="00E11711" w:rsidRPr="00616367">
        <w:rPr>
          <w:rStyle w:val="FootnoteReference"/>
          <w:rFonts w:ascii="Times New Roman" w:hAnsi="Times New Roman" w:cs="Times New Roman"/>
          <w:sz w:val="24"/>
          <w:szCs w:val="24"/>
        </w:rPr>
        <w:footnoteReference w:id="18"/>
      </w:r>
      <w:r w:rsidR="00E11711" w:rsidRPr="00616367">
        <w:rPr>
          <w:rFonts w:ascii="Times New Roman" w:hAnsi="Times New Roman" w:cs="Times New Roman"/>
          <w:sz w:val="24"/>
          <w:szCs w:val="24"/>
        </w:rPr>
        <w:t xml:space="preserve"> </w:t>
      </w:r>
    </w:p>
    <w:p w14:paraId="21C0293A" w14:textId="77777777" w:rsidR="00D903AB" w:rsidRPr="00D903AB" w:rsidRDefault="00D903AB" w:rsidP="00D903AB">
      <w:pPr>
        <w:spacing w:after="0" w:line="240" w:lineRule="auto"/>
        <w:rPr>
          <w:rFonts w:ascii="Times New Roman" w:hAnsi="Times New Roman" w:cs="Times New Roman"/>
          <w:b/>
          <w:bCs/>
          <w:sz w:val="24"/>
          <w:szCs w:val="24"/>
        </w:rPr>
      </w:pPr>
    </w:p>
    <w:p w14:paraId="1BEBE8FA" w14:textId="77777777" w:rsidR="00D903AB" w:rsidRPr="00D903AB" w:rsidRDefault="0039454F" w:rsidP="008563D0">
      <w:pPr>
        <w:pStyle w:val="Heading2"/>
      </w:pPr>
      <w:bookmarkStart w:id="5" w:name="_Toc271274611"/>
      <w:r w:rsidRPr="00D903AB">
        <w:t>Previous ICT Research</w:t>
      </w:r>
      <w:bookmarkEnd w:id="5"/>
      <w:r w:rsidRPr="00D903AB">
        <w:t xml:space="preserve"> </w:t>
      </w:r>
    </w:p>
    <w:p w14:paraId="3CA37771" w14:textId="4455919E" w:rsidR="0039454F" w:rsidRPr="00D903AB" w:rsidRDefault="0039454F" w:rsidP="00D903AB">
      <w:pPr>
        <w:spacing w:after="0" w:line="240" w:lineRule="auto"/>
        <w:ind w:firstLine="720"/>
        <w:rPr>
          <w:rFonts w:ascii="Times New Roman" w:hAnsi="Times New Roman" w:cs="Times New Roman"/>
          <w:b/>
          <w:bCs/>
          <w:sz w:val="24"/>
          <w:szCs w:val="24"/>
        </w:rPr>
      </w:pPr>
      <w:r w:rsidRPr="00D903AB">
        <w:rPr>
          <w:rFonts w:ascii="Times New Roman" w:hAnsi="Times New Roman" w:cs="Times New Roman"/>
          <w:sz w:val="24"/>
          <w:szCs w:val="24"/>
        </w:rPr>
        <w:t xml:space="preserve">A review of Chinese ICT studies form 1989-2012 by </w:t>
      </w:r>
      <w:proofErr w:type="spellStart"/>
      <w:r w:rsidRPr="00D903AB">
        <w:rPr>
          <w:rFonts w:ascii="Times New Roman" w:hAnsi="Times New Roman" w:cs="Times New Roman"/>
          <w:sz w:val="24"/>
          <w:szCs w:val="24"/>
        </w:rPr>
        <w:t>Qiu</w:t>
      </w:r>
      <w:proofErr w:type="spellEnd"/>
      <w:r w:rsidRPr="00D903AB">
        <w:rPr>
          <w:rFonts w:ascii="Times New Roman" w:hAnsi="Times New Roman" w:cs="Times New Roman"/>
          <w:sz w:val="24"/>
          <w:szCs w:val="24"/>
        </w:rPr>
        <w:t xml:space="preserve"> and Bu consisted of 1,705 articles, 501 of which were from overseas, (2013). Most research focused on text messages and the internet. Also noted were groups that have been neglected in their use of ICTs include: women (1% of overseas studies), farmers (1% domestic, 3% overseas), migrants and left-behind groups (1% domestic, 3% overseas), and senior citizens (0.2% domestic, 1% overseas). Additionally, 69% </w:t>
      </w:r>
      <w:proofErr w:type="gramStart"/>
      <w:r w:rsidRPr="00D903AB">
        <w:rPr>
          <w:rFonts w:ascii="Times New Roman" w:hAnsi="Times New Roman" w:cs="Times New Roman"/>
          <w:sz w:val="24"/>
          <w:szCs w:val="24"/>
        </w:rPr>
        <w:t>of  “</w:t>
      </w:r>
      <w:proofErr w:type="gramEnd"/>
      <w:r w:rsidRPr="00D903AB">
        <w:rPr>
          <w:rFonts w:ascii="Times New Roman" w:hAnsi="Times New Roman" w:cs="Times New Roman"/>
          <w:sz w:val="24"/>
          <w:szCs w:val="24"/>
        </w:rPr>
        <w:t xml:space="preserve">domestic publications are dialectical essays that hypothesize theories and </w:t>
      </w:r>
      <w:r w:rsidRPr="00D903AB">
        <w:rPr>
          <w:rFonts w:ascii="Times New Roman" w:hAnsi="Times New Roman" w:cs="Times New Roman"/>
          <w:sz w:val="24"/>
          <w:szCs w:val="24"/>
        </w:rPr>
        <w:lastRenderedPageBreak/>
        <w:t>concepts without empirical evidence,” (p 142).</w:t>
      </w:r>
      <w:r w:rsidRPr="00D903AB">
        <w:rPr>
          <w:rStyle w:val="FootnoteReference"/>
          <w:rFonts w:ascii="Times New Roman" w:hAnsi="Times New Roman" w:cs="Times New Roman"/>
          <w:sz w:val="24"/>
          <w:szCs w:val="24"/>
        </w:rPr>
        <w:footnoteReference w:id="19"/>
      </w:r>
      <w:r>
        <w:t xml:space="preserve"> </w:t>
      </w:r>
      <w:r w:rsidR="006427C9" w:rsidRPr="005E403D">
        <w:rPr>
          <w:rFonts w:ascii="Times New Roman" w:hAnsi="Times New Roman" w:cs="Times New Roman"/>
          <w:noProof/>
          <w:sz w:val="24"/>
          <w:szCs w:val="24"/>
          <w:lang w:eastAsia="zh-CN"/>
        </w:rPr>
        <w:drawing>
          <wp:inline distT="0" distB="0" distL="0" distR="0" wp14:anchorId="3E3986FB" wp14:editId="3FFC1C7B">
            <wp:extent cx="5386705" cy="5539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Linguistics.gif"/>
                    <pic:cNvPicPr/>
                  </pic:nvPicPr>
                  <pic:blipFill rotWithShape="1">
                    <a:blip r:embed="rId8">
                      <a:extLst>
                        <a:ext uri="{28A0092B-C50C-407E-A947-70E740481C1C}">
                          <a14:useLocalDpi xmlns:a14="http://schemas.microsoft.com/office/drawing/2010/main" val="0"/>
                        </a:ext>
                      </a:extLst>
                    </a:blip>
                    <a:srcRect t="1" b="15475"/>
                    <a:stretch/>
                  </pic:blipFill>
                  <pic:spPr bwMode="auto">
                    <a:xfrm>
                      <a:off x="0" y="0"/>
                      <a:ext cx="5387280" cy="5540154"/>
                    </a:xfrm>
                    <a:prstGeom prst="rect">
                      <a:avLst/>
                    </a:prstGeom>
                    <a:ln>
                      <a:noFill/>
                    </a:ln>
                    <a:extLst>
                      <a:ext uri="{53640926-AAD7-44D8-BBD7-CCE9431645EC}">
                        <a14:shadowObscured xmlns:a14="http://schemas.microsoft.com/office/drawing/2010/main"/>
                      </a:ext>
                    </a:extLst>
                  </pic:spPr>
                </pic:pic>
              </a:graphicData>
            </a:graphic>
          </wp:inline>
        </w:drawing>
      </w:r>
    </w:p>
    <w:p w14:paraId="39AB84C7" w14:textId="0B61A92A" w:rsidR="00616367" w:rsidRPr="00B645C0" w:rsidRDefault="00616367" w:rsidP="008563D0">
      <w:pPr>
        <w:pStyle w:val="Heading2"/>
      </w:pPr>
      <w:bookmarkStart w:id="6" w:name="_Toc271274612"/>
      <w:r w:rsidRPr="00B645C0">
        <w:t>Disclaimer</w:t>
      </w:r>
      <w:bookmarkEnd w:id="6"/>
    </w:p>
    <w:p w14:paraId="37E9B59D" w14:textId="2E66B23B" w:rsidR="00317288" w:rsidRDefault="00616367" w:rsidP="00D903AB">
      <w:pPr>
        <w:ind w:firstLine="720"/>
        <w:rPr>
          <w:rFonts w:ascii="Times New Roman" w:hAnsi="Times New Roman" w:cs="Times New Roman"/>
          <w:sz w:val="24"/>
          <w:szCs w:val="24"/>
        </w:rPr>
      </w:pPr>
      <w:r>
        <w:rPr>
          <w:rFonts w:ascii="Times New Roman" w:hAnsi="Times New Roman" w:cs="Times New Roman"/>
          <w:sz w:val="24"/>
          <w:szCs w:val="24"/>
        </w:rPr>
        <w:t>Through discussions with colleagues and notes in published papers, Chinese statistics lack of rigor and reliability is widely understood. Numbers may provide supplementary information, but should be used cautiously- decisions should not be made solely on these statistics.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1"/>
      </w:r>
      <w:r w:rsidR="00317288">
        <w:rPr>
          <w:rFonts w:ascii="Times New Roman" w:hAnsi="Times New Roman" w:cs="Times New Roman"/>
          <w:sz w:val="24"/>
          <w:szCs w:val="24"/>
        </w:rPr>
        <w:br w:type="page"/>
      </w:r>
    </w:p>
    <w:p w14:paraId="5EE8CEEE" w14:textId="3F061765" w:rsidR="009241D0" w:rsidRDefault="009241D0" w:rsidP="008563D0">
      <w:pPr>
        <w:pStyle w:val="Heading1"/>
      </w:pPr>
      <w:bookmarkStart w:id="7" w:name="_Toc271274613"/>
      <w:r w:rsidRPr="00AA7F97">
        <w:lastRenderedPageBreak/>
        <w:t>ICT Landscape</w:t>
      </w:r>
      <w:bookmarkEnd w:id="7"/>
    </w:p>
    <w:p w14:paraId="24576BFC" w14:textId="65766DFE" w:rsidR="009241D0" w:rsidRPr="00AA7F97" w:rsidRDefault="009241D0" w:rsidP="008563D0">
      <w:pPr>
        <w:pStyle w:val="Heading2"/>
      </w:pPr>
      <w:bookmarkStart w:id="8" w:name="_Toc271274614"/>
      <w:r w:rsidRPr="00AA7F97">
        <w:t>Regulatory Policies and Institutions</w:t>
      </w:r>
      <w:bookmarkEnd w:id="8"/>
    </w:p>
    <w:p w14:paraId="1A40C771" w14:textId="4E1DC2F9" w:rsidR="007372DA" w:rsidRPr="00D91200" w:rsidRDefault="007372DA" w:rsidP="00D91200">
      <w:pPr>
        <w:spacing w:after="0" w:line="240" w:lineRule="auto"/>
        <w:ind w:firstLine="720"/>
        <w:rPr>
          <w:rFonts w:ascii="Times New Roman" w:hAnsi="Times New Roman" w:cs="Times New Roman"/>
          <w:sz w:val="24"/>
          <w:szCs w:val="24"/>
        </w:rPr>
      </w:pPr>
      <w:r w:rsidRPr="00D91200">
        <w:rPr>
          <w:rFonts w:ascii="Times New Roman" w:hAnsi="Times New Roman" w:cs="Times New Roman"/>
          <w:color w:val="000000"/>
          <w:sz w:val="24"/>
          <w:szCs w:val="24"/>
        </w:rPr>
        <w:t xml:space="preserve">Since the 1950s, the PRC has relied heavily on 5-year-plans to establish communist principles, plan economic development, set growth targets and launch reform projects. While these plans state areas of current importance and focus, they do not provide specifics, including who or how targets are to be accomplished. </w:t>
      </w:r>
    </w:p>
    <w:p w14:paraId="4230073A" w14:textId="77777777" w:rsidR="007372DA" w:rsidRPr="00D91200" w:rsidRDefault="007372DA" w:rsidP="00D91200">
      <w:pPr>
        <w:spacing w:after="0" w:line="240" w:lineRule="auto"/>
        <w:ind w:firstLine="720"/>
        <w:rPr>
          <w:rFonts w:ascii="Times New Roman" w:hAnsi="Times New Roman" w:cs="Times New Roman"/>
          <w:color w:val="000000"/>
          <w:sz w:val="24"/>
          <w:szCs w:val="24"/>
        </w:rPr>
      </w:pPr>
      <w:r w:rsidRPr="00D91200">
        <w:rPr>
          <w:rFonts w:ascii="Times New Roman" w:hAnsi="Times New Roman" w:cs="Times New Roman"/>
          <w:color w:val="000000"/>
          <w:sz w:val="24"/>
          <w:szCs w:val="24"/>
        </w:rPr>
        <w:t>In addition to 5-year plans, the PRC releases policies and documents, like No. 1 policies, which emphasizes to central government branches areas of high importance. These plans, policies and documents are often heavily politicized, used to gain citizens favor, and are not necessarily well-funded, organized or sustained over the long run.</w:t>
      </w:r>
      <w:r w:rsidRPr="00D91200">
        <w:rPr>
          <w:rStyle w:val="FootnoteReference"/>
          <w:rFonts w:ascii="Times New Roman" w:hAnsi="Times New Roman" w:cs="Times New Roman"/>
          <w:color w:val="000000"/>
          <w:sz w:val="24"/>
          <w:szCs w:val="24"/>
        </w:rPr>
        <w:footnoteReference w:id="22"/>
      </w:r>
      <w:r w:rsidRPr="00D91200">
        <w:rPr>
          <w:rFonts w:ascii="Times New Roman" w:hAnsi="Times New Roman" w:cs="Times New Roman"/>
          <w:color w:val="000000"/>
          <w:sz w:val="24"/>
          <w:szCs w:val="24"/>
        </w:rPr>
        <w:t xml:space="preserve"> </w:t>
      </w:r>
    </w:p>
    <w:p w14:paraId="4792195B" w14:textId="1E947B4E" w:rsidR="007372DA" w:rsidRPr="0063453D" w:rsidRDefault="007372DA" w:rsidP="006427C9">
      <w:pPr>
        <w:spacing w:after="0" w:line="240" w:lineRule="auto"/>
        <w:ind w:firstLine="360"/>
      </w:pPr>
      <w:r w:rsidRPr="00D91200">
        <w:rPr>
          <w:rFonts w:ascii="Times New Roman" w:hAnsi="Times New Roman" w:cs="Times New Roman"/>
          <w:color w:val="000000"/>
          <w:sz w:val="24"/>
          <w:szCs w:val="24"/>
        </w:rPr>
        <w:t xml:space="preserve">Since 2001, 5-year plans have included rural </w:t>
      </w:r>
      <w:proofErr w:type="spellStart"/>
      <w:r w:rsidRPr="00D91200">
        <w:rPr>
          <w:rFonts w:ascii="Times New Roman" w:hAnsi="Times New Roman" w:cs="Times New Roman"/>
          <w:color w:val="000000"/>
          <w:sz w:val="24"/>
          <w:szCs w:val="24"/>
        </w:rPr>
        <w:t>informatization</w:t>
      </w:r>
      <w:proofErr w:type="spellEnd"/>
      <w:r w:rsidRPr="00D91200">
        <w:rPr>
          <w:rFonts w:ascii="Times New Roman" w:hAnsi="Times New Roman" w:cs="Times New Roman"/>
          <w:color w:val="000000"/>
          <w:sz w:val="24"/>
          <w:szCs w:val="24"/>
        </w:rPr>
        <w:t xml:space="preserve">, a phrase popularized in Europe to indicate the use of information via communication technologies to leverage the next wave of development. In 2004, the PRC released a No. 1 policy, indicating high priority, dedicated to rural development. Nine more No. 1 documents were released between 2015-2013, with a 2005 No. 1 document being the first such policy to stress </w:t>
      </w:r>
      <w:r w:rsidRPr="00D91200">
        <w:rPr>
          <w:rFonts w:ascii="Times New Roman" w:hAnsi="Times New Roman" w:cs="Times New Roman"/>
          <w:i/>
          <w:color w:val="000000"/>
          <w:sz w:val="24"/>
          <w:szCs w:val="24"/>
        </w:rPr>
        <w:t xml:space="preserve">rural </w:t>
      </w:r>
      <w:proofErr w:type="spellStart"/>
      <w:r w:rsidRPr="00D91200">
        <w:rPr>
          <w:rFonts w:ascii="Times New Roman" w:hAnsi="Times New Roman" w:cs="Times New Roman"/>
          <w:color w:val="000000"/>
          <w:sz w:val="24"/>
          <w:szCs w:val="24"/>
        </w:rPr>
        <w:t>informatization</w:t>
      </w:r>
      <w:proofErr w:type="spellEnd"/>
      <w:r w:rsidRPr="00D91200">
        <w:rPr>
          <w:rFonts w:ascii="Times New Roman" w:hAnsi="Times New Roman" w:cs="Times New Roman"/>
          <w:color w:val="000000"/>
          <w:sz w:val="24"/>
          <w:szCs w:val="24"/>
        </w:rPr>
        <w:t>.</w:t>
      </w:r>
      <w:r w:rsidRPr="00D91200">
        <w:rPr>
          <w:rStyle w:val="FootnoteReference"/>
          <w:rFonts w:ascii="Times New Roman" w:hAnsi="Times New Roman" w:cs="Times New Roman"/>
          <w:color w:val="000000"/>
          <w:sz w:val="24"/>
          <w:szCs w:val="24"/>
        </w:rPr>
        <w:footnoteReference w:id="23"/>
      </w:r>
      <w:r w:rsidRPr="00D91200">
        <w:rPr>
          <w:rFonts w:ascii="Times New Roman" w:hAnsi="Times New Roman" w:cs="Times New Roman"/>
          <w:color w:val="000000"/>
          <w:sz w:val="24"/>
          <w:szCs w:val="24"/>
        </w:rPr>
        <w:t xml:space="preserve"> </w:t>
      </w:r>
      <w:r w:rsidR="0063453D" w:rsidRPr="0063453D">
        <w:rPr>
          <w:rFonts w:ascii="Times New Roman" w:hAnsi="Times New Roman" w:cs="Times New Roman"/>
          <w:sz w:val="24"/>
          <w:szCs w:val="24"/>
        </w:rPr>
        <w:t xml:space="preserve">Interestingly, China continues to lack a clear definition of what agricultural </w:t>
      </w:r>
      <w:proofErr w:type="spellStart"/>
      <w:r w:rsidR="0063453D" w:rsidRPr="0063453D">
        <w:rPr>
          <w:rFonts w:ascii="Times New Roman" w:hAnsi="Times New Roman" w:cs="Times New Roman"/>
          <w:sz w:val="24"/>
          <w:szCs w:val="24"/>
        </w:rPr>
        <w:t>informatization</w:t>
      </w:r>
      <w:proofErr w:type="spellEnd"/>
      <w:r w:rsidR="0063453D" w:rsidRPr="0063453D">
        <w:rPr>
          <w:rFonts w:ascii="Times New Roman" w:hAnsi="Times New Roman" w:cs="Times New Roman"/>
          <w:sz w:val="24"/>
          <w:szCs w:val="24"/>
        </w:rPr>
        <w:t xml:space="preserve"> means.</w:t>
      </w:r>
      <w:r w:rsidR="0063453D" w:rsidRPr="0063453D">
        <w:rPr>
          <w:rStyle w:val="FootnoteReference"/>
          <w:rFonts w:ascii="Times New Roman" w:hAnsi="Times New Roman" w:cs="Times New Roman"/>
          <w:sz w:val="24"/>
          <w:szCs w:val="24"/>
        </w:rPr>
        <w:footnoteReference w:id="24"/>
      </w:r>
      <w:r w:rsidRPr="00D91200">
        <w:rPr>
          <w:rFonts w:ascii="Times New Roman" w:hAnsi="Times New Roman" w:cs="Times New Roman"/>
          <w:color w:val="000000"/>
          <w:sz w:val="24"/>
          <w:szCs w:val="24"/>
        </w:rPr>
        <w:t xml:space="preserve"> </w:t>
      </w:r>
    </w:p>
    <w:p w14:paraId="30C0DE4A" w14:textId="6BACFAF3" w:rsidR="00D91200" w:rsidRPr="00D91200" w:rsidRDefault="00D91200" w:rsidP="00D91200">
      <w:pPr>
        <w:spacing w:after="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T</w:t>
      </w:r>
      <w:r w:rsidRPr="00D91200">
        <w:rPr>
          <w:rFonts w:ascii="Times New Roman" w:hAnsi="Times New Roman" w:cs="Times New Roman"/>
          <w:color w:val="000000"/>
          <w:sz w:val="24"/>
          <w:szCs w:val="24"/>
        </w:rPr>
        <w:t xml:space="preserve">he Bureau of Telecom Administration of the Ministry of Industry and Information </w:t>
      </w:r>
      <w:proofErr w:type="gramStart"/>
      <w:r w:rsidRPr="00D91200">
        <w:rPr>
          <w:rFonts w:ascii="Times New Roman" w:hAnsi="Times New Roman" w:cs="Times New Roman"/>
          <w:color w:val="000000"/>
          <w:sz w:val="24"/>
          <w:szCs w:val="24"/>
        </w:rPr>
        <w:t>Technology,</w:t>
      </w:r>
      <w:proofErr w:type="gramEnd"/>
      <w:r w:rsidRPr="00D91200">
        <w:rPr>
          <w:rFonts w:ascii="Times New Roman" w:hAnsi="Times New Roman" w:cs="Times New Roman"/>
          <w:color w:val="000000"/>
          <w:sz w:val="24"/>
          <w:szCs w:val="24"/>
        </w:rPr>
        <w:t xml:space="preserve"> indicated three overall ICT strategies of the Chinese government.</w:t>
      </w:r>
      <w:r>
        <w:rPr>
          <w:rStyle w:val="FootnoteReference"/>
          <w:rFonts w:ascii="Times New Roman" w:hAnsi="Times New Roman" w:cs="Times New Roman"/>
          <w:color w:val="000000"/>
          <w:sz w:val="24"/>
          <w:szCs w:val="24"/>
        </w:rPr>
        <w:footnoteReference w:id="25"/>
      </w:r>
      <w:r w:rsidRPr="00D91200">
        <w:rPr>
          <w:rFonts w:ascii="Times New Roman" w:hAnsi="Times New Roman" w:cs="Times New Roman"/>
          <w:color w:val="000000"/>
          <w:sz w:val="24"/>
          <w:szCs w:val="24"/>
        </w:rPr>
        <w:t xml:space="preserve"> </w:t>
      </w:r>
    </w:p>
    <w:p w14:paraId="721C821D" w14:textId="77777777" w:rsidR="00D91200" w:rsidRPr="00D91200" w:rsidRDefault="00D91200" w:rsidP="00B645C0">
      <w:pPr>
        <w:pStyle w:val="ListParagraph"/>
        <w:numPr>
          <w:ilvl w:val="0"/>
          <w:numId w:val="8"/>
        </w:numPr>
        <w:spacing w:after="0" w:line="240" w:lineRule="auto"/>
        <w:rPr>
          <w:rFonts w:ascii="Times New Roman" w:hAnsi="Times New Roman" w:cs="Times New Roman"/>
          <w:sz w:val="24"/>
          <w:szCs w:val="24"/>
        </w:rPr>
      </w:pPr>
      <w:r w:rsidRPr="00D91200">
        <w:rPr>
          <w:rFonts w:ascii="Times New Roman" w:hAnsi="Times New Roman" w:cs="Times New Roman"/>
          <w:color w:val="000000"/>
          <w:sz w:val="24"/>
          <w:szCs w:val="24"/>
        </w:rPr>
        <w:t>Universal access focusing on strengthening communication infrastructure through optical/copper lines, cellular/wireless networks, and satellite telecommunications.</w:t>
      </w:r>
    </w:p>
    <w:p w14:paraId="4AB88C71" w14:textId="77777777" w:rsidR="00D91200" w:rsidRPr="00D91200" w:rsidRDefault="00D91200" w:rsidP="00B645C0">
      <w:pPr>
        <w:pStyle w:val="ListParagraph"/>
        <w:numPr>
          <w:ilvl w:val="0"/>
          <w:numId w:val="8"/>
        </w:numPr>
        <w:spacing w:after="0" w:line="240" w:lineRule="auto"/>
        <w:rPr>
          <w:rFonts w:ascii="Times New Roman" w:hAnsi="Times New Roman" w:cs="Times New Roman"/>
          <w:sz w:val="24"/>
          <w:szCs w:val="24"/>
        </w:rPr>
      </w:pPr>
      <w:r w:rsidRPr="00D91200">
        <w:rPr>
          <w:rFonts w:ascii="Times New Roman" w:hAnsi="Times New Roman" w:cs="Times New Roman"/>
          <w:color w:val="000000"/>
          <w:sz w:val="24"/>
          <w:szCs w:val="24"/>
        </w:rPr>
        <w:t xml:space="preserve"> Improve telephone service, including the platforms for fixed phones, mobile phones, and dial-up internet. </w:t>
      </w:r>
    </w:p>
    <w:p w14:paraId="04A429A7" w14:textId="62AF8210" w:rsidR="00D903AB" w:rsidRPr="00D903AB" w:rsidRDefault="00D91200" w:rsidP="00D91200">
      <w:pPr>
        <w:pStyle w:val="ListParagraph"/>
        <w:numPr>
          <w:ilvl w:val="0"/>
          <w:numId w:val="8"/>
        </w:numPr>
        <w:spacing w:after="0" w:line="240" w:lineRule="auto"/>
        <w:rPr>
          <w:rFonts w:ascii="Times New Roman" w:hAnsi="Times New Roman" w:cs="Times New Roman"/>
          <w:sz w:val="24"/>
          <w:szCs w:val="24"/>
        </w:rPr>
      </w:pPr>
      <w:r w:rsidRPr="00D91200">
        <w:rPr>
          <w:rFonts w:ascii="Times New Roman" w:hAnsi="Times New Roman" w:cs="Times New Roman"/>
          <w:color w:val="000000"/>
          <w:sz w:val="24"/>
          <w:szCs w:val="24"/>
        </w:rPr>
        <w:t xml:space="preserve">Promote information services in rural areas by providing access to broadband and content specific to villager’s information needs in business, agriculture technology, </w:t>
      </w:r>
      <w:r>
        <w:rPr>
          <w:rFonts w:ascii="Times New Roman" w:hAnsi="Times New Roman" w:cs="Times New Roman"/>
          <w:color w:val="000000"/>
          <w:sz w:val="24"/>
          <w:szCs w:val="24"/>
        </w:rPr>
        <w:t>health,</w:t>
      </w:r>
      <w:r w:rsidR="00D903AB">
        <w:rPr>
          <w:rFonts w:ascii="Times New Roman" w:hAnsi="Times New Roman" w:cs="Times New Roman"/>
          <w:color w:val="000000"/>
          <w:sz w:val="24"/>
          <w:szCs w:val="24"/>
        </w:rPr>
        <w:t xml:space="preserve"> etc. </w:t>
      </w:r>
    </w:p>
    <w:p w14:paraId="0B2AE76A" w14:textId="28DEA9C9" w:rsidR="007372DA" w:rsidRPr="00D903AB" w:rsidRDefault="007372DA" w:rsidP="008563D0">
      <w:pPr>
        <w:pStyle w:val="Heading3"/>
      </w:pPr>
      <w:bookmarkStart w:id="9" w:name="_Toc271274615"/>
      <w:r w:rsidRPr="00D903AB">
        <w:t>ICT Highlights of 5-Year Plans</w:t>
      </w:r>
      <w:bookmarkEnd w:id="9"/>
    </w:p>
    <w:p w14:paraId="07FC77B2" w14:textId="77777777" w:rsidR="007372DA" w:rsidRPr="00D91200" w:rsidRDefault="007372DA" w:rsidP="00D91200">
      <w:pPr>
        <w:spacing w:after="0" w:line="240" w:lineRule="auto"/>
        <w:rPr>
          <w:rFonts w:ascii="Times New Roman" w:hAnsi="Times New Roman" w:cs="Times New Roman"/>
          <w:sz w:val="24"/>
          <w:szCs w:val="24"/>
        </w:rPr>
      </w:pPr>
      <w:r w:rsidRPr="00D91200">
        <w:rPr>
          <w:rFonts w:ascii="Times New Roman" w:hAnsi="Times New Roman" w:cs="Times New Roman"/>
          <w:color w:val="000000"/>
          <w:sz w:val="24"/>
          <w:szCs w:val="24"/>
        </w:rPr>
        <w:t>10th 5-year plan: 2001 - 2005</w:t>
      </w:r>
      <w:r w:rsidRPr="00D91200">
        <w:rPr>
          <w:rStyle w:val="FootnoteReference"/>
          <w:rFonts w:ascii="Times New Roman" w:hAnsi="Times New Roman" w:cs="Times New Roman"/>
          <w:color w:val="000000"/>
          <w:sz w:val="24"/>
          <w:szCs w:val="24"/>
        </w:rPr>
        <w:footnoteReference w:id="26"/>
      </w:r>
    </w:p>
    <w:p w14:paraId="7B88A540" w14:textId="77777777" w:rsidR="007372DA" w:rsidRPr="00D91200" w:rsidRDefault="007372DA" w:rsidP="00B645C0">
      <w:pPr>
        <w:numPr>
          <w:ilvl w:val="0"/>
          <w:numId w:val="4"/>
        </w:numPr>
        <w:spacing w:after="0" w:line="240" w:lineRule="auto"/>
        <w:textAlignment w:val="baseline"/>
        <w:rPr>
          <w:rFonts w:ascii="Times New Roman" w:hAnsi="Times New Roman" w:cs="Times New Roman"/>
          <w:color w:val="000000"/>
          <w:sz w:val="24"/>
          <w:szCs w:val="24"/>
        </w:rPr>
      </w:pPr>
      <w:r w:rsidRPr="00D91200">
        <w:rPr>
          <w:rFonts w:ascii="Times New Roman" w:hAnsi="Times New Roman" w:cs="Times New Roman"/>
          <w:color w:val="000000"/>
          <w:sz w:val="24"/>
          <w:szCs w:val="24"/>
        </w:rPr>
        <w:t>Rural market information services</w:t>
      </w:r>
    </w:p>
    <w:p w14:paraId="4438944B" w14:textId="77777777" w:rsidR="007372DA" w:rsidRPr="00D91200" w:rsidRDefault="007372DA" w:rsidP="00B645C0">
      <w:pPr>
        <w:numPr>
          <w:ilvl w:val="0"/>
          <w:numId w:val="4"/>
        </w:numPr>
        <w:spacing w:after="0" w:line="240" w:lineRule="auto"/>
        <w:textAlignment w:val="baseline"/>
        <w:rPr>
          <w:rFonts w:ascii="Times New Roman" w:hAnsi="Times New Roman" w:cs="Times New Roman"/>
          <w:color w:val="000000"/>
          <w:sz w:val="24"/>
          <w:szCs w:val="24"/>
        </w:rPr>
      </w:pPr>
      <w:r w:rsidRPr="00D91200">
        <w:rPr>
          <w:rFonts w:ascii="Times New Roman" w:hAnsi="Times New Roman" w:cs="Times New Roman"/>
          <w:color w:val="000000"/>
          <w:sz w:val="24"/>
          <w:szCs w:val="24"/>
        </w:rPr>
        <w:t>Rural information systems</w:t>
      </w:r>
    </w:p>
    <w:p w14:paraId="499DC774" w14:textId="77777777" w:rsidR="007372DA" w:rsidRPr="00D91200" w:rsidRDefault="007372DA" w:rsidP="00B645C0">
      <w:pPr>
        <w:numPr>
          <w:ilvl w:val="0"/>
          <w:numId w:val="4"/>
        </w:numPr>
        <w:spacing w:after="0" w:line="240" w:lineRule="auto"/>
        <w:textAlignment w:val="baseline"/>
        <w:rPr>
          <w:rFonts w:ascii="Times New Roman" w:hAnsi="Times New Roman" w:cs="Times New Roman"/>
          <w:color w:val="000000"/>
          <w:sz w:val="24"/>
          <w:szCs w:val="24"/>
        </w:rPr>
      </w:pPr>
      <w:r w:rsidRPr="00D91200">
        <w:rPr>
          <w:rFonts w:ascii="Times New Roman" w:hAnsi="Times New Roman" w:cs="Times New Roman"/>
          <w:color w:val="000000"/>
          <w:sz w:val="24"/>
          <w:szCs w:val="24"/>
        </w:rPr>
        <w:t xml:space="preserve">Modern Distance Learning of National Party Cadres in Rural Areas Project (03-06, </w:t>
      </w:r>
      <w:proofErr w:type="spellStart"/>
      <w:r w:rsidRPr="00D91200">
        <w:rPr>
          <w:rFonts w:ascii="Times New Roman" w:hAnsi="Times New Roman" w:cs="Times New Roman"/>
          <w:color w:val="000000"/>
          <w:sz w:val="24"/>
          <w:szCs w:val="24"/>
        </w:rPr>
        <w:t>lead</w:t>
      </w:r>
      <w:proofErr w:type="spellEnd"/>
      <w:r w:rsidRPr="00D91200">
        <w:rPr>
          <w:rFonts w:ascii="Times New Roman" w:hAnsi="Times New Roman" w:cs="Times New Roman"/>
          <w:color w:val="000000"/>
          <w:sz w:val="24"/>
          <w:szCs w:val="24"/>
        </w:rPr>
        <w:t xml:space="preserve"> by Central Committee of PRC) (6)</w:t>
      </w:r>
    </w:p>
    <w:p w14:paraId="34DE6FCB" w14:textId="6E0EA587" w:rsidR="007372DA" w:rsidRPr="00D903AB" w:rsidRDefault="007372DA" w:rsidP="00D91200">
      <w:pPr>
        <w:numPr>
          <w:ilvl w:val="0"/>
          <w:numId w:val="4"/>
        </w:numPr>
        <w:spacing w:after="0" w:line="240" w:lineRule="auto"/>
        <w:textAlignment w:val="baseline"/>
        <w:rPr>
          <w:rFonts w:ascii="Times New Roman" w:hAnsi="Times New Roman" w:cs="Times New Roman"/>
          <w:color w:val="000000"/>
          <w:sz w:val="24"/>
          <w:szCs w:val="24"/>
        </w:rPr>
      </w:pPr>
      <w:r w:rsidRPr="00D91200">
        <w:rPr>
          <w:rFonts w:ascii="Times New Roman" w:hAnsi="Times New Roman" w:cs="Times New Roman"/>
          <w:color w:val="000000"/>
          <w:sz w:val="24"/>
          <w:szCs w:val="24"/>
        </w:rPr>
        <w:lastRenderedPageBreak/>
        <w:t xml:space="preserve">Telecommunications to every </w:t>
      </w:r>
      <w:proofErr w:type="gramStart"/>
      <w:r w:rsidRPr="00D91200">
        <w:rPr>
          <w:rFonts w:ascii="Times New Roman" w:hAnsi="Times New Roman" w:cs="Times New Roman"/>
          <w:color w:val="000000"/>
          <w:sz w:val="24"/>
          <w:szCs w:val="24"/>
        </w:rPr>
        <w:t>villages</w:t>
      </w:r>
      <w:proofErr w:type="gramEnd"/>
      <w:r w:rsidRPr="00D91200">
        <w:rPr>
          <w:rFonts w:ascii="Times New Roman" w:hAnsi="Times New Roman" w:cs="Times New Roman"/>
          <w:color w:val="000000"/>
          <w:sz w:val="24"/>
          <w:szCs w:val="24"/>
        </w:rPr>
        <w:t>, led by State Administration of Radio, Film and TV (SARFT) by digitize China’s communications via Direct Broadcasting Satellite, ending analog broadcast in 2015. (Although, implementation across the country has varied in pace and standard.)</w:t>
      </w:r>
      <w:r w:rsidRPr="00D91200">
        <w:rPr>
          <w:rStyle w:val="FootnoteReference"/>
          <w:rFonts w:ascii="Times New Roman" w:hAnsi="Times New Roman" w:cs="Times New Roman"/>
          <w:color w:val="000000"/>
          <w:sz w:val="24"/>
          <w:szCs w:val="24"/>
        </w:rPr>
        <w:footnoteReference w:id="27"/>
      </w:r>
      <w:r w:rsidRPr="00D91200">
        <w:rPr>
          <w:rFonts w:ascii="Times New Roman" w:hAnsi="Times New Roman" w:cs="Times New Roman"/>
          <w:color w:val="000000"/>
          <w:sz w:val="24"/>
          <w:szCs w:val="24"/>
        </w:rPr>
        <w:t xml:space="preserve"> </w:t>
      </w:r>
    </w:p>
    <w:p w14:paraId="54739DE7" w14:textId="77777777" w:rsidR="007372DA" w:rsidRPr="00D91200" w:rsidRDefault="007372DA" w:rsidP="00D91200">
      <w:pPr>
        <w:spacing w:after="0" w:line="240" w:lineRule="auto"/>
        <w:rPr>
          <w:rFonts w:ascii="Times New Roman" w:hAnsi="Times New Roman" w:cs="Times New Roman"/>
          <w:sz w:val="24"/>
          <w:szCs w:val="24"/>
        </w:rPr>
      </w:pPr>
      <w:r w:rsidRPr="00D91200">
        <w:rPr>
          <w:rFonts w:ascii="Times New Roman" w:hAnsi="Times New Roman" w:cs="Times New Roman"/>
          <w:color w:val="000000"/>
          <w:sz w:val="24"/>
          <w:szCs w:val="24"/>
        </w:rPr>
        <w:t>11th 5-year plan: 2006-2010</w:t>
      </w:r>
      <w:r w:rsidRPr="00D91200">
        <w:rPr>
          <w:rStyle w:val="FootnoteReference"/>
          <w:rFonts w:ascii="Times New Roman" w:hAnsi="Times New Roman" w:cs="Times New Roman"/>
          <w:color w:val="000000"/>
          <w:sz w:val="24"/>
          <w:szCs w:val="24"/>
        </w:rPr>
        <w:footnoteReference w:id="28"/>
      </w:r>
      <w:r w:rsidRPr="00D91200">
        <w:rPr>
          <w:rFonts w:ascii="Times New Roman" w:hAnsi="Times New Roman" w:cs="Times New Roman"/>
          <w:color w:val="000000"/>
          <w:sz w:val="24"/>
          <w:szCs w:val="24"/>
        </w:rPr>
        <w:t xml:space="preserve"> </w:t>
      </w:r>
    </w:p>
    <w:p w14:paraId="727D9AFB" w14:textId="77777777" w:rsidR="007372DA" w:rsidRPr="00D91200" w:rsidRDefault="007372DA" w:rsidP="00D91200">
      <w:pPr>
        <w:spacing w:after="0" w:line="240" w:lineRule="auto"/>
        <w:rPr>
          <w:rFonts w:ascii="Times New Roman" w:hAnsi="Times New Roman" w:cs="Times New Roman"/>
          <w:sz w:val="24"/>
          <w:szCs w:val="24"/>
        </w:rPr>
      </w:pPr>
      <w:r w:rsidRPr="00D91200">
        <w:rPr>
          <w:rFonts w:ascii="Times New Roman" w:hAnsi="Times New Roman" w:cs="Times New Roman"/>
          <w:color w:val="000000"/>
          <w:sz w:val="24"/>
          <w:szCs w:val="24"/>
        </w:rPr>
        <w:t>Theme: Harmonious society, scientific and people-centered approach</w:t>
      </w:r>
    </w:p>
    <w:p w14:paraId="57AF76E2" w14:textId="77777777" w:rsidR="007372DA" w:rsidRPr="00D91200" w:rsidRDefault="007372DA" w:rsidP="00B645C0">
      <w:pPr>
        <w:numPr>
          <w:ilvl w:val="0"/>
          <w:numId w:val="2"/>
        </w:numPr>
        <w:spacing w:after="0" w:line="240" w:lineRule="auto"/>
        <w:textAlignment w:val="baseline"/>
        <w:rPr>
          <w:rFonts w:ascii="Times New Roman" w:hAnsi="Times New Roman" w:cs="Times New Roman"/>
          <w:color w:val="000000"/>
          <w:sz w:val="24"/>
          <w:szCs w:val="24"/>
        </w:rPr>
      </w:pPr>
      <w:r w:rsidRPr="00D91200">
        <w:rPr>
          <w:rFonts w:ascii="Times New Roman" w:hAnsi="Times New Roman" w:cs="Times New Roman"/>
          <w:color w:val="000000"/>
          <w:sz w:val="24"/>
          <w:szCs w:val="24"/>
        </w:rPr>
        <w:t>Integrate agricultural resources</w:t>
      </w:r>
    </w:p>
    <w:p w14:paraId="0170A4EE" w14:textId="77777777" w:rsidR="007372DA" w:rsidRPr="00D91200" w:rsidRDefault="007372DA" w:rsidP="00B645C0">
      <w:pPr>
        <w:numPr>
          <w:ilvl w:val="0"/>
          <w:numId w:val="2"/>
        </w:numPr>
        <w:spacing w:after="0" w:line="240" w:lineRule="auto"/>
        <w:textAlignment w:val="baseline"/>
        <w:rPr>
          <w:rFonts w:ascii="Times New Roman" w:hAnsi="Times New Roman" w:cs="Times New Roman"/>
          <w:color w:val="000000"/>
          <w:sz w:val="24"/>
          <w:szCs w:val="24"/>
        </w:rPr>
      </w:pPr>
      <w:r w:rsidRPr="00D91200">
        <w:rPr>
          <w:rFonts w:ascii="Times New Roman" w:hAnsi="Times New Roman" w:cs="Times New Roman"/>
          <w:color w:val="000000"/>
          <w:sz w:val="24"/>
          <w:szCs w:val="24"/>
        </w:rPr>
        <w:t>Strengthen rural economic information systems</w:t>
      </w:r>
    </w:p>
    <w:p w14:paraId="5973F65B" w14:textId="77777777" w:rsidR="007372DA" w:rsidRPr="00D91200" w:rsidRDefault="007372DA" w:rsidP="00B645C0">
      <w:pPr>
        <w:numPr>
          <w:ilvl w:val="0"/>
          <w:numId w:val="2"/>
        </w:numPr>
        <w:spacing w:after="0" w:line="240" w:lineRule="auto"/>
        <w:textAlignment w:val="baseline"/>
        <w:rPr>
          <w:rFonts w:ascii="Times New Roman" w:hAnsi="Times New Roman" w:cs="Times New Roman"/>
          <w:color w:val="000000"/>
          <w:sz w:val="24"/>
          <w:szCs w:val="24"/>
        </w:rPr>
      </w:pPr>
      <w:r w:rsidRPr="00D91200">
        <w:rPr>
          <w:rFonts w:ascii="Times New Roman" w:hAnsi="Times New Roman" w:cs="Times New Roman"/>
          <w:color w:val="000000"/>
          <w:sz w:val="24"/>
          <w:szCs w:val="24"/>
        </w:rPr>
        <w:t>Promote agricultural services and mechanization</w:t>
      </w:r>
    </w:p>
    <w:p w14:paraId="50BEEE3B" w14:textId="77777777" w:rsidR="007372DA" w:rsidRPr="00D91200" w:rsidRDefault="007372DA" w:rsidP="00B645C0">
      <w:pPr>
        <w:numPr>
          <w:ilvl w:val="0"/>
          <w:numId w:val="2"/>
        </w:numPr>
        <w:spacing w:after="0" w:line="240" w:lineRule="auto"/>
        <w:textAlignment w:val="baseline"/>
        <w:rPr>
          <w:rFonts w:ascii="Times New Roman" w:hAnsi="Times New Roman" w:cs="Times New Roman"/>
          <w:color w:val="000000"/>
          <w:sz w:val="24"/>
          <w:szCs w:val="24"/>
        </w:rPr>
      </w:pPr>
      <w:r w:rsidRPr="00D91200">
        <w:rPr>
          <w:rFonts w:ascii="Times New Roman" w:hAnsi="Times New Roman" w:cs="Times New Roman"/>
          <w:color w:val="000000"/>
          <w:sz w:val="24"/>
          <w:szCs w:val="24"/>
        </w:rPr>
        <w:t>Encourage farmer groups</w:t>
      </w:r>
    </w:p>
    <w:p w14:paraId="47C62553" w14:textId="77777777" w:rsidR="007372DA" w:rsidRPr="00D91200" w:rsidRDefault="007372DA" w:rsidP="00B645C0">
      <w:pPr>
        <w:numPr>
          <w:ilvl w:val="0"/>
          <w:numId w:val="2"/>
        </w:numPr>
        <w:spacing w:after="0" w:line="240" w:lineRule="auto"/>
        <w:textAlignment w:val="baseline"/>
        <w:rPr>
          <w:rFonts w:ascii="Times New Roman" w:hAnsi="Times New Roman" w:cs="Times New Roman"/>
          <w:color w:val="000000"/>
          <w:sz w:val="24"/>
          <w:szCs w:val="24"/>
        </w:rPr>
      </w:pPr>
      <w:r w:rsidRPr="00D91200">
        <w:rPr>
          <w:rFonts w:ascii="Times New Roman" w:hAnsi="Times New Roman" w:cs="Times New Roman"/>
          <w:color w:val="000000"/>
          <w:sz w:val="24"/>
          <w:szCs w:val="24"/>
        </w:rPr>
        <w:t xml:space="preserve">Improve the organization of agriculture </w:t>
      </w:r>
    </w:p>
    <w:p w14:paraId="1792BD77" w14:textId="77777777" w:rsidR="007372DA" w:rsidRPr="00D91200" w:rsidRDefault="007372DA" w:rsidP="00D91200">
      <w:pPr>
        <w:spacing w:after="0" w:line="240" w:lineRule="auto"/>
        <w:rPr>
          <w:rFonts w:ascii="Times New Roman" w:hAnsi="Times New Roman" w:cs="Times New Roman"/>
          <w:sz w:val="24"/>
          <w:szCs w:val="24"/>
        </w:rPr>
      </w:pPr>
      <w:r w:rsidRPr="00D91200">
        <w:rPr>
          <w:rFonts w:ascii="Times New Roman" w:hAnsi="Times New Roman" w:cs="Times New Roman"/>
          <w:color w:val="000000"/>
          <w:sz w:val="24"/>
          <w:szCs w:val="24"/>
        </w:rPr>
        <w:t>Successes</w:t>
      </w:r>
    </w:p>
    <w:p w14:paraId="737B4FAD" w14:textId="77777777" w:rsidR="007372DA" w:rsidRPr="00D91200" w:rsidRDefault="007372DA" w:rsidP="00B645C0">
      <w:pPr>
        <w:numPr>
          <w:ilvl w:val="0"/>
          <w:numId w:val="3"/>
        </w:numPr>
        <w:spacing w:after="0" w:line="240" w:lineRule="auto"/>
        <w:textAlignment w:val="baseline"/>
        <w:rPr>
          <w:rFonts w:ascii="Times New Roman" w:hAnsi="Times New Roman" w:cs="Times New Roman"/>
          <w:color w:val="000000"/>
          <w:sz w:val="24"/>
          <w:szCs w:val="24"/>
        </w:rPr>
      </w:pPr>
      <w:r w:rsidRPr="00D91200">
        <w:rPr>
          <w:rFonts w:ascii="Times New Roman" w:hAnsi="Times New Roman" w:cs="Times New Roman"/>
          <w:color w:val="000000"/>
          <w:sz w:val="24"/>
          <w:szCs w:val="24"/>
        </w:rPr>
        <w:t>3.5 million rural households acquire electricity</w:t>
      </w:r>
    </w:p>
    <w:p w14:paraId="5CAC8AB2" w14:textId="77777777" w:rsidR="007372DA" w:rsidRPr="00D91200" w:rsidRDefault="007372DA" w:rsidP="00B645C0">
      <w:pPr>
        <w:numPr>
          <w:ilvl w:val="0"/>
          <w:numId w:val="3"/>
        </w:numPr>
        <w:spacing w:after="0" w:line="240" w:lineRule="auto"/>
        <w:textAlignment w:val="baseline"/>
        <w:rPr>
          <w:rFonts w:ascii="Times New Roman" w:hAnsi="Times New Roman" w:cs="Times New Roman"/>
          <w:color w:val="000000"/>
          <w:sz w:val="24"/>
          <w:szCs w:val="24"/>
        </w:rPr>
      </w:pPr>
      <w:r w:rsidRPr="00D91200">
        <w:rPr>
          <w:rFonts w:ascii="Times New Roman" w:hAnsi="Times New Roman" w:cs="Times New Roman"/>
          <w:color w:val="000000"/>
          <w:sz w:val="24"/>
          <w:szCs w:val="24"/>
        </w:rPr>
        <w:t>Agricultural taxes rescinded in 28 provinces</w:t>
      </w:r>
    </w:p>
    <w:p w14:paraId="71DCACFB" w14:textId="03F16A4B" w:rsidR="007372DA" w:rsidRPr="00D903AB" w:rsidRDefault="007372DA" w:rsidP="00D91200">
      <w:pPr>
        <w:numPr>
          <w:ilvl w:val="0"/>
          <w:numId w:val="3"/>
        </w:numPr>
        <w:spacing w:after="0" w:line="240" w:lineRule="auto"/>
        <w:textAlignment w:val="baseline"/>
        <w:rPr>
          <w:rFonts w:ascii="Times New Roman" w:hAnsi="Times New Roman" w:cs="Times New Roman"/>
          <w:color w:val="000000"/>
          <w:sz w:val="24"/>
          <w:szCs w:val="24"/>
        </w:rPr>
      </w:pPr>
      <w:r w:rsidRPr="00D91200">
        <w:rPr>
          <w:rFonts w:ascii="Times New Roman" w:hAnsi="Times New Roman" w:cs="Times New Roman"/>
          <w:color w:val="000000"/>
          <w:sz w:val="24"/>
          <w:szCs w:val="24"/>
        </w:rPr>
        <w:t>Number living in poverty reduced by 2.45 million</w:t>
      </w:r>
    </w:p>
    <w:p w14:paraId="39E50DD9" w14:textId="77777777" w:rsidR="007372DA" w:rsidRPr="00D91200" w:rsidRDefault="007372DA" w:rsidP="00D91200">
      <w:pPr>
        <w:spacing w:after="0" w:line="240" w:lineRule="auto"/>
        <w:rPr>
          <w:rFonts w:ascii="Times New Roman" w:hAnsi="Times New Roman" w:cs="Times New Roman"/>
          <w:sz w:val="24"/>
          <w:szCs w:val="24"/>
        </w:rPr>
      </w:pPr>
      <w:r w:rsidRPr="00D91200">
        <w:rPr>
          <w:rFonts w:ascii="Times New Roman" w:hAnsi="Times New Roman" w:cs="Times New Roman"/>
          <w:color w:val="000000"/>
          <w:sz w:val="24"/>
          <w:szCs w:val="24"/>
        </w:rPr>
        <w:t>12th 5-year plan: 2011-2015</w:t>
      </w:r>
      <w:r w:rsidRPr="00D91200">
        <w:rPr>
          <w:rStyle w:val="FootnoteReference"/>
          <w:rFonts w:ascii="Times New Roman" w:hAnsi="Times New Roman" w:cs="Times New Roman"/>
          <w:color w:val="000000"/>
          <w:sz w:val="24"/>
          <w:szCs w:val="24"/>
        </w:rPr>
        <w:footnoteReference w:id="29"/>
      </w:r>
      <w:r w:rsidRPr="00D91200">
        <w:rPr>
          <w:rFonts w:ascii="Times New Roman" w:hAnsi="Times New Roman" w:cs="Times New Roman"/>
          <w:color w:val="000000"/>
          <w:sz w:val="24"/>
          <w:szCs w:val="24"/>
        </w:rPr>
        <w:t xml:space="preserve"> </w:t>
      </w:r>
    </w:p>
    <w:p w14:paraId="235110A1" w14:textId="77777777" w:rsidR="007372DA" w:rsidRPr="00D91200" w:rsidRDefault="007372DA" w:rsidP="00D91200">
      <w:pPr>
        <w:spacing w:after="0" w:line="240" w:lineRule="auto"/>
        <w:rPr>
          <w:rFonts w:ascii="Times New Roman" w:hAnsi="Times New Roman" w:cs="Times New Roman"/>
          <w:sz w:val="24"/>
          <w:szCs w:val="24"/>
        </w:rPr>
      </w:pPr>
      <w:r w:rsidRPr="00D91200">
        <w:rPr>
          <w:rFonts w:ascii="Times New Roman" w:hAnsi="Times New Roman" w:cs="Times New Roman"/>
          <w:color w:val="000000"/>
          <w:sz w:val="24"/>
          <w:szCs w:val="24"/>
        </w:rPr>
        <w:t>Theme: Science and Technology</w:t>
      </w:r>
    </w:p>
    <w:p w14:paraId="77F7BF4F" w14:textId="51AF406F" w:rsidR="007372DA" w:rsidRPr="00D91200" w:rsidRDefault="007372DA" w:rsidP="00B645C0">
      <w:pPr>
        <w:numPr>
          <w:ilvl w:val="0"/>
          <w:numId w:val="5"/>
        </w:numPr>
        <w:spacing w:after="0" w:line="240" w:lineRule="auto"/>
        <w:textAlignment w:val="baseline"/>
        <w:rPr>
          <w:rFonts w:ascii="Times New Roman" w:hAnsi="Times New Roman" w:cs="Times New Roman"/>
          <w:color w:val="000000"/>
          <w:sz w:val="24"/>
          <w:szCs w:val="24"/>
        </w:rPr>
      </w:pPr>
      <w:r w:rsidRPr="00D91200">
        <w:rPr>
          <w:rFonts w:ascii="Times New Roman" w:hAnsi="Times New Roman" w:cs="Times New Roman"/>
          <w:color w:val="000000"/>
          <w:sz w:val="24"/>
          <w:szCs w:val="24"/>
        </w:rPr>
        <w:t>Develop</w:t>
      </w:r>
      <w:r w:rsidR="00D903AB">
        <w:rPr>
          <w:rFonts w:ascii="Times New Roman" w:hAnsi="Times New Roman" w:cs="Times New Roman"/>
          <w:color w:val="000000"/>
          <w:sz w:val="24"/>
          <w:szCs w:val="24"/>
        </w:rPr>
        <w:t>,</w:t>
      </w:r>
      <w:r w:rsidRPr="00D91200">
        <w:rPr>
          <w:rFonts w:ascii="Times New Roman" w:hAnsi="Times New Roman" w:cs="Times New Roman"/>
          <w:color w:val="000000"/>
          <w:sz w:val="24"/>
          <w:szCs w:val="24"/>
        </w:rPr>
        <w:t xml:space="preserve"> integrate </w:t>
      </w:r>
      <w:r w:rsidR="00D903AB">
        <w:rPr>
          <w:rFonts w:ascii="Times New Roman" w:hAnsi="Times New Roman" w:cs="Times New Roman"/>
          <w:color w:val="000000"/>
          <w:sz w:val="24"/>
          <w:szCs w:val="24"/>
        </w:rPr>
        <w:t xml:space="preserve">and manage </w:t>
      </w:r>
      <w:r w:rsidRPr="00D91200">
        <w:rPr>
          <w:rFonts w:ascii="Times New Roman" w:hAnsi="Times New Roman" w:cs="Times New Roman"/>
          <w:color w:val="000000"/>
          <w:sz w:val="24"/>
          <w:szCs w:val="24"/>
        </w:rPr>
        <w:t>agricultural technology, mechanization, and information</w:t>
      </w:r>
      <w:r w:rsidRPr="00D91200">
        <w:rPr>
          <w:rStyle w:val="FootnoteReference"/>
          <w:rFonts w:ascii="Times New Roman" w:hAnsi="Times New Roman" w:cs="Times New Roman"/>
          <w:color w:val="000000"/>
          <w:sz w:val="24"/>
          <w:szCs w:val="24"/>
        </w:rPr>
        <w:footnoteReference w:id="30"/>
      </w:r>
    </w:p>
    <w:p w14:paraId="76733D32" w14:textId="77777777" w:rsidR="007372DA" w:rsidRPr="00D91200" w:rsidRDefault="007372DA" w:rsidP="00B645C0">
      <w:pPr>
        <w:numPr>
          <w:ilvl w:val="0"/>
          <w:numId w:val="5"/>
        </w:numPr>
        <w:spacing w:after="0" w:line="240" w:lineRule="auto"/>
        <w:textAlignment w:val="baseline"/>
        <w:rPr>
          <w:rFonts w:ascii="Times New Roman" w:hAnsi="Times New Roman" w:cs="Times New Roman"/>
          <w:color w:val="000000"/>
          <w:sz w:val="24"/>
          <w:szCs w:val="24"/>
        </w:rPr>
      </w:pPr>
      <w:r w:rsidRPr="00D91200">
        <w:rPr>
          <w:rFonts w:ascii="Times New Roman" w:hAnsi="Times New Roman" w:cs="Times New Roman"/>
          <w:color w:val="000000"/>
          <w:sz w:val="24"/>
          <w:szCs w:val="24"/>
        </w:rPr>
        <w:t>Promote development of women: legally, economic contributions and social management</w:t>
      </w:r>
    </w:p>
    <w:p w14:paraId="3DFF9EFA" w14:textId="77777777" w:rsidR="007372DA" w:rsidRPr="00D91200" w:rsidRDefault="007372DA" w:rsidP="00B645C0">
      <w:pPr>
        <w:numPr>
          <w:ilvl w:val="0"/>
          <w:numId w:val="5"/>
        </w:numPr>
        <w:spacing w:after="0" w:line="240" w:lineRule="auto"/>
        <w:textAlignment w:val="baseline"/>
        <w:rPr>
          <w:rFonts w:ascii="Times New Roman" w:hAnsi="Times New Roman" w:cs="Times New Roman"/>
          <w:color w:val="000000"/>
          <w:sz w:val="24"/>
          <w:szCs w:val="24"/>
        </w:rPr>
      </w:pPr>
      <w:r w:rsidRPr="00D91200">
        <w:rPr>
          <w:rFonts w:ascii="Times New Roman" w:hAnsi="Times New Roman" w:cs="Times New Roman"/>
          <w:color w:val="000000"/>
          <w:sz w:val="24"/>
          <w:szCs w:val="24"/>
        </w:rPr>
        <w:t>Increase rural net incomes from RMB 5,919 (2010) to RMB 8,310 (2014)</w:t>
      </w:r>
    </w:p>
    <w:p w14:paraId="1282A162" w14:textId="77777777" w:rsidR="007372DA" w:rsidRPr="00D91200" w:rsidRDefault="007372DA" w:rsidP="00B645C0">
      <w:pPr>
        <w:numPr>
          <w:ilvl w:val="0"/>
          <w:numId w:val="6"/>
        </w:numPr>
        <w:spacing w:after="0" w:line="240" w:lineRule="auto"/>
        <w:textAlignment w:val="baseline"/>
        <w:rPr>
          <w:rFonts w:ascii="Times New Roman" w:hAnsi="Times New Roman" w:cs="Times New Roman"/>
          <w:color w:val="000000"/>
          <w:sz w:val="24"/>
          <w:szCs w:val="24"/>
        </w:rPr>
      </w:pPr>
      <w:r w:rsidRPr="00D91200">
        <w:rPr>
          <w:rFonts w:ascii="Times New Roman" w:hAnsi="Times New Roman" w:cs="Times New Roman"/>
          <w:color w:val="000000"/>
          <w:sz w:val="24"/>
          <w:szCs w:val="24"/>
        </w:rPr>
        <w:t xml:space="preserve">Comprehensive improvement of </w:t>
      </w:r>
      <w:proofErr w:type="spellStart"/>
      <w:r w:rsidRPr="00D91200">
        <w:rPr>
          <w:rFonts w:ascii="Times New Roman" w:hAnsi="Times New Roman" w:cs="Times New Roman"/>
          <w:color w:val="000000"/>
          <w:sz w:val="24"/>
          <w:szCs w:val="24"/>
        </w:rPr>
        <w:t>informatization</w:t>
      </w:r>
      <w:proofErr w:type="spellEnd"/>
    </w:p>
    <w:p w14:paraId="3875E7CC" w14:textId="77777777" w:rsidR="007372DA" w:rsidRPr="00D91200" w:rsidRDefault="007372DA" w:rsidP="00B645C0">
      <w:pPr>
        <w:numPr>
          <w:ilvl w:val="1"/>
          <w:numId w:val="6"/>
        </w:numPr>
        <w:spacing w:after="0" w:line="240" w:lineRule="auto"/>
        <w:textAlignment w:val="baseline"/>
        <w:rPr>
          <w:rFonts w:ascii="Times New Roman" w:hAnsi="Times New Roman" w:cs="Times New Roman"/>
          <w:color w:val="000000"/>
          <w:sz w:val="24"/>
          <w:szCs w:val="24"/>
        </w:rPr>
      </w:pPr>
      <w:r w:rsidRPr="00D91200">
        <w:rPr>
          <w:rFonts w:ascii="Times New Roman" w:hAnsi="Times New Roman" w:cs="Times New Roman"/>
          <w:color w:val="000000"/>
          <w:sz w:val="24"/>
          <w:szCs w:val="24"/>
        </w:rPr>
        <w:t xml:space="preserve">Plan and promote interconnectedness among mobile, internet, digital broadcast and TV networks </w:t>
      </w:r>
    </w:p>
    <w:p w14:paraId="1E4A439F" w14:textId="77777777" w:rsidR="007372DA" w:rsidRPr="00D91200" w:rsidRDefault="007372DA" w:rsidP="00B645C0">
      <w:pPr>
        <w:numPr>
          <w:ilvl w:val="1"/>
          <w:numId w:val="6"/>
        </w:numPr>
        <w:spacing w:after="0" w:line="240" w:lineRule="auto"/>
        <w:textAlignment w:val="baseline"/>
        <w:rPr>
          <w:rFonts w:ascii="Times New Roman" w:hAnsi="Times New Roman" w:cs="Times New Roman"/>
          <w:color w:val="000000"/>
          <w:sz w:val="24"/>
          <w:szCs w:val="24"/>
        </w:rPr>
      </w:pPr>
      <w:r w:rsidRPr="00D91200">
        <w:rPr>
          <w:rFonts w:ascii="Times New Roman" w:hAnsi="Times New Roman" w:cs="Times New Roman"/>
          <w:color w:val="000000"/>
          <w:sz w:val="24"/>
          <w:szCs w:val="24"/>
        </w:rPr>
        <w:t>Accelerate construction of broadband in rural areas</w:t>
      </w:r>
    </w:p>
    <w:p w14:paraId="548735E7" w14:textId="2A215873" w:rsidR="007372DA" w:rsidRPr="00D903AB" w:rsidRDefault="007372DA" w:rsidP="00D91200">
      <w:pPr>
        <w:numPr>
          <w:ilvl w:val="1"/>
          <w:numId w:val="6"/>
        </w:numPr>
        <w:spacing w:after="0" w:line="240" w:lineRule="auto"/>
        <w:textAlignment w:val="baseline"/>
        <w:rPr>
          <w:rFonts w:ascii="Times New Roman" w:hAnsi="Times New Roman" w:cs="Times New Roman"/>
          <w:color w:val="000000"/>
          <w:sz w:val="24"/>
          <w:szCs w:val="24"/>
        </w:rPr>
      </w:pPr>
      <w:r w:rsidRPr="00D91200">
        <w:rPr>
          <w:rFonts w:ascii="Times New Roman" w:hAnsi="Times New Roman" w:cs="Times New Roman"/>
          <w:color w:val="000000"/>
          <w:sz w:val="24"/>
          <w:szCs w:val="24"/>
        </w:rPr>
        <w:t>Promote e-business to small and medium enterprises</w:t>
      </w:r>
    </w:p>
    <w:p w14:paraId="7BBA80DF" w14:textId="622BD155" w:rsidR="007372DA" w:rsidRPr="00AA7F97" w:rsidRDefault="007372DA" w:rsidP="008563D0">
      <w:pPr>
        <w:pStyle w:val="Heading3"/>
      </w:pPr>
      <w:bookmarkStart w:id="10" w:name="_Toc271274616"/>
      <w:r w:rsidRPr="00AA7F97">
        <w:t>Other Policies and Programs</w:t>
      </w:r>
      <w:bookmarkEnd w:id="10"/>
    </w:p>
    <w:p w14:paraId="3CEEF208" w14:textId="77777777" w:rsidR="007372DA" w:rsidRPr="00D91200" w:rsidRDefault="007372DA" w:rsidP="00D91200">
      <w:pPr>
        <w:spacing w:after="0" w:line="240" w:lineRule="auto"/>
        <w:rPr>
          <w:rFonts w:ascii="Times New Roman" w:hAnsi="Times New Roman" w:cs="Times New Roman"/>
          <w:sz w:val="24"/>
          <w:szCs w:val="24"/>
        </w:rPr>
      </w:pPr>
      <w:r w:rsidRPr="00D91200">
        <w:rPr>
          <w:rFonts w:ascii="Times New Roman" w:hAnsi="Times New Roman" w:cs="Times New Roman"/>
          <w:color w:val="000000"/>
          <w:sz w:val="24"/>
          <w:szCs w:val="24"/>
        </w:rPr>
        <w:t>National programs for Science and Technology</w:t>
      </w:r>
      <w:r w:rsidRPr="00D91200">
        <w:rPr>
          <w:rStyle w:val="FootnoteReference"/>
          <w:rFonts w:ascii="Times New Roman" w:hAnsi="Times New Roman" w:cs="Times New Roman"/>
          <w:color w:val="000000"/>
          <w:sz w:val="24"/>
          <w:szCs w:val="24"/>
        </w:rPr>
        <w:footnoteReference w:id="31"/>
      </w:r>
      <w:r w:rsidRPr="00D91200">
        <w:rPr>
          <w:rFonts w:ascii="Times New Roman" w:hAnsi="Times New Roman" w:cs="Times New Roman"/>
          <w:color w:val="000000"/>
          <w:sz w:val="24"/>
          <w:szCs w:val="24"/>
        </w:rPr>
        <w:t xml:space="preserve"> </w:t>
      </w:r>
    </w:p>
    <w:p w14:paraId="35C80309" w14:textId="77777777" w:rsidR="007372DA" w:rsidRPr="00D91200" w:rsidRDefault="007372DA" w:rsidP="00B645C0">
      <w:pPr>
        <w:pStyle w:val="ListParagraph"/>
        <w:numPr>
          <w:ilvl w:val="0"/>
          <w:numId w:val="7"/>
        </w:numPr>
        <w:spacing w:after="0" w:line="240" w:lineRule="auto"/>
        <w:rPr>
          <w:rFonts w:ascii="Times New Roman" w:hAnsi="Times New Roman" w:cs="Times New Roman"/>
          <w:sz w:val="24"/>
          <w:szCs w:val="24"/>
        </w:rPr>
      </w:pPr>
      <w:r w:rsidRPr="00D91200">
        <w:rPr>
          <w:rFonts w:ascii="Times New Roman" w:hAnsi="Times New Roman" w:cs="Times New Roman"/>
          <w:color w:val="000000"/>
          <w:sz w:val="24"/>
          <w:szCs w:val="24"/>
        </w:rPr>
        <w:t xml:space="preserve">Key Technologies Research and Development Program - launched in 1982, the greatest funded national economic and social development program focusing on:  agriculture, electronic information, energy, transport, environment, medical, etc. </w:t>
      </w:r>
    </w:p>
    <w:p w14:paraId="552939D9" w14:textId="77777777" w:rsidR="007372DA" w:rsidRPr="00D91200" w:rsidRDefault="007372DA" w:rsidP="00B645C0">
      <w:pPr>
        <w:pStyle w:val="ListParagraph"/>
        <w:numPr>
          <w:ilvl w:val="0"/>
          <w:numId w:val="7"/>
        </w:numPr>
        <w:spacing w:after="0" w:line="240" w:lineRule="auto"/>
        <w:rPr>
          <w:rFonts w:ascii="Times New Roman" w:hAnsi="Times New Roman" w:cs="Times New Roman"/>
          <w:sz w:val="24"/>
          <w:szCs w:val="24"/>
        </w:rPr>
      </w:pPr>
      <w:r w:rsidRPr="00D91200">
        <w:rPr>
          <w:rFonts w:ascii="Times New Roman" w:hAnsi="Times New Roman" w:cs="Times New Roman"/>
          <w:color w:val="000000"/>
          <w:sz w:val="24"/>
          <w:szCs w:val="24"/>
        </w:rPr>
        <w:t> 973 Program - launched in 1998, is a multi-disciplinary for: agriculture, energy, information, resources, population, health and materials.</w:t>
      </w:r>
    </w:p>
    <w:p w14:paraId="10A768A3" w14:textId="77777777" w:rsidR="00D91200" w:rsidRPr="00D91200" w:rsidRDefault="007372DA" w:rsidP="00B645C0">
      <w:pPr>
        <w:pStyle w:val="ListParagraph"/>
        <w:numPr>
          <w:ilvl w:val="0"/>
          <w:numId w:val="7"/>
        </w:numPr>
        <w:spacing w:after="0" w:line="240" w:lineRule="auto"/>
        <w:rPr>
          <w:rFonts w:ascii="Times New Roman" w:hAnsi="Times New Roman" w:cs="Times New Roman"/>
          <w:sz w:val="24"/>
          <w:szCs w:val="24"/>
        </w:rPr>
      </w:pPr>
      <w:r w:rsidRPr="00D91200">
        <w:rPr>
          <w:rFonts w:ascii="Times New Roman" w:hAnsi="Times New Roman" w:cs="Times New Roman"/>
          <w:color w:val="000000"/>
          <w:sz w:val="24"/>
          <w:szCs w:val="24"/>
        </w:rPr>
        <w:t>Spark Program - launched in 1986 to revitalize rural economy through science and technology, conducted more than 140,000 science-technology demonstration projects in 90% of China’s rural areas.</w:t>
      </w:r>
    </w:p>
    <w:p w14:paraId="44958B38" w14:textId="77777777" w:rsidR="006427C9" w:rsidRDefault="007372DA" w:rsidP="006427C9">
      <w:pPr>
        <w:spacing w:after="0" w:line="240" w:lineRule="auto"/>
        <w:rPr>
          <w:rFonts w:ascii="Times New Roman" w:hAnsi="Times New Roman" w:cs="Times New Roman"/>
          <w:sz w:val="24"/>
          <w:szCs w:val="24"/>
        </w:rPr>
      </w:pPr>
      <w:r w:rsidRPr="00D91200">
        <w:rPr>
          <w:rFonts w:ascii="Times New Roman" w:hAnsi="Times New Roman" w:cs="Times New Roman"/>
          <w:color w:val="000000"/>
          <w:sz w:val="24"/>
          <w:szCs w:val="24"/>
        </w:rPr>
        <w:lastRenderedPageBreak/>
        <w:t xml:space="preserve">State </w:t>
      </w:r>
      <w:proofErr w:type="spellStart"/>
      <w:r w:rsidRPr="00D91200">
        <w:rPr>
          <w:rFonts w:ascii="Times New Roman" w:hAnsi="Times New Roman" w:cs="Times New Roman"/>
          <w:color w:val="000000"/>
          <w:sz w:val="24"/>
          <w:szCs w:val="24"/>
        </w:rPr>
        <w:t>Informatization</w:t>
      </w:r>
      <w:proofErr w:type="spellEnd"/>
      <w:r w:rsidRPr="00D91200">
        <w:rPr>
          <w:rFonts w:ascii="Times New Roman" w:hAnsi="Times New Roman" w:cs="Times New Roman"/>
          <w:color w:val="000000"/>
          <w:sz w:val="24"/>
          <w:szCs w:val="24"/>
        </w:rPr>
        <w:t xml:space="preserve"> Development Strategy (2006 - 2020) </w:t>
      </w:r>
      <w:r w:rsidR="00D91200">
        <w:rPr>
          <w:rFonts w:ascii="Times New Roman" w:hAnsi="Times New Roman" w:cs="Times New Roman"/>
          <w:color w:val="000000"/>
          <w:sz w:val="24"/>
          <w:szCs w:val="24"/>
        </w:rPr>
        <w:t>- o</w:t>
      </w:r>
      <w:r w:rsidRPr="00D91200">
        <w:rPr>
          <w:rFonts w:ascii="Times New Roman" w:hAnsi="Times New Roman" w:cs="Times New Roman"/>
          <w:color w:val="000000"/>
          <w:sz w:val="24"/>
          <w:szCs w:val="24"/>
        </w:rPr>
        <w:t xml:space="preserve">utlines the approach to developing rural areas through </w:t>
      </w:r>
      <w:proofErr w:type="spellStart"/>
      <w:r w:rsidRPr="00D91200">
        <w:rPr>
          <w:rFonts w:ascii="Times New Roman" w:hAnsi="Times New Roman" w:cs="Times New Roman"/>
          <w:color w:val="000000"/>
          <w:sz w:val="24"/>
          <w:szCs w:val="24"/>
        </w:rPr>
        <w:t>informatization</w:t>
      </w:r>
      <w:proofErr w:type="spellEnd"/>
      <w:r w:rsidRPr="00D91200">
        <w:rPr>
          <w:rFonts w:ascii="Times New Roman" w:hAnsi="Times New Roman" w:cs="Times New Roman"/>
          <w:color w:val="000000"/>
          <w:sz w:val="24"/>
          <w:szCs w:val="24"/>
        </w:rPr>
        <w:t xml:space="preserve">, including: improved rural network (mobile and broadband) coverage; the integration of agricultural information resources; the provision of appropriate information to farmers about: markets, science and technology, education, healthcare, etc.; and an orderly flow of surplus labor. </w:t>
      </w:r>
    </w:p>
    <w:p w14:paraId="112D8D0C" w14:textId="77777777" w:rsidR="006427C9" w:rsidRDefault="006427C9" w:rsidP="006427C9">
      <w:pPr>
        <w:spacing w:after="0" w:line="240" w:lineRule="auto"/>
        <w:rPr>
          <w:rFonts w:ascii="Times New Roman" w:hAnsi="Times New Roman" w:cs="Times New Roman"/>
          <w:sz w:val="24"/>
          <w:szCs w:val="24"/>
        </w:rPr>
      </w:pPr>
    </w:p>
    <w:p w14:paraId="35608DA5" w14:textId="380ACB7F" w:rsidR="009241D0" w:rsidRPr="00AA7F97" w:rsidRDefault="00AA7F97" w:rsidP="008563D0">
      <w:pPr>
        <w:pStyle w:val="Heading2"/>
      </w:pPr>
      <w:bookmarkStart w:id="11" w:name="_Toc271274617"/>
      <w:r>
        <w:t>General ICT Notes</w:t>
      </w:r>
      <w:bookmarkEnd w:id="11"/>
    </w:p>
    <w:p w14:paraId="7B93EAC2" w14:textId="6226D37D" w:rsidR="00057A71" w:rsidRDefault="00616367" w:rsidP="00057A71">
      <w:pPr>
        <w:ind w:firstLine="720"/>
        <w:rPr>
          <w:rFonts w:ascii="Times New Roman" w:hAnsi="Times New Roman" w:cs="Times New Roman"/>
          <w:sz w:val="24"/>
          <w:szCs w:val="24"/>
        </w:rPr>
      </w:pPr>
      <w:r>
        <w:rPr>
          <w:rFonts w:ascii="Times New Roman" w:hAnsi="Times New Roman" w:cs="Times New Roman"/>
          <w:sz w:val="24"/>
          <w:szCs w:val="24"/>
        </w:rPr>
        <w:t>While</w:t>
      </w:r>
      <w:r w:rsidR="00317288" w:rsidRPr="00317288">
        <w:rPr>
          <w:rFonts w:ascii="Times New Roman" w:hAnsi="Times New Roman" w:cs="Times New Roman"/>
          <w:sz w:val="24"/>
          <w:szCs w:val="24"/>
        </w:rPr>
        <w:t xml:space="preserve"> speaking </w:t>
      </w:r>
      <w:r>
        <w:rPr>
          <w:rFonts w:ascii="Times New Roman" w:hAnsi="Times New Roman" w:cs="Times New Roman"/>
          <w:sz w:val="24"/>
          <w:szCs w:val="24"/>
        </w:rPr>
        <w:t>and dialects pose a communication problem</w:t>
      </w:r>
      <w:r w:rsidR="00317288" w:rsidRPr="00317288">
        <w:rPr>
          <w:rFonts w:ascii="Times New Roman" w:hAnsi="Times New Roman" w:cs="Times New Roman"/>
          <w:sz w:val="24"/>
          <w:szCs w:val="24"/>
        </w:rPr>
        <w:t xml:space="preserve">, China is united through a system of simplified characters and </w:t>
      </w:r>
      <w:proofErr w:type="spellStart"/>
      <w:r w:rsidR="00317288" w:rsidRPr="00317288">
        <w:rPr>
          <w:rFonts w:ascii="Times New Roman" w:hAnsi="Times New Roman" w:cs="Times New Roman"/>
          <w:sz w:val="24"/>
          <w:szCs w:val="24"/>
        </w:rPr>
        <w:t>pinying</w:t>
      </w:r>
      <w:proofErr w:type="spellEnd"/>
      <w:r w:rsidR="00317288" w:rsidRPr="00317288">
        <w:rPr>
          <w:rFonts w:ascii="Times New Roman" w:hAnsi="Times New Roman" w:cs="Times New Roman"/>
          <w:sz w:val="24"/>
          <w:szCs w:val="24"/>
        </w:rPr>
        <w:t xml:space="preserve">. </w:t>
      </w:r>
      <w:proofErr w:type="spellStart"/>
      <w:r w:rsidR="00317288" w:rsidRPr="00317288">
        <w:rPr>
          <w:rFonts w:ascii="Times New Roman" w:hAnsi="Times New Roman" w:cs="Times New Roman"/>
          <w:sz w:val="24"/>
          <w:szCs w:val="24"/>
        </w:rPr>
        <w:t>Pinying</w:t>
      </w:r>
      <w:proofErr w:type="spellEnd"/>
      <w:r>
        <w:rPr>
          <w:rFonts w:ascii="Times New Roman" w:hAnsi="Times New Roman" w:cs="Times New Roman"/>
          <w:sz w:val="24"/>
          <w:szCs w:val="24"/>
        </w:rPr>
        <w:t>,</w:t>
      </w:r>
      <w:r w:rsidR="00317288" w:rsidRPr="00317288">
        <w:rPr>
          <w:rFonts w:ascii="Times New Roman" w:hAnsi="Times New Roman" w:cs="Times New Roman"/>
          <w:sz w:val="24"/>
          <w:szCs w:val="24"/>
        </w:rPr>
        <w:t xml:space="preserve"> the Romanization of how characters sound</w:t>
      </w:r>
      <w:r>
        <w:rPr>
          <w:rFonts w:ascii="Times New Roman" w:hAnsi="Times New Roman" w:cs="Times New Roman"/>
          <w:sz w:val="24"/>
          <w:szCs w:val="24"/>
        </w:rPr>
        <w:t>,</w:t>
      </w:r>
      <w:r w:rsidR="00317288" w:rsidRPr="00317288">
        <w:rPr>
          <w:rFonts w:ascii="Times New Roman" w:hAnsi="Times New Roman" w:cs="Times New Roman"/>
          <w:sz w:val="24"/>
          <w:szCs w:val="24"/>
        </w:rPr>
        <w:t xml:space="preserve"> was created in the 1950s. Since then, it has been taught widely in schools.</w:t>
      </w:r>
      <w:r w:rsidR="00317288" w:rsidRPr="005E403D">
        <w:rPr>
          <w:rStyle w:val="FootnoteReference"/>
          <w:rFonts w:ascii="Times New Roman" w:hAnsi="Times New Roman" w:cs="Times New Roman"/>
          <w:sz w:val="24"/>
          <w:szCs w:val="24"/>
        </w:rPr>
        <w:footnoteReference w:id="32"/>
      </w:r>
      <w:r w:rsidR="00317288" w:rsidRPr="00317288">
        <w:rPr>
          <w:rFonts w:ascii="Times New Roman" w:hAnsi="Times New Roman" w:cs="Times New Roman"/>
          <w:sz w:val="24"/>
          <w:szCs w:val="24"/>
        </w:rPr>
        <w:t xml:space="preserve"> Typing Chinese characters on a computer or cellphone requires one to type in </w:t>
      </w:r>
      <w:proofErr w:type="spellStart"/>
      <w:r w:rsidR="00317288" w:rsidRPr="00317288">
        <w:rPr>
          <w:rFonts w:ascii="Times New Roman" w:hAnsi="Times New Roman" w:cs="Times New Roman"/>
          <w:sz w:val="24"/>
          <w:szCs w:val="24"/>
        </w:rPr>
        <w:t>pinying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w:t>
      </w:r>
      <w:r w:rsidR="00317288" w:rsidRPr="00317288">
        <w:rPr>
          <w:rFonts w:ascii="Times New Roman" w:hAnsi="Times New Roman" w:cs="Times New Roman"/>
          <w:sz w:val="24"/>
          <w:szCs w:val="24"/>
        </w:rPr>
        <w:t>select the corresponding character.</w:t>
      </w:r>
      <w:r w:rsidR="00317288" w:rsidRPr="005E403D">
        <w:rPr>
          <w:rStyle w:val="FootnoteReference"/>
          <w:rFonts w:ascii="Times New Roman" w:hAnsi="Times New Roman" w:cs="Times New Roman"/>
          <w:sz w:val="24"/>
          <w:szCs w:val="24"/>
        </w:rPr>
        <w:footnoteReference w:id="33"/>
      </w:r>
      <w:r w:rsidR="00057A71">
        <w:rPr>
          <w:rFonts w:ascii="Times New Roman" w:hAnsi="Times New Roman" w:cs="Times New Roman"/>
          <w:sz w:val="24"/>
          <w:szCs w:val="24"/>
        </w:rPr>
        <w:t xml:space="preserve"> This provides the greatest challenge to individuals who completed their formal education before the 1950s and did not learn </w:t>
      </w:r>
      <w:proofErr w:type="spellStart"/>
      <w:r w:rsidR="00057A71">
        <w:rPr>
          <w:rFonts w:ascii="Times New Roman" w:hAnsi="Times New Roman" w:cs="Times New Roman"/>
          <w:sz w:val="24"/>
          <w:szCs w:val="24"/>
        </w:rPr>
        <w:t>pinying</w:t>
      </w:r>
      <w:proofErr w:type="spellEnd"/>
      <w:r w:rsidR="00057A71">
        <w:rPr>
          <w:rFonts w:ascii="Times New Roman" w:hAnsi="Times New Roman" w:cs="Times New Roman"/>
          <w:sz w:val="24"/>
          <w:szCs w:val="24"/>
        </w:rPr>
        <w:t xml:space="preserve"> (specifically those age 65+, which corresponds with the lowest cellphone users and a majority of apple farmers/laborers). </w:t>
      </w:r>
      <w:r w:rsidR="00057A71">
        <w:rPr>
          <w:rFonts w:ascii="Times New Roman" w:hAnsi="Times New Roman" w:cs="Times New Roman"/>
          <w:sz w:val="24"/>
          <w:szCs w:val="24"/>
        </w:rPr>
        <w:tab/>
        <w:t>In China, all broadcast media, more than 2,000 radio and TV stations, are owned by the PRC. The PRC can approve all domestic programming and foreign programs must be approved before broadcast.</w:t>
      </w:r>
      <w:r w:rsidR="00057A71">
        <w:rPr>
          <w:rStyle w:val="FootnoteReference"/>
          <w:rFonts w:ascii="Times New Roman" w:hAnsi="Times New Roman" w:cs="Times New Roman"/>
          <w:sz w:val="24"/>
          <w:szCs w:val="24"/>
        </w:rPr>
        <w:footnoteReference w:id="34"/>
      </w:r>
      <w:r w:rsidR="00057A71">
        <w:rPr>
          <w:rFonts w:ascii="Times New Roman" w:hAnsi="Times New Roman" w:cs="Times New Roman"/>
          <w:sz w:val="24"/>
          <w:szCs w:val="24"/>
        </w:rPr>
        <w:t xml:space="preserve"> While social and online media are increasing in popularity, traditional media (i.e. newspapers, radio, and TV), maintain a credible status.</w:t>
      </w:r>
      <w:r w:rsidR="00057A71">
        <w:rPr>
          <w:rStyle w:val="FootnoteReference"/>
          <w:rFonts w:ascii="Times New Roman" w:hAnsi="Times New Roman" w:cs="Times New Roman"/>
          <w:sz w:val="24"/>
          <w:szCs w:val="24"/>
        </w:rPr>
        <w:footnoteReference w:id="35"/>
      </w:r>
    </w:p>
    <w:p w14:paraId="32BFEAEC" w14:textId="43C44159" w:rsidR="00104BFD" w:rsidRPr="00104BFD" w:rsidRDefault="00104BFD" w:rsidP="0063453D">
      <w:pPr>
        <w:ind w:firstLine="720"/>
      </w:pPr>
      <w:r>
        <w:t>F</w:t>
      </w:r>
      <w:r w:rsidR="0063453D">
        <w:t>or example, f</w:t>
      </w:r>
      <w:r>
        <w:t>armers in Sichuan Province, which is less economically developed than Shandong or Shaanxi Provinces, saw households spend RMB 241.49 (US$40.25) on communication each year, which most households can barely afford.</w:t>
      </w:r>
      <w:r w:rsidR="0063453D">
        <w:rPr>
          <w:rStyle w:val="FootnoteReference"/>
        </w:rPr>
        <w:footnoteReference w:id="36"/>
      </w:r>
      <w:r>
        <w:t xml:space="preserve"> </w:t>
      </w:r>
    </w:p>
    <w:p w14:paraId="5426C835" w14:textId="77777777" w:rsidR="009241D0" w:rsidRPr="00057A71" w:rsidRDefault="009241D0" w:rsidP="008563D0">
      <w:pPr>
        <w:pStyle w:val="Heading2"/>
      </w:pPr>
      <w:bookmarkStart w:id="12" w:name="_Toc271274618"/>
      <w:r w:rsidRPr="00057A71">
        <w:t>Electricity Services</w:t>
      </w:r>
      <w:bookmarkEnd w:id="12"/>
    </w:p>
    <w:p w14:paraId="575FEF3C" w14:textId="306516BD" w:rsidR="00317288" w:rsidRDefault="00AB2ABE" w:rsidP="00057A71">
      <w:pPr>
        <w:rPr>
          <w:color w:val="000000"/>
        </w:rPr>
      </w:pPr>
      <w:r w:rsidRPr="00616367">
        <w:rPr>
          <w:b/>
          <w:color w:val="000000"/>
        </w:rPr>
        <w:t>Coverage:</w:t>
      </w:r>
      <w:r>
        <w:rPr>
          <w:color w:val="000000"/>
        </w:rPr>
        <w:t xml:space="preserve"> T</w:t>
      </w:r>
      <w:r w:rsidR="00317288">
        <w:rPr>
          <w:color w:val="000000"/>
        </w:rPr>
        <w:t>he 11</w:t>
      </w:r>
      <w:r w:rsidR="00317288" w:rsidRPr="00317288">
        <w:rPr>
          <w:color w:val="000000"/>
          <w:vertAlign w:val="superscript"/>
        </w:rPr>
        <w:t>th</w:t>
      </w:r>
      <w:r w:rsidR="00317288">
        <w:rPr>
          <w:color w:val="000000"/>
        </w:rPr>
        <w:t xml:space="preserve"> 5-year plan</w:t>
      </w:r>
      <w:r>
        <w:rPr>
          <w:color w:val="000000"/>
        </w:rPr>
        <w:t xml:space="preserve"> saw</w:t>
      </w:r>
      <w:r w:rsidR="00317288">
        <w:rPr>
          <w:color w:val="000000"/>
        </w:rPr>
        <w:t xml:space="preserve"> 3.5 million </w:t>
      </w:r>
      <w:r>
        <w:rPr>
          <w:color w:val="000000"/>
        </w:rPr>
        <w:t xml:space="preserve">additional </w:t>
      </w:r>
      <w:r w:rsidR="00317288">
        <w:rPr>
          <w:color w:val="000000"/>
        </w:rPr>
        <w:t>rural h</w:t>
      </w:r>
      <w:r>
        <w:rPr>
          <w:color w:val="000000"/>
        </w:rPr>
        <w:t>ouseholds acquire</w:t>
      </w:r>
      <w:r w:rsidR="00317288">
        <w:rPr>
          <w:color w:val="000000"/>
        </w:rPr>
        <w:t xml:space="preserve"> electricity.</w:t>
      </w:r>
      <w:r w:rsidR="00317288">
        <w:rPr>
          <w:rStyle w:val="FootnoteReference"/>
          <w:color w:val="000000"/>
        </w:rPr>
        <w:footnoteReference w:id="37"/>
      </w:r>
      <w:r>
        <w:rPr>
          <w:color w:val="000000"/>
        </w:rPr>
        <w:t xml:space="preserve"> A recent report indicates that all villages located in the eastern half of China have access to electricity.</w:t>
      </w:r>
      <w:r>
        <w:rPr>
          <w:rStyle w:val="FootnoteReference"/>
          <w:color w:val="000000"/>
        </w:rPr>
        <w:footnoteReference w:id="38"/>
      </w:r>
      <w:r>
        <w:rPr>
          <w:color w:val="000000"/>
        </w:rPr>
        <w:t xml:space="preserve"> </w:t>
      </w:r>
    </w:p>
    <w:p w14:paraId="7F11CF99" w14:textId="4CC268AB" w:rsidR="00AB2ABE" w:rsidRDefault="00AB2ABE" w:rsidP="00057A71">
      <w:pPr>
        <w:rPr>
          <w:color w:val="000000"/>
        </w:rPr>
      </w:pPr>
      <w:r w:rsidRPr="00616367">
        <w:rPr>
          <w:b/>
          <w:color w:val="000000"/>
        </w:rPr>
        <w:t>Cost:</w:t>
      </w:r>
      <w:r>
        <w:rPr>
          <w:color w:val="000000"/>
        </w:rPr>
        <w:t xml:space="preserve"> </w:t>
      </w:r>
      <w:r w:rsidR="00E65BE0">
        <w:rPr>
          <w:color w:val="000000"/>
        </w:rPr>
        <w:t>Around 80% of China’s energy comes from coal and as prices are increasing, concerns over meeting growing demands have developed.</w:t>
      </w:r>
      <w:r w:rsidR="006D7FD3">
        <w:rPr>
          <w:rStyle w:val="FootnoteReference"/>
          <w:color w:val="000000"/>
        </w:rPr>
        <w:footnoteReference w:id="39"/>
      </w:r>
      <w:r w:rsidR="00E65BE0">
        <w:rPr>
          <w:color w:val="000000"/>
        </w:rPr>
        <w:t xml:space="preserve"> </w:t>
      </w:r>
      <w:r w:rsidR="006D7FD3">
        <w:rPr>
          <w:color w:val="000000"/>
        </w:rPr>
        <w:t>In 2001, electricity in China cost $0.08/kWh (compared to $0.12 in the US or more in most other countries).</w:t>
      </w:r>
      <w:r w:rsidR="006D7FD3">
        <w:rPr>
          <w:rStyle w:val="FootnoteReference"/>
          <w:color w:val="000000"/>
        </w:rPr>
        <w:footnoteReference w:id="40"/>
      </w:r>
      <w:r w:rsidR="006D7FD3">
        <w:rPr>
          <w:color w:val="000000"/>
        </w:rPr>
        <w:t xml:space="preserve"> </w:t>
      </w:r>
    </w:p>
    <w:p w14:paraId="6EDB8E37" w14:textId="0A02D84D" w:rsidR="009241D0" w:rsidRPr="00057A71" w:rsidRDefault="009241D0" w:rsidP="008563D0">
      <w:pPr>
        <w:pStyle w:val="Heading2"/>
      </w:pPr>
      <w:bookmarkStart w:id="13" w:name="_Toc271274619"/>
      <w:r w:rsidRPr="00057A71">
        <w:rPr>
          <w:b/>
          <w:u w:val="single"/>
        </w:rPr>
        <w:lastRenderedPageBreak/>
        <w:t>Radio Services</w:t>
      </w:r>
      <w:r w:rsidR="00B54D7F" w:rsidRPr="00057A71">
        <w:t xml:space="preserve"> </w:t>
      </w:r>
      <w:proofErr w:type="gramStart"/>
      <w:r w:rsidR="00057A71">
        <w:t>( %</w:t>
      </w:r>
      <w:proofErr w:type="gramEnd"/>
      <w:r w:rsidR="00057A71">
        <w:t xml:space="preserve"> of the pop uses this tech</w:t>
      </w:r>
      <w:r w:rsidR="00C910E2" w:rsidRPr="00057A71">
        <w:t xml:space="preserve">? </w:t>
      </w:r>
      <w:proofErr w:type="gramStart"/>
      <w:r w:rsidR="00C910E2" w:rsidRPr="00057A71">
        <w:t>cost?</w:t>
      </w:r>
      <w:proofErr w:type="gramEnd"/>
      <w:r w:rsidR="00C910E2" w:rsidRPr="00057A71">
        <w:t xml:space="preserve"> Who are </w:t>
      </w:r>
      <w:r w:rsidR="00B54D7F" w:rsidRPr="00057A71">
        <w:t>services purchased from?)</w:t>
      </w:r>
      <w:bookmarkEnd w:id="13"/>
    </w:p>
    <w:p w14:paraId="1B0CBA61" w14:textId="6429F91A" w:rsidR="00317288" w:rsidRDefault="00AB2ABE" w:rsidP="00317288">
      <w:pPr>
        <w:rPr>
          <w:color w:val="000000"/>
        </w:rPr>
      </w:pPr>
      <w:r w:rsidRPr="00616367">
        <w:rPr>
          <w:b/>
          <w:color w:val="000000"/>
        </w:rPr>
        <w:t>Coverage:</w:t>
      </w:r>
      <w:r>
        <w:rPr>
          <w:color w:val="000000"/>
        </w:rPr>
        <w:t xml:space="preserve"> </w:t>
      </w:r>
      <w:r w:rsidR="00E65BE0">
        <w:rPr>
          <w:color w:val="000000"/>
        </w:rPr>
        <w:t>There is one official national radio station in China, with the rest being local, although still government controlled. A recent study indicated 74% of villages have radio coverage.</w:t>
      </w:r>
      <w:r w:rsidR="00E65BE0">
        <w:rPr>
          <w:rStyle w:val="FootnoteReference"/>
          <w:color w:val="000000"/>
        </w:rPr>
        <w:footnoteReference w:id="41"/>
      </w:r>
    </w:p>
    <w:p w14:paraId="063F6FFB" w14:textId="1A00D7F6" w:rsidR="006D7FD3" w:rsidRDefault="00AB2ABE" w:rsidP="00317288">
      <w:pPr>
        <w:rPr>
          <w:color w:val="000000"/>
        </w:rPr>
      </w:pPr>
      <w:r w:rsidRPr="00616367">
        <w:rPr>
          <w:b/>
          <w:color w:val="000000"/>
        </w:rPr>
        <w:t>Usage:</w:t>
      </w:r>
      <w:r>
        <w:rPr>
          <w:color w:val="000000"/>
        </w:rPr>
        <w:t xml:space="preserve"> Sources contradict one another on radio usage. Some argue radio has never really been popular, although some indicate radio in rural areas remains popular with professional radio broadcasting schools that provide trainings to farmers among others.</w:t>
      </w:r>
      <w:r>
        <w:rPr>
          <w:rStyle w:val="FootnoteReference"/>
          <w:color w:val="000000"/>
        </w:rPr>
        <w:footnoteReference w:id="42"/>
      </w:r>
      <w:r w:rsidR="000443FA">
        <w:rPr>
          <w:color w:val="000000"/>
        </w:rPr>
        <w:t xml:space="preserve"> </w:t>
      </w:r>
      <w:r w:rsidR="000443FA">
        <w:rPr>
          <w:rStyle w:val="FootnoteReference"/>
          <w:color w:val="000000"/>
        </w:rPr>
        <w:footnoteReference w:id="43"/>
      </w:r>
      <w:r>
        <w:rPr>
          <w:color w:val="000000"/>
        </w:rPr>
        <w:t xml:space="preserve"> Although, both sources could be correct as those in rural areas may be more likely to use radio than their urban counterparts. Similar to U.S. development, radio use seems to be on the upswing with the increase in personal vehicles. </w:t>
      </w:r>
    </w:p>
    <w:p w14:paraId="5B994985" w14:textId="462B1103" w:rsidR="00AB2ABE" w:rsidRDefault="006D7FD3" w:rsidP="006D7FD3">
      <w:pPr>
        <w:rPr>
          <w:color w:val="000000"/>
        </w:rPr>
      </w:pPr>
      <w:r>
        <w:rPr>
          <w:color w:val="000000"/>
        </w:rPr>
        <w:t>Radio has been noted as being a passive activity, one sometimes left on the background during summer informal village gatherings, and has been found to be a weak source for agricultural information and market prices.</w:t>
      </w:r>
      <w:r>
        <w:rPr>
          <w:rStyle w:val="FootnoteReference"/>
          <w:color w:val="000000"/>
        </w:rPr>
        <w:footnoteReference w:id="44"/>
      </w:r>
      <w:r w:rsidR="000443FA">
        <w:rPr>
          <w:color w:val="000000"/>
        </w:rPr>
        <w:t xml:space="preserve"> </w:t>
      </w:r>
      <w:r w:rsidR="000443FA">
        <w:rPr>
          <w:rStyle w:val="FootnoteReference"/>
          <w:color w:val="000000"/>
        </w:rPr>
        <w:footnoteReference w:id="45"/>
      </w:r>
    </w:p>
    <w:p w14:paraId="17335C7B" w14:textId="03C50D49" w:rsidR="00317288" w:rsidRPr="00DF1889" w:rsidRDefault="00E65BE0" w:rsidP="00317288">
      <w:pPr>
        <w:rPr>
          <w:color w:val="000000"/>
        </w:rPr>
      </w:pPr>
      <w:r w:rsidRPr="00616367">
        <w:rPr>
          <w:b/>
          <w:color w:val="000000"/>
        </w:rPr>
        <w:t>Content:</w:t>
      </w:r>
      <w:r>
        <w:rPr>
          <w:color w:val="000000"/>
        </w:rPr>
        <w:t xml:space="preserve"> </w:t>
      </w:r>
      <w:r w:rsidR="00AB2ABE">
        <w:rPr>
          <w:color w:val="000000"/>
        </w:rPr>
        <w:t xml:space="preserve">Of radio listeners, those under 40 listen primarily to music, while those over 40 prefer current affairs, and regardless of age, those with cars listen to traffic updates. </w:t>
      </w:r>
      <w:r>
        <w:rPr>
          <w:color w:val="000000"/>
        </w:rPr>
        <w:t>Talk radio has recently become topic and popular, especially as callers usually don’t have to identify themselves and can have more frank discussions.</w:t>
      </w:r>
      <w:r w:rsidRPr="00E65BE0">
        <w:rPr>
          <w:rStyle w:val="FootnoteReference"/>
          <w:color w:val="000000"/>
        </w:rPr>
        <w:t xml:space="preserve"> </w:t>
      </w:r>
      <w:r>
        <w:rPr>
          <w:rStyle w:val="FootnoteReference"/>
          <w:color w:val="000000"/>
        </w:rPr>
        <w:footnoteReference w:id="46"/>
      </w:r>
    </w:p>
    <w:p w14:paraId="77EBC292" w14:textId="77777777" w:rsidR="009241D0" w:rsidRPr="00057A71" w:rsidRDefault="009241D0" w:rsidP="008563D0">
      <w:pPr>
        <w:pStyle w:val="Heading2"/>
      </w:pPr>
      <w:bookmarkStart w:id="14" w:name="_Toc271274620"/>
      <w:r w:rsidRPr="00057A71">
        <w:t>Television Services</w:t>
      </w:r>
      <w:bookmarkEnd w:id="14"/>
    </w:p>
    <w:p w14:paraId="49C6FE7C" w14:textId="77777777" w:rsidR="00057A71" w:rsidRDefault="006D7FD3" w:rsidP="00317288">
      <w:pPr>
        <w:rPr>
          <w:rFonts w:ascii="Times New Roman" w:hAnsi="Times New Roman" w:cs="Times New Roman"/>
          <w:sz w:val="24"/>
          <w:szCs w:val="24"/>
        </w:rPr>
      </w:pPr>
      <w:r w:rsidRPr="00383EA3">
        <w:rPr>
          <w:rFonts w:ascii="Times New Roman" w:hAnsi="Times New Roman" w:cs="Times New Roman"/>
          <w:b/>
          <w:sz w:val="24"/>
          <w:szCs w:val="24"/>
        </w:rPr>
        <w:t>Coverage:</w:t>
      </w:r>
      <w:r>
        <w:rPr>
          <w:rFonts w:ascii="Times New Roman" w:hAnsi="Times New Roman" w:cs="Times New Roman"/>
          <w:sz w:val="24"/>
          <w:szCs w:val="24"/>
        </w:rPr>
        <w:t xml:space="preserve"> </w:t>
      </w:r>
      <w:r w:rsidR="00383EA3">
        <w:rPr>
          <w:rFonts w:ascii="Times New Roman" w:hAnsi="Times New Roman" w:cs="Times New Roman"/>
          <w:sz w:val="24"/>
          <w:szCs w:val="24"/>
        </w:rPr>
        <w:t>Similar to radio, the government strictly controls television broadcasting rights.</w:t>
      </w:r>
      <w:r w:rsidR="00383EA3">
        <w:rPr>
          <w:rStyle w:val="FootnoteReference"/>
          <w:rFonts w:ascii="Times New Roman" w:hAnsi="Times New Roman" w:cs="Times New Roman"/>
          <w:sz w:val="24"/>
          <w:szCs w:val="24"/>
        </w:rPr>
        <w:footnoteReference w:id="47"/>
      </w:r>
      <w:r w:rsidR="00383EA3">
        <w:rPr>
          <w:rFonts w:ascii="Times New Roman" w:hAnsi="Times New Roman" w:cs="Times New Roman"/>
          <w:sz w:val="24"/>
          <w:szCs w:val="24"/>
        </w:rPr>
        <w:t xml:space="preserve"> </w:t>
      </w:r>
      <w:r w:rsidR="00493C5F">
        <w:rPr>
          <w:rFonts w:ascii="Times New Roman" w:hAnsi="Times New Roman" w:cs="Times New Roman"/>
          <w:sz w:val="24"/>
          <w:szCs w:val="24"/>
        </w:rPr>
        <w:t>In the 1980s, China began to decentralize TV broadcasting, a policy known as the “</w:t>
      </w:r>
      <w:r w:rsidR="00493C5F" w:rsidRPr="00313B2A">
        <w:rPr>
          <w:color w:val="000000"/>
        </w:rPr>
        <w:t>four-level development p</w:t>
      </w:r>
      <w:r w:rsidR="00493C5F">
        <w:rPr>
          <w:color w:val="000000"/>
        </w:rPr>
        <w:t>olicy for the broadcast industry,</w:t>
      </w:r>
      <w:r w:rsidR="00493C5F" w:rsidRPr="00313B2A">
        <w:rPr>
          <w:color w:val="000000"/>
        </w:rPr>
        <w:t>”</w:t>
      </w:r>
      <w:r w:rsidR="00493C5F">
        <w:rPr>
          <w:color w:val="000000"/>
        </w:rPr>
        <w:t xml:space="preserve"> as it ran out of money to support stations. This allowed TV stations at the central, provincial, municipal, and local/county levels. This has led to more than 3,000 stations throughout the country.</w:t>
      </w:r>
      <w:r w:rsidR="00493C5F">
        <w:rPr>
          <w:rStyle w:val="FootnoteReference"/>
          <w:color w:val="000000"/>
        </w:rPr>
        <w:footnoteReference w:id="48"/>
      </w:r>
      <w:r w:rsidR="00493C5F">
        <w:rPr>
          <w:color w:val="000000"/>
        </w:rPr>
        <w:t xml:space="preserve"> </w:t>
      </w:r>
      <w:r w:rsidR="00057A71">
        <w:rPr>
          <w:rFonts w:ascii="Times New Roman" w:hAnsi="Times New Roman" w:cs="Times New Roman"/>
          <w:sz w:val="24"/>
          <w:szCs w:val="24"/>
        </w:rPr>
        <w:tab/>
      </w:r>
    </w:p>
    <w:p w14:paraId="5AB78FDE" w14:textId="721DACB7" w:rsidR="00493C5F" w:rsidRPr="00F17484" w:rsidRDefault="00493C5F" w:rsidP="00317288">
      <w:pPr>
        <w:rPr>
          <w:rFonts w:ascii="Times New Roman" w:hAnsi="Times New Roman" w:cs="Times New Roman"/>
          <w:sz w:val="24"/>
          <w:szCs w:val="24"/>
        </w:rPr>
      </w:pPr>
      <w:r>
        <w:rPr>
          <w:rFonts w:ascii="Times New Roman" w:hAnsi="Times New Roman" w:cs="Times New Roman"/>
          <w:sz w:val="24"/>
          <w:szCs w:val="24"/>
        </w:rPr>
        <w:t>A</w:t>
      </w:r>
      <w:r w:rsidR="00383EA3">
        <w:rPr>
          <w:rFonts w:ascii="Times New Roman" w:hAnsi="Times New Roman" w:cs="Times New Roman"/>
          <w:sz w:val="24"/>
          <w:szCs w:val="24"/>
        </w:rPr>
        <w:t xml:space="preserve"> 2012 report indicated more than 98% of households have a TV</w:t>
      </w:r>
      <w:r>
        <w:rPr>
          <w:rFonts w:ascii="Times New Roman" w:hAnsi="Times New Roman" w:cs="Times New Roman"/>
          <w:sz w:val="24"/>
          <w:szCs w:val="24"/>
        </w:rPr>
        <w:t xml:space="preserve">, and 84% of villages have access to TV stations, with areas without accessing ignoring the law banning satellite dishes (it’s </w:t>
      </w:r>
      <w:r w:rsidRPr="00F17484">
        <w:rPr>
          <w:rFonts w:ascii="Times New Roman" w:hAnsi="Times New Roman" w:cs="Times New Roman"/>
          <w:sz w:val="24"/>
          <w:szCs w:val="24"/>
        </w:rPr>
        <w:t>estimated there are more than 100 million such households</w:t>
      </w:r>
      <w:r w:rsidRPr="00F17484">
        <w:rPr>
          <w:rStyle w:val="FootnoteReference"/>
          <w:rFonts w:ascii="Times New Roman" w:hAnsi="Times New Roman" w:cs="Times New Roman"/>
          <w:sz w:val="24"/>
          <w:szCs w:val="24"/>
        </w:rPr>
        <w:footnoteReference w:id="49"/>
      </w:r>
      <w:r w:rsidRPr="00F17484">
        <w:rPr>
          <w:rFonts w:ascii="Times New Roman" w:hAnsi="Times New Roman" w:cs="Times New Roman"/>
          <w:sz w:val="24"/>
          <w:szCs w:val="24"/>
        </w:rPr>
        <w:t>).</w:t>
      </w:r>
      <w:r w:rsidRPr="00F17484">
        <w:rPr>
          <w:rStyle w:val="FootnoteReference"/>
          <w:rFonts w:ascii="Times New Roman" w:hAnsi="Times New Roman" w:cs="Times New Roman"/>
          <w:sz w:val="24"/>
          <w:szCs w:val="24"/>
        </w:rPr>
        <w:footnoteReference w:id="50"/>
      </w:r>
      <w:r w:rsidRPr="00F17484">
        <w:rPr>
          <w:rFonts w:ascii="Times New Roman" w:hAnsi="Times New Roman" w:cs="Times New Roman"/>
          <w:sz w:val="24"/>
          <w:szCs w:val="24"/>
        </w:rPr>
        <w:t xml:space="preserve"> </w:t>
      </w:r>
    </w:p>
    <w:p w14:paraId="056C7DA5" w14:textId="7AD7C564" w:rsidR="00F17484" w:rsidRPr="00F17484" w:rsidRDefault="00F17484" w:rsidP="00317288">
      <w:pPr>
        <w:rPr>
          <w:rFonts w:ascii="Times New Roman" w:hAnsi="Times New Roman" w:cs="Times New Roman"/>
          <w:sz w:val="24"/>
          <w:szCs w:val="24"/>
        </w:rPr>
      </w:pPr>
      <w:proofErr w:type="gramStart"/>
      <w:r w:rsidRPr="00F17484">
        <w:rPr>
          <w:rFonts w:ascii="Times New Roman" w:hAnsi="Times New Roman" w:cs="Times New Roman"/>
          <w:sz w:val="24"/>
          <w:szCs w:val="24"/>
        </w:rPr>
        <w:lastRenderedPageBreak/>
        <w:t>Additionally, cable set-top boxes with access to information</w:t>
      </w:r>
      <w:r>
        <w:rPr>
          <w:rFonts w:ascii="Times New Roman" w:hAnsi="Times New Roman" w:cs="Times New Roman"/>
          <w:sz w:val="24"/>
          <w:szCs w:val="24"/>
        </w:rPr>
        <w:t>, such as weather, traffic and news updates,</w:t>
      </w:r>
      <w:r w:rsidRPr="00F17484">
        <w:rPr>
          <w:rFonts w:ascii="Times New Roman" w:hAnsi="Times New Roman" w:cs="Times New Roman"/>
          <w:sz w:val="24"/>
          <w:szCs w:val="24"/>
        </w:rPr>
        <w:t xml:space="preserve"> using a standard TV and remote control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17484">
        <w:rPr>
          <w:rFonts w:ascii="Times New Roman" w:hAnsi="Times New Roman" w:cs="Times New Roman"/>
          <w:sz w:val="24"/>
          <w:szCs w:val="24"/>
        </w:rPr>
        <w:t xml:space="preserve">The </w:t>
      </w:r>
      <w:r w:rsidRPr="00F17484">
        <w:rPr>
          <w:rFonts w:ascii="Times New Roman" w:eastAsia="Times New Roman" w:hAnsi="Times New Roman" w:cs="Times New Roman"/>
          <w:color w:val="000000"/>
          <w:sz w:val="24"/>
          <w:szCs w:val="24"/>
        </w:rPr>
        <w:t>Qingdao business model provides television users a free STB, charging an additional RMB10 (US$1.60) monthly.</w:t>
      </w:r>
      <w:r w:rsidRPr="00F17484">
        <w:rPr>
          <w:rStyle w:val="FootnoteReference"/>
          <w:rFonts w:ascii="Times New Roman" w:eastAsia="Times New Roman" w:hAnsi="Times New Roman" w:cs="Times New Roman"/>
          <w:color w:val="000000"/>
          <w:sz w:val="24"/>
          <w:szCs w:val="24"/>
        </w:rPr>
        <w:footnoteReference w:id="51"/>
      </w:r>
      <w:r w:rsidRPr="00F174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Note</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this is only feasible for those who have access to cable. </w:t>
      </w:r>
    </w:p>
    <w:p w14:paraId="123A05AF" w14:textId="22E7F09B" w:rsidR="006D7FD3" w:rsidRDefault="006D7FD3" w:rsidP="00317288">
      <w:pPr>
        <w:rPr>
          <w:rFonts w:ascii="Times New Roman" w:hAnsi="Times New Roman" w:cs="Times New Roman"/>
          <w:sz w:val="24"/>
          <w:szCs w:val="24"/>
        </w:rPr>
      </w:pPr>
      <w:r w:rsidRPr="00383EA3">
        <w:rPr>
          <w:rFonts w:ascii="Times New Roman" w:hAnsi="Times New Roman" w:cs="Times New Roman"/>
          <w:b/>
          <w:sz w:val="24"/>
          <w:szCs w:val="24"/>
        </w:rPr>
        <w:t>Cost:</w:t>
      </w:r>
      <w:r>
        <w:rPr>
          <w:rFonts w:ascii="Times New Roman" w:hAnsi="Times New Roman" w:cs="Times New Roman"/>
          <w:sz w:val="24"/>
          <w:szCs w:val="24"/>
        </w:rPr>
        <w:t xml:space="preserve"> </w:t>
      </w:r>
      <w:r w:rsidR="00383EA3">
        <w:rPr>
          <w:rFonts w:ascii="Times New Roman" w:hAnsi="Times New Roman" w:cs="Times New Roman"/>
          <w:sz w:val="24"/>
          <w:szCs w:val="24"/>
        </w:rPr>
        <w:t>Legal TV receivers cost around RMB 550 (US$87), while illegal satellites range from RMB 100 (US$15) to RMB 300 (US$45).</w:t>
      </w:r>
      <w:r w:rsidR="00383EA3">
        <w:rPr>
          <w:rStyle w:val="FootnoteReference"/>
          <w:rFonts w:ascii="Times New Roman" w:hAnsi="Times New Roman" w:cs="Times New Roman"/>
          <w:sz w:val="24"/>
          <w:szCs w:val="24"/>
        </w:rPr>
        <w:footnoteReference w:id="52"/>
      </w:r>
      <w:r w:rsidR="00383EA3">
        <w:rPr>
          <w:rFonts w:ascii="Times New Roman" w:hAnsi="Times New Roman" w:cs="Times New Roman"/>
          <w:sz w:val="24"/>
          <w:szCs w:val="24"/>
        </w:rPr>
        <w:t xml:space="preserve"> </w:t>
      </w:r>
    </w:p>
    <w:p w14:paraId="2A7467E7" w14:textId="73B87926" w:rsidR="00854B91" w:rsidRPr="000443FA" w:rsidRDefault="006D7FD3" w:rsidP="00057A71">
      <w:pPr>
        <w:rPr>
          <w:color w:val="000000"/>
        </w:rPr>
      </w:pPr>
      <w:r w:rsidRPr="00383EA3">
        <w:rPr>
          <w:rFonts w:ascii="Times New Roman" w:hAnsi="Times New Roman" w:cs="Times New Roman"/>
          <w:b/>
          <w:sz w:val="24"/>
          <w:szCs w:val="24"/>
        </w:rPr>
        <w:t xml:space="preserve">Usage: </w:t>
      </w:r>
      <w:r w:rsidR="00383EA3">
        <w:rPr>
          <w:rFonts w:ascii="Times New Roman" w:hAnsi="Times New Roman" w:cs="Times New Roman"/>
          <w:sz w:val="24"/>
          <w:szCs w:val="24"/>
        </w:rPr>
        <w:t>Also, 81% of rural individuals indicated they got their agricultural information from TV.</w:t>
      </w:r>
      <w:r w:rsidR="00057A71">
        <w:rPr>
          <w:rFonts w:ascii="Times New Roman" w:hAnsi="Times New Roman" w:cs="Times New Roman"/>
          <w:sz w:val="24"/>
          <w:szCs w:val="24"/>
        </w:rPr>
        <w:t xml:space="preserve"> </w:t>
      </w:r>
      <w:r w:rsidR="00383EA3">
        <w:rPr>
          <w:rFonts w:ascii="Times New Roman" w:hAnsi="Times New Roman" w:cs="Times New Roman"/>
          <w:sz w:val="24"/>
          <w:szCs w:val="24"/>
        </w:rPr>
        <w:t>Specifically, each province has a channel, CCTV7, dedicated to providing agricultural content.</w:t>
      </w:r>
      <w:r w:rsidR="00383EA3">
        <w:rPr>
          <w:rStyle w:val="FootnoteReference"/>
          <w:rFonts w:ascii="Times New Roman" w:hAnsi="Times New Roman" w:cs="Times New Roman"/>
          <w:sz w:val="24"/>
          <w:szCs w:val="24"/>
        </w:rPr>
        <w:footnoteReference w:id="53"/>
      </w:r>
      <w:r w:rsidR="00057A71">
        <w:rPr>
          <w:rFonts w:ascii="Times New Roman" w:hAnsi="Times New Roman" w:cs="Times New Roman"/>
          <w:sz w:val="24"/>
          <w:szCs w:val="24"/>
        </w:rPr>
        <w:t xml:space="preserve"> </w:t>
      </w:r>
      <w:r w:rsidR="00493C5F">
        <w:rPr>
          <w:color w:val="000000"/>
        </w:rPr>
        <w:t>Traditionally the most popular TV station, CCTV is starting to see competition from provincial stations, especially as audiences begin to demand timely, informative and responsive news, similar to print media.</w:t>
      </w:r>
      <w:r w:rsidR="00493C5F">
        <w:rPr>
          <w:rStyle w:val="FootnoteReference"/>
          <w:color w:val="000000"/>
        </w:rPr>
        <w:footnoteReference w:id="54"/>
      </w:r>
      <w:r w:rsidR="00493C5F">
        <w:rPr>
          <w:color w:val="000000"/>
        </w:rPr>
        <w:t xml:space="preserve"> Recently, TV audiences have begun to diversify in their interests, some based on geography and dialects, although rural (900 million) and senior citizens are becoming increasingly marginalized in this arena. Marginalization continues to increase with gaps in education and economic access to TV.</w:t>
      </w:r>
      <w:r w:rsidR="00493C5F">
        <w:rPr>
          <w:rStyle w:val="FootnoteReference"/>
          <w:color w:val="000000"/>
        </w:rPr>
        <w:footnoteReference w:id="55"/>
      </w:r>
    </w:p>
    <w:p w14:paraId="2A945F24" w14:textId="77777777" w:rsidR="009241D0" w:rsidRPr="00057A71" w:rsidRDefault="009241D0" w:rsidP="008563D0">
      <w:pPr>
        <w:pStyle w:val="Heading2"/>
      </w:pPr>
      <w:bookmarkStart w:id="15" w:name="_Toc271274621"/>
      <w:r w:rsidRPr="00057A71">
        <w:t>Mobile Phone Services</w:t>
      </w:r>
      <w:bookmarkEnd w:id="15"/>
    </w:p>
    <w:p w14:paraId="1220C5E4" w14:textId="2446110E" w:rsidR="00415DE5" w:rsidRDefault="00F25E3A" w:rsidP="00E35655">
      <w:pPr>
        <w:rPr>
          <w:rFonts w:ascii="Times New Roman" w:hAnsi="Times New Roman" w:cs="Times New Roman"/>
          <w:sz w:val="24"/>
          <w:szCs w:val="24"/>
        </w:rPr>
      </w:pPr>
      <w:r w:rsidRPr="000443FA">
        <w:rPr>
          <w:rFonts w:ascii="Times New Roman" w:hAnsi="Times New Roman" w:cs="Times New Roman"/>
          <w:b/>
          <w:sz w:val="24"/>
          <w:szCs w:val="24"/>
        </w:rPr>
        <w:t>Coverage:</w:t>
      </w:r>
      <w:r>
        <w:rPr>
          <w:rFonts w:ascii="Times New Roman" w:hAnsi="Times New Roman" w:cs="Times New Roman"/>
          <w:sz w:val="24"/>
          <w:szCs w:val="24"/>
        </w:rPr>
        <w:t xml:space="preserve"> </w:t>
      </w:r>
      <w:r w:rsidR="00415DE5">
        <w:rPr>
          <w:rFonts w:ascii="Times New Roman" w:hAnsi="Times New Roman" w:cs="Times New Roman"/>
          <w:sz w:val="24"/>
          <w:szCs w:val="24"/>
        </w:rPr>
        <w:t>In 2012, the CIA estimated China had more than 1.1 billion mobile phone subscriptions.</w:t>
      </w:r>
      <w:r w:rsidR="00415DE5">
        <w:rPr>
          <w:rStyle w:val="FootnoteReference"/>
          <w:rFonts w:ascii="Times New Roman" w:hAnsi="Times New Roman" w:cs="Times New Roman"/>
          <w:sz w:val="24"/>
          <w:szCs w:val="24"/>
        </w:rPr>
        <w:footnoteReference w:id="56"/>
      </w:r>
      <w:r w:rsidR="00415DE5">
        <w:rPr>
          <w:rFonts w:ascii="Times New Roman" w:hAnsi="Times New Roman" w:cs="Times New Roman"/>
          <w:sz w:val="24"/>
          <w:szCs w:val="24"/>
        </w:rPr>
        <w:t xml:space="preserve"> In 2009, China Mobile provided services to 800 million farmers.</w:t>
      </w:r>
      <w:r w:rsidR="00415DE5">
        <w:rPr>
          <w:rStyle w:val="FootnoteReference"/>
          <w:rFonts w:ascii="Times New Roman" w:hAnsi="Times New Roman" w:cs="Times New Roman"/>
          <w:sz w:val="24"/>
          <w:szCs w:val="24"/>
        </w:rPr>
        <w:footnoteReference w:id="57"/>
      </w:r>
      <w:r w:rsidR="000443FA">
        <w:rPr>
          <w:rFonts w:ascii="Times New Roman" w:hAnsi="Times New Roman" w:cs="Times New Roman"/>
          <w:sz w:val="24"/>
          <w:szCs w:val="24"/>
        </w:rPr>
        <w:t xml:space="preserve"> </w:t>
      </w:r>
    </w:p>
    <w:p w14:paraId="4843B0C5" w14:textId="2757897D" w:rsidR="00F25E3A" w:rsidRPr="00F25E3A" w:rsidRDefault="00F25E3A" w:rsidP="00E35655">
      <w:pPr>
        <w:rPr>
          <w:rFonts w:ascii="Times" w:hAnsi="Times"/>
          <w:sz w:val="20"/>
          <w:szCs w:val="20"/>
        </w:rPr>
      </w:pPr>
      <w:r w:rsidRPr="00313B2A">
        <w:rPr>
          <w:color w:val="000000"/>
        </w:rPr>
        <w:t>Mobile broadband currently does not meet consumer demands of speed and app variety</w:t>
      </w:r>
      <w:r>
        <w:rPr>
          <w:color w:val="000000"/>
        </w:rPr>
        <w:t>, which was also seen to be an issue when piloting cellphones with extension agents outside of Beijing, who would lose connection before they could finish reading items, leading them to prefer printed materials</w:t>
      </w:r>
      <w:r w:rsidRPr="00313B2A">
        <w:rPr>
          <w:color w:val="000000"/>
        </w:rPr>
        <w:t>.</w:t>
      </w:r>
      <w:r>
        <w:rPr>
          <w:rStyle w:val="FootnoteReference"/>
          <w:color w:val="000000"/>
        </w:rPr>
        <w:footnoteReference w:id="58"/>
      </w:r>
      <w:r>
        <w:rPr>
          <w:color w:val="000000"/>
        </w:rPr>
        <w:t xml:space="preserve"> </w:t>
      </w:r>
      <w:r>
        <w:rPr>
          <w:rStyle w:val="FootnoteReference"/>
          <w:color w:val="000000"/>
        </w:rPr>
        <w:footnoteReference w:id="59"/>
      </w:r>
    </w:p>
    <w:p w14:paraId="23D74BD6" w14:textId="0E5489FB" w:rsidR="00F25E3A" w:rsidRPr="00415DE5" w:rsidRDefault="00F25E3A" w:rsidP="00E35655">
      <w:pPr>
        <w:rPr>
          <w:rFonts w:ascii="Times New Roman" w:hAnsi="Times New Roman" w:cs="Times New Roman"/>
          <w:b/>
          <w:sz w:val="24"/>
          <w:szCs w:val="24"/>
        </w:rPr>
      </w:pPr>
      <w:r w:rsidRPr="00415DE5">
        <w:rPr>
          <w:rFonts w:ascii="Times New Roman" w:hAnsi="Times New Roman" w:cs="Times New Roman"/>
          <w:b/>
          <w:sz w:val="24"/>
          <w:szCs w:val="24"/>
        </w:rPr>
        <w:t xml:space="preserve">Cost: </w:t>
      </w:r>
      <w:r w:rsidR="00415DE5" w:rsidRPr="00415DE5">
        <w:rPr>
          <w:rFonts w:ascii="Times" w:eastAsia="Times New Roman" w:hAnsi="Times"/>
          <w:sz w:val="24"/>
          <w:szCs w:val="24"/>
        </w:rPr>
        <w:t xml:space="preserve">While cellphones are often expensive and the selection sparse at the village level, many rural residents receive cellphones from family members who have migrated to urban areas as gifts. While this may lead to sufficient cellphone coverage, phones may not have the features the </w:t>
      </w:r>
      <w:r w:rsidR="00415DE5" w:rsidRPr="00415DE5">
        <w:rPr>
          <w:rFonts w:ascii="Times" w:eastAsia="Times New Roman" w:hAnsi="Times"/>
          <w:sz w:val="24"/>
          <w:szCs w:val="24"/>
        </w:rPr>
        <w:lastRenderedPageBreak/>
        <w:t>end-user wants.</w:t>
      </w:r>
      <w:r w:rsidR="00415DE5">
        <w:rPr>
          <w:rStyle w:val="FootnoteReference"/>
          <w:rFonts w:ascii="Times" w:eastAsia="Times New Roman" w:hAnsi="Times"/>
          <w:sz w:val="24"/>
          <w:szCs w:val="24"/>
        </w:rPr>
        <w:footnoteReference w:id="60"/>
      </w:r>
      <w:r w:rsidR="00415DE5" w:rsidRPr="00415DE5">
        <w:rPr>
          <w:rFonts w:ascii="Times" w:eastAsia="Times New Roman" w:hAnsi="Times"/>
          <w:sz w:val="24"/>
          <w:szCs w:val="24"/>
        </w:rPr>
        <w:t xml:space="preserve"> </w:t>
      </w:r>
      <w:r w:rsidR="00415DE5">
        <w:rPr>
          <w:rFonts w:ascii="Times" w:eastAsia="Times New Roman" w:hAnsi="Times"/>
          <w:sz w:val="24"/>
          <w:szCs w:val="24"/>
        </w:rPr>
        <w:t xml:space="preserve">An Apple iPhone is two months’ salary for an urban worker (or 6 months for a rural worker), but China Unicom is subsidizing their own smartphone for consumers, which is about half a month’s urban age at RMB 1,000 (US$158). </w:t>
      </w:r>
      <w:proofErr w:type="gramStart"/>
      <w:r w:rsidR="00415DE5">
        <w:rPr>
          <w:rFonts w:ascii="Times" w:eastAsia="Times New Roman" w:hAnsi="Times"/>
          <w:sz w:val="24"/>
          <w:szCs w:val="24"/>
        </w:rPr>
        <w:t>Although, phones can be bought for less.</w:t>
      </w:r>
      <w:proofErr w:type="gramEnd"/>
      <w:r w:rsidR="00415DE5">
        <w:rPr>
          <w:rFonts w:ascii="Times" w:eastAsia="Times New Roman" w:hAnsi="Times"/>
          <w:sz w:val="24"/>
          <w:szCs w:val="24"/>
        </w:rPr>
        <w:t xml:space="preserve"> The author of this report purchased a Samsung smartphone for RMB 600 (US$100) and RMB 100 in minutes and 2G data (US$16). Chinese smartphones can be purchased even more inexpensively. </w:t>
      </w:r>
    </w:p>
    <w:p w14:paraId="2F0D5B55" w14:textId="0962F812" w:rsidR="00F25E3A" w:rsidRPr="00415DE5" w:rsidRDefault="00F25E3A" w:rsidP="00E35655">
      <w:pPr>
        <w:rPr>
          <w:rFonts w:ascii="Times New Roman" w:hAnsi="Times New Roman" w:cs="Times New Roman"/>
          <w:sz w:val="24"/>
          <w:szCs w:val="24"/>
        </w:rPr>
      </w:pPr>
      <w:r w:rsidRPr="00415DE5">
        <w:rPr>
          <w:rFonts w:ascii="Times New Roman" w:hAnsi="Times New Roman" w:cs="Times New Roman"/>
          <w:b/>
          <w:sz w:val="24"/>
          <w:szCs w:val="24"/>
        </w:rPr>
        <w:t xml:space="preserve">Usage: </w:t>
      </w:r>
      <w:r w:rsidR="00415DE5">
        <w:rPr>
          <w:rFonts w:ascii="Times New Roman" w:hAnsi="Times New Roman" w:cs="Times New Roman"/>
          <w:sz w:val="24"/>
          <w:szCs w:val="24"/>
        </w:rPr>
        <w:t xml:space="preserve">Chinese user their mobile phones for more activities </w:t>
      </w:r>
      <w:proofErr w:type="spellStart"/>
      <w:r w:rsidR="00415DE5">
        <w:rPr>
          <w:rFonts w:ascii="Times New Roman" w:hAnsi="Times New Roman" w:cs="Times New Roman"/>
          <w:sz w:val="24"/>
          <w:szCs w:val="24"/>
        </w:rPr>
        <w:t>activities</w:t>
      </w:r>
      <w:proofErr w:type="spellEnd"/>
      <w:r w:rsidR="00415DE5">
        <w:rPr>
          <w:rFonts w:ascii="Times New Roman" w:hAnsi="Times New Roman" w:cs="Times New Roman"/>
          <w:sz w:val="24"/>
          <w:szCs w:val="24"/>
        </w:rPr>
        <w:t xml:space="preserve">, primarily </w:t>
      </w:r>
      <w:r w:rsidR="000443FA">
        <w:rPr>
          <w:rFonts w:ascii="Times New Roman" w:hAnsi="Times New Roman" w:cs="Times New Roman"/>
          <w:sz w:val="24"/>
          <w:szCs w:val="24"/>
        </w:rPr>
        <w:t>entertainment</w:t>
      </w:r>
      <w:r w:rsidR="00415DE5">
        <w:rPr>
          <w:rFonts w:ascii="Times New Roman" w:hAnsi="Times New Roman" w:cs="Times New Roman"/>
          <w:sz w:val="24"/>
          <w:szCs w:val="24"/>
        </w:rPr>
        <w:t xml:space="preserve"> and communication, than those in Brazil, Russia, India, the US, or Japan.</w:t>
      </w:r>
      <w:r w:rsidR="00415DE5">
        <w:rPr>
          <w:rStyle w:val="FootnoteReference"/>
          <w:rFonts w:ascii="Times New Roman" w:hAnsi="Times New Roman" w:cs="Times New Roman"/>
          <w:sz w:val="24"/>
          <w:szCs w:val="24"/>
        </w:rPr>
        <w:footnoteReference w:id="61"/>
      </w:r>
      <w:r w:rsidR="00415DE5">
        <w:rPr>
          <w:rFonts w:ascii="Times New Roman" w:hAnsi="Times New Roman" w:cs="Times New Roman"/>
          <w:sz w:val="24"/>
          <w:szCs w:val="24"/>
        </w:rPr>
        <w:t xml:space="preserve"> </w:t>
      </w:r>
    </w:p>
    <w:p w14:paraId="0ADFD2A8" w14:textId="6B74AF9C" w:rsidR="00F25E3A" w:rsidRDefault="00F25E3A" w:rsidP="00E35655">
      <w:pPr>
        <w:rPr>
          <w:rFonts w:ascii="Times New Roman" w:hAnsi="Times New Roman" w:cs="Times New Roman"/>
          <w:sz w:val="24"/>
          <w:szCs w:val="24"/>
        </w:rPr>
      </w:pPr>
      <w:r>
        <w:rPr>
          <w:rFonts w:ascii="Times New Roman" w:hAnsi="Times New Roman" w:cs="Times New Roman"/>
          <w:sz w:val="24"/>
          <w:szCs w:val="24"/>
        </w:rPr>
        <w:t>Interesting cultural notes, the concept of “face” has increased cellphone adoption, although women have tended to be left out. Si</w:t>
      </w:r>
      <w:r w:rsidR="00415DE5">
        <w:rPr>
          <w:rFonts w:ascii="Times New Roman" w:hAnsi="Times New Roman" w:cs="Times New Roman"/>
          <w:sz w:val="24"/>
          <w:szCs w:val="24"/>
        </w:rPr>
        <w:t>milarly, Chinese are less trust</w:t>
      </w:r>
      <w:r>
        <w:rPr>
          <w:rFonts w:ascii="Times New Roman" w:hAnsi="Times New Roman" w:cs="Times New Roman"/>
          <w:sz w:val="24"/>
          <w:szCs w:val="24"/>
        </w:rPr>
        <w:t>ing, carefully guarding their cellphone numbers.</w:t>
      </w:r>
      <w:r w:rsidR="00415DE5">
        <w:rPr>
          <w:rFonts w:ascii="Times New Roman" w:hAnsi="Times New Roman" w:cs="Times New Roman"/>
          <w:sz w:val="24"/>
          <w:szCs w:val="24"/>
        </w:rPr>
        <w:t xml:space="preserve">  Studies have found that 84% of phone users instant message, through applications like QQ, which are more popular than SMS.</w:t>
      </w:r>
      <w:r w:rsidR="00415DE5">
        <w:rPr>
          <w:rStyle w:val="FootnoteReference"/>
          <w:rFonts w:ascii="Times New Roman" w:hAnsi="Times New Roman" w:cs="Times New Roman"/>
          <w:sz w:val="24"/>
          <w:szCs w:val="24"/>
        </w:rPr>
        <w:footnoteReference w:id="62"/>
      </w:r>
      <w:r w:rsidR="00415DE5">
        <w:rPr>
          <w:rFonts w:ascii="Times New Roman" w:hAnsi="Times New Roman" w:cs="Times New Roman"/>
          <w:sz w:val="24"/>
          <w:szCs w:val="24"/>
        </w:rPr>
        <w:t xml:space="preserve"> </w:t>
      </w:r>
    </w:p>
    <w:p w14:paraId="22B4941E" w14:textId="1E58CE90" w:rsidR="00317288" w:rsidRPr="000443FA" w:rsidRDefault="00415DE5" w:rsidP="000443FA">
      <w:pPr>
        <w:rPr>
          <w:rFonts w:ascii="Times New Roman" w:hAnsi="Times New Roman" w:cs="Times New Roman"/>
          <w:sz w:val="24"/>
          <w:szCs w:val="24"/>
        </w:rPr>
      </w:pPr>
      <w:r>
        <w:rPr>
          <w:rFonts w:ascii="Times New Roman" w:hAnsi="Times New Roman" w:cs="Times New Roman"/>
          <w:sz w:val="24"/>
          <w:szCs w:val="24"/>
        </w:rPr>
        <w:t xml:space="preserve">For farmers, each province has an agricultural hotline they can call for support. Hotline operators direct questions to relevant experts, either by connecting the farmer with the expert directly or serving as a third-party facilitator. </w:t>
      </w:r>
      <w:r>
        <w:rPr>
          <w:rStyle w:val="FootnoteReference"/>
          <w:rFonts w:ascii="Times New Roman" w:hAnsi="Times New Roman" w:cs="Times New Roman"/>
          <w:sz w:val="24"/>
          <w:szCs w:val="24"/>
        </w:rPr>
        <w:footnoteReference w:id="63"/>
      </w:r>
      <w:r w:rsidR="000443FA">
        <w:rPr>
          <w:rFonts w:ascii="Times New Roman" w:hAnsi="Times New Roman" w:cs="Times New Roman"/>
          <w:sz w:val="24"/>
          <w:szCs w:val="24"/>
        </w:rPr>
        <w:t xml:space="preserve"> These hotlines, developed by China Mobile, also accept SMS and answer non-agricultural questions as well, including health, government benefits, etc.</w:t>
      </w:r>
      <w:r w:rsidR="000443FA">
        <w:rPr>
          <w:rStyle w:val="FootnoteReference"/>
          <w:rFonts w:ascii="Times New Roman" w:hAnsi="Times New Roman" w:cs="Times New Roman"/>
          <w:sz w:val="24"/>
          <w:szCs w:val="24"/>
        </w:rPr>
        <w:footnoteReference w:id="64"/>
      </w:r>
      <w:r w:rsidR="000443FA">
        <w:rPr>
          <w:rFonts w:ascii="Times New Roman" w:hAnsi="Times New Roman" w:cs="Times New Roman"/>
          <w:sz w:val="24"/>
          <w:szCs w:val="24"/>
        </w:rPr>
        <w:t xml:space="preserve"> </w:t>
      </w:r>
    </w:p>
    <w:p w14:paraId="04A30EF4" w14:textId="019320DD" w:rsidR="00317288" w:rsidRPr="00313B2A" w:rsidRDefault="00317288" w:rsidP="008563D0">
      <w:pPr>
        <w:pStyle w:val="Heading2"/>
        <w:rPr>
          <w:rFonts w:ascii="Times" w:hAnsi="Times"/>
          <w:sz w:val="20"/>
          <w:szCs w:val="20"/>
        </w:rPr>
      </w:pPr>
      <w:bookmarkStart w:id="16" w:name="_Toc271274622"/>
      <w:r w:rsidRPr="00313B2A">
        <w:t>Telecom companies from 1994 onward</w:t>
      </w:r>
      <w:r w:rsidR="00F25E3A">
        <w:rPr>
          <w:rStyle w:val="FootnoteReference"/>
          <w:b/>
          <w:bCs/>
          <w:color w:val="000000"/>
          <w:u w:val="single"/>
        </w:rPr>
        <w:footnoteReference w:id="65"/>
      </w:r>
      <w:bookmarkEnd w:id="16"/>
      <w:r w:rsidRPr="00313B2A">
        <w:t xml:space="preserve"> </w:t>
      </w:r>
    </w:p>
    <w:p w14:paraId="7E816820" w14:textId="77777777" w:rsidR="00317288" w:rsidRDefault="00317288" w:rsidP="00D903AB">
      <w:pPr>
        <w:spacing w:after="0" w:line="240" w:lineRule="auto"/>
        <w:ind w:firstLine="720"/>
        <w:rPr>
          <w:color w:val="000000"/>
        </w:rPr>
      </w:pPr>
      <w:r w:rsidRPr="00313B2A">
        <w:rPr>
          <w:color w:val="000000"/>
        </w:rPr>
        <w:t xml:space="preserve">In 1994, the PRC decided to privatize telecom (phone and internet) companies, which were all previously government owned. While all three companies have stock on the Hong Kong stock exchange, it is widely held knowledge that they are still partially government owned and heavily influenced by government demands/requests. What started as six companies has since been consolidated into the big three, which have been tasked by the PRC to share obligations of providing telephone services based on geographic divisions. This limits competition between the telecom providers. </w:t>
      </w:r>
    </w:p>
    <w:p w14:paraId="08BDCE10" w14:textId="77777777" w:rsidR="00317288" w:rsidRPr="00313B2A" w:rsidRDefault="00317288" w:rsidP="00F25E3A">
      <w:pPr>
        <w:spacing w:after="0" w:line="240" w:lineRule="auto"/>
        <w:rPr>
          <w:rFonts w:ascii="Times" w:hAnsi="Times"/>
          <w:sz w:val="20"/>
          <w:szCs w:val="20"/>
        </w:rPr>
      </w:pPr>
      <w:r w:rsidRPr="00313B2A">
        <w:rPr>
          <w:b/>
          <w:bCs/>
          <w:color w:val="000000"/>
        </w:rPr>
        <w:t>China Mobile</w:t>
      </w:r>
      <w:r w:rsidRPr="00313B2A">
        <w:rPr>
          <w:color w:val="000000"/>
        </w:rPr>
        <w:t xml:space="preserve"> </w:t>
      </w:r>
    </w:p>
    <w:p w14:paraId="3DAD9A90" w14:textId="0E45CDA1" w:rsidR="00317288" w:rsidRDefault="00317288" w:rsidP="00D903AB">
      <w:pPr>
        <w:spacing w:after="0" w:line="240" w:lineRule="auto"/>
        <w:ind w:firstLine="720"/>
        <w:rPr>
          <w:color w:val="000000"/>
        </w:rPr>
      </w:pPr>
      <w:r w:rsidRPr="00313B2A">
        <w:rPr>
          <w:color w:val="000000"/>
        </w:rPr>
        <w:t>China Mobile is the largest telecom company in China with 775.6 million subscribers, or 63% of the total cellphone market. They provide cellphone, internet, 3G and 4G access, as the first and currently only company to provide 4G as a way to maintain their competitive edge</w:t>
      </w:r>
      <w:r w:rsidR="00854B91">
        <w:rPr>
          <w:color w:val="000000"/>
        </w:rPr>
        <w:t>.</w:t>
      </w:r>
      <w:r w:rsidR="00854B91">
        <w:rPr>
          <w:rStyle w:val="FootnoteReference"/>
          <w:color w:val="000000"/>
        </w:rPr>
        <w:footnoteReference w:id="66"/>
      </w:r>
      <w:r w:rsidRPr="00313B2A">
        <w:rPr>
          <w:color w:val="000000"/>
        </w:rPr>
        <w:t xml:space="preserve"> One of the largest companies in the world, China Mobile rates a C+ in disclosure to investors. After deciding to extend cellphone and internet access through</w:t>
      </w:r>
      <w:r w:rsidR="00F25E3A">
        <w:rPr>
          <w:color w:val="000000"/>
        </w:rPr>
        <w:t xml:space="preserve">out the country </w:t>
      </w:r>
      <w:r w:rsidR="00854B91">
        <w:rPr>
          <w:color w:val="000000"/>
        </w:rPr>
        <w:t xml:space="preserve">announced via the One Village Project, </w:t>
      </w:r>
      <w:r w:rsidRPr="00313B2A">
        <w:rPr>
          <w:color w:val="000000"/>
        </w:rPr>
        <w:t>the PRC informally instructed (</w:t>
      </w:r>
      <w:proofErr w:type="spellStart"/>
      <w:r w:rsidRPr="00313B2A">
        <w:rPr>
          <w:color w:val="000000"/>
        </w:rPr>
        <w:t>guanxi</w:t>
      </w:r>
      <w:proofErr w:type="spellEnd"/>
      <w:r w:rsidRPr="00313B2A">
        <w:rPr>
          <w:color w:val="000000"/>
        </w:rPr>
        <w:t xml:space="preserve">) China Mobile to begin the costly task of extending access to rural areas. Although, in the end this has served China Mobile well as they ultimately hold a monopoly in the countryside, China’s largest growing telecom market segment of the population. A </w:t>
      </w:r>
      <w:r w:rsidRPr="00313B2A">
        <w:rPr>
          <w:color w:val="000000"/>
        </w:rPr>
        <w:lastRenderedPageBreak/>
        <w:t>Businessweek article in 2009 noted that for the three previous years, half of China Mobile’s new customers were from rural areas</w:t>
      </w:r>
      <w:r w:rsidR="00854B91">
        <w:rPr>
          <w:color w:val="000000"/>
        </w:rPr>
        <w:t>.</w:t>
      </w:r>
      <w:r w:rsidR="00854B91">
        <w:rPr>
          <w:rStyle w:val="FootnoteReference"/>
          <w:color w:val="000000"/>
        </w:rPr>
        <w:footnoteReference w:id="67"/>
      </w:r>
      <w:r w:rsidRPr="00313B2A">
        <w:rPr>
          <w:color w:val="000000"/>
        </w:rPr>
        <w:t xml:space="preserve"> Meeting expectations of corporate social responsibility being 26% publicly owned, in 2013, China Mobile trained more than 48,000 primary and secondary principals in rural areas in Central and Western China how to use various technologies. </w:t>
      </w:r>
    </w:p>
    <w:p w14:paraId="5E5D34F2" w14:textId="77777777" w:rsidR="00F25E3A" w:rsidRPr="00F25E3A" w:rsidRDefault="00F25E3A" w:rsidP="00F25E3A">
      <w:pPr>
        <w:spacing w:after="0" w:line="240" w:lineRule="auto"/>
        <w:rPr>
          <w:rFonts w:ascii="Calibri" w:hAnsi="Calibri"/>
          <w:b/>
          <w:bCs/>
          <w:color w:val="000000"/>
        </w:rPr>
      </w:pPr>
    </w:p>
    <w:p w14:paraId="480F494C" w14:textId="77777777" w:rsidR="00317288" w:rsidRPr="00313B2A" w:rsidRDefault="00317288" w:rsidP="00F25E3A">
      <w:pPr>
        <w:spacing w:after="0" w:line="240" w:lineRule="auto"/>
        <w:rPr>
          <w:rFonts w:ascii="Times" w:hAnsi="Times"/>
          <w:sz w:val="20"/>
          <w:szCs w:val="20"/>
        </w:rPr>
      </w:pPr>
      <w:r w:rsidRPr="00313B2A">
        <w:rPr>
          <w:b/>
          <w:bCs/>
          <w:color w:val="000000"/>
        </w:rPr>
        <w:t>China Unicom</w:t>
      </w:r>
    </w:p>
    <w:p w14:paraId="6218ADD7" w14:textId="26EE6039" w:rsidR="00317288" w:rsidRDefault="00317288" w:rsidP="00D903AB">
      <w:pPr>
        <w:spacing w:after="0" w:line="240" w:lineRule="auto"/>
        <w:ind w:firstLine="720"/>
        <w:rPr>
          <w:color w:val="000000"/>
        </w:rPr>
      </w:pPr>
      <w:r w:rsidRPr="00313B2A">
        <w:rPr>
          <w:color w:val="000000"/>
        </w:rPr>
        <w:t xml:space="preserve">The second largest telecom company, China Unicom has 285.7 million subscribers, 22% of the market and the most fixed-line phones of the three telecom companies. They provide fixed and mobile phone, internet, digital TV, and 3G access. As of 2013, China Unicom rural presence included service provision to 400 natural villages in 9 provinces, broadband in 2,551 administrative villages, and 770 schools. In addition, they provide integrated information services platforms for farmers in ~300,000 areas (e.g. </w:t>
      </w:r>
      <w:proofErr w:type="spellStart"/>
      <w:r w:rsidRPr="00313B2A">
        <w:rPr>
          <w:color w:val="000000"/>
        </w:rPr>
        <w:t>agrimachine</w:t>
      </w:r>
      <w:proofErr w:type="spellEnd"/>
      <w:r w:rsidRPr="00313B2A">
        <w:rPr>
          <w:color w:val="000000"/>
        </w:rPr>
        <w:t xml:space="preserve">). </w:t>
      </w:r>
    </w:p>
    <w:p w14:paraId="67D20684" w14:textId="77777777" w:rsidR="00317288" w:rsidRPr="00313B2A" w:rsidRDefault="00317288" w:rsidP="00F25E3A">
      <w:pPr>
        <w:spacing w:after="0" w:line="240" w:lineRule="auto"/>
        <w:rPr>
          <w:rFonts w:ascii="Times" w:hAnsi="Times"/>
          <w:sz w:val="20"/>
          <w:szCs w:val="20"/>
        </w:rPr>
      </w:pPr>
      <w:r w:rsidRPr="00313B2A">
        <w:rPr>
          <w:b/>
          <w:bCs/>
          <w:color w:val="000000"/>
        </w:rPr>
        <w:t xml:space="preserve">China Telecom </w:t>
      </w:r>
    </w:p>
    <w:p w14:paraId="17FD2D06" w14:textId="5280CF6B" w:rsidR="00317288" w:rsidRDefault="00317288" w:rsidP="00D903AB">
      <w:pPr>
        <w:spacing w:after="0" w:line="240" w:lineRule="auto"/>
        <w:ind w:firstLine="720"/>
        <w:rPr>
          <w:rFonts w:ascii="Times New Roman" w:hAnsi="Times New Roman" w:cs="Times New Roman"/>
          <w:color w:val="000000"/>
          <w:sz w:val="24"/>
          <w:szCs w:val="24"/>
        </w:rPr>
      </w:pPr>
      <w:r w:rsidRPr="00313B2A">
        <w:rPr>
          <w:color w:val="000000"/>
        </w:rPr>
        <w:t xml:space="preserve">China Telecom has 185 million subscribers, 15% of the cellphone market, and is the official provider of </w:t>
      </w:r>
      <w:r w:rsidRPr="00F25E3A">
        <w:rPr>
          <w:rFonts w:ascii="Times New Roman" w:hAnsi="Times New Roman" w:cs="Times New Roman"/>
          <w:color w:val="000000"/>
          <w:sz w:val="24"/>
          <w:szCs w:val="24"/>
        </w:rPr>
        <w:t xml:space="preserve">iPhones in China. Similar to China Unicom, China Telecom provides fixed and mobile phones, internet, </w:t>
      </w:r>
      <w:proofErr w:type="gramStart"/>
      <w:r w:rsidRPr="00F25E3A">
        <w:rPr>
          <w:rFonts w:ascii="Times New Roman" w:hAnsi="Times New Roman" w:cs="Times New Roman"/>
          <w:color w:val="000000"/>
          <w:sz w:val="24"/>
          <w:szCs w:val="24"/>
        </w:rPr>
        <w:t>digital</w:t>
      </w:r>
      <w:proofErr w:type="gramEnd"/>
      <w:r w:rsidRPr="00F25E3A">
        <w:rPr>
          <w:rFonts w:ascii="Times New Roman" w:hAnsi="Times New Roman" w:cs="Times New Roman"/>
          <w:color w:val="000000"/>
          <w:sz w:val="24"/>
          <w:szCs w:val="24"/>
        </w:rPr>
        <w:t xml:space="preserve"> TV and 3G access. China Telecom stated their </w:t>
      </w:r>
      <w:r w:rsidR="00714D13" w:rsidRPr="00F25E3A">
        <w:rPr>
          <w:rFonts w:ascii="Times New Roman" w:hAnsi="Times New Roman" w:cs="Times New Roman"/>
          <w:color w:val="000000"/>
          <w:sz w:val="24"/>
          <w:szCs w:val="24"/>
        </w:rPr>
        <w:t>involvement</w:t>
      </w:r>
      <w:r w:rsidRPr="00F25E3A">
        <w:rPr>
          <w:rFonts w:ascii="Times New Roman" w:hAnsi="Times New Roman" w:cs="Times New Roman"/>
          <w:color w:val="000000"/>
          <w:sz w:val="24"/>
          <w:szCs w:val="24"/>
        </w:rPr>
        <w:t xml:space="preserve"> in rural areas </w:t>
      </w:r>
      <w:proofErr w:type="spellStart"/>
      <w:r w:rsidRPr="00F25E3A">
        <w:rPr>
          <w:rFonts w:ascii="Times New Roman" w:hAnsi="Times New Roman" w:cs="Times New Roman"/>
          <w:color w:val="000000"/>
          <w:sz w:val="24"/>
          <w:szCs w:val="24"/>
        </w:rPr>
        <w:t>includes“Building</w:t>
      </w:r>
      <w:proofErr w:type="spellEnd"/>
      <w:r w:rsidRPr="00F25E3A">
        <w:rPr>
          <w:rFonts w:ascii="Times New Roman" w:hAnsi="Times New Roman" w:cs="Times New Roman"/>
          <w:color w:val="000000"/>
          <w:sz w:val="24"/>
          <w:szCs w:val="24"/>
        </w:rPr>
        <w:t xml:space="preserve"> broadband networks to bridge the “Digital Divide” between urban and rural areas as the main force of the national information drive.”</w:t>
      </w:r>
      <w:r w:rsidR="00F25E3A" w:rsidRPr="00F25E3A">
        <w:rPr>
          <w:rStyle w:val="FootnoteReference"/>
          <w:rFonts w:ascii="Times New Roman" w:hAnsi="Times New Roman" w:cs="Times New Roman"/>
          <w:color w:val="000000"/>
          <w:sz w:val="24"/>
          <w:szCs w:val="24"/>
        </w:rPr>
        <w:footnoteReference w:id="68"/>
      </w:r>
      <w:r w:rsidRPr="00F25E3A">
        <w:rPr>
          <w:rFonts w:ascii="Times New Roman" w:hAnsi="Times New Roman" w:cs="Times New Roman"/>
          <w:color w:val="000000"/>
          <w:sz w:val="24"/>
          <w:szCs w:val="24"/>
        </w:rPr>
        <w:t xml:space="preserve"> Granted, Businessweek notes China Telecom’s fixed lines lack profits similar to mobile networks.</w:t>
      </w:r>
      <w:r w:rsidR="00F25E3A" w:rsidRPr="00F25E3A">
        <w:rPr>
          <w:rStyle w:val="FootnoteReference"/>
          <w:rFonts w:ascii="Times New Roman" w:hAnsi="Times New Roman" w:cs="Times New Roman"/>
          <w:color w:val="000000"/>
          <w:sz w:val="24"/>
          <w:szCs w:val="24"/>
        </w:rPr>
        <w:footnoteReference w:id="69"/>
      </w:r>
      <w:r w:rsidRPr="00F25E3A">
        <w:rPr>
          <w:rFonts w:ascii="Times New Roman" w:hAnsi="Times New Roman" w:cs="Times New Roman"/>
          <w:color w:val="000000"/>
          <w:sz w:val="24"/>
          <w:szCs w:val="24"/>
        </w:rPr>
        <w:t xml:space="preserve"> </w:t>
      </w:r>
    </w:p>
    <w:p w14:paraId="66B4F3ED" w14:textId="77777777" w:rsidR="00317288" w:rsidRPr="00F25E3A" w:rsidRDefault="00317288" w:rsidP="00797605">
      <w:pPr>
        <w:spacing w:after="0" w:line="240" w:lineRule="auto"/>
        <w:contextualSpacing/>
        <w:rPr>
          <w:rFonts w:ascii="Times New Roman" w:hAnsi="Times New Roman" w:cs="Times New Roman"/>
          <w:b/>
          <w:sz w:val="24"/>
          <w:szCs w:val="24"/>
        </w:rPr>
      </w:pPr>
      <w:r w:rsidRPr="00F25E3A">
        <w:rPr>
          <w:rFonts w:ascii="Times New Roman" w:hAnsi="Times New Roman" w:cs="Times New Roman"/>
          <w:b/>
          <w:color w:val="000000"/>
          <w:sz w:val="24"/>
          <w:szCs w:val="24"/>
        </w:rPr>
        <w:t>Telecom Company Analysis</w:t>
      </w:r>
    </w:p>
    <w:p w14:paraId="46FEC681" w14:textId="77777777" w:rsidR="00317288" w:rsidRPr="00F25E3A" w:rsidRDefault="00317288" w:rsidP="00D903AB">
      <w:pPr>
        <w:spacing w:after="0" w:line="240" w:lineRule="auto"/>
        <w:ind w:firstLine="720"/>
        <w:contextualSpacing/>
        <w:rPr>
          <w:rFonts w:ascii="Times New Roman" w:hAnsi="Times New Roman" w:cs="Times New Roman"/>
          <w:sz w:val="24"/>
          <w:szCs w:val="24"/>
        </w:rPr>
      </w:pPr>
      <w:r w:rsidRPr="00F25E3A">
        <w:rPr>
          <w:rFonts w:ascii="Times New Roman" w:hAnsi="Times New Roman" w:cs="Times New Roman"/>
          <w:bCs/>
          <w:color w:val="000000"/>
          <w:sz w:val="24"/>
          <w:szCs w:val="24"/>
        </w:rPr>
        <w:t>“Targeting rural markets is no easy task and extending mobile coverage to rural regions is only one part of the equation. Customization is just as important as it facilitates demand from rural mobile customers. Such customization needs to be applied not only to mobile services but also to sales, marketing and support functions, as shown by the efforts of China Mobile.</w:t>
      </w:r>
    </w:p>
    <w:p w14:paraId="7B3F58BC" w14:textId="1442BDDB" w:rsidR="00487992" w:rsidRDefault="00317288" w:rsidP="00D903AB">
      <w:pPr>
        <w:spacing w:after="0" w:line="240" w:lineRule="auto"/>
        <w:ind w:firstLine="720"/>
        <w:contextualSpacing/>
        <w:rPr>
          <w:rFonts w:ascii="Times New Roman" w:hAnsi="Times New Roman" w:cs="Times New Roman"/>
          <w:sz w:val="24"/>
          <w:szCs w:val="24"/>
        </w:rPr>
      </w:pPr>
      <w:r w:rsidRPr="00F25E3A">
        <w:rPr>
          <w:rFonts w:ascii="Times New Roman" w:hAnsi="Times New Roman" w:cs="Times New Roman"/>
          <w:bCs/>
          <w:color w:val="000000"/>
          <w:sz w:val="24"/>
          <w:szCs w:val="24"/>
        </w:rPr>
        <w:t>China Unicom simply does not have the scale, branding and experience to put up a strong fight against China Mobile in remote areas of China. With China Telecom and China Unicom focusing on urban regions, it seems China Mobile will further extend its lead in rural China.”</w:t>
      </w:r>
      <w:r w:rsidR="00F25E3A">
        <w:rPr>
          <w:rStyle w:val="FootnoteReference"/>
          <w:rFonts w:ascii="Times New Roman" w:hAnsi="Times New Roman" w:cs="Times New Roman"/>
          <w:bCs/>
          <w:color w:val="000000"/>
          <w:sz w:val="24"/>
          <w:szCs w:val="24"/>
        </w:rPr>
        <w:footnoteReference w:id="70"/>
      </w:r>
    </w:p>
    <w:p w14:paraId="4B6B1CBC" w14:textId="619C5009" w:rsidR="00E35655" w:rsidRPr="009630F2" w:rsidRDefault="009630F2" w:rsidP="00797605">
      <w:pPr>
        <w:spacing w:after="0" w:line="240" w:lineRule="auto"/>
        <w:contextualSpacing/>
        <w:rPr>
          <w:rFonts w:ascii="Times New Roman" w:hAnsi="Times New Roman" w:cs="Times New Roman"/>
          <w:b/>
          <w:sz w:val="24"/>
          <w:szCs w:val="24"/>
          <w:u w:val="single"/>
        </w:rPr>
      </w:pPr>
      <w:r w:rsidRPr="009630F2">
        <w:rPr>
          <w:rFonts w:ascii="Times New Roman" w:hAnsi="Times New Roman" w:cs="Times New Roman"/>
          <w:b/>
          <w:sz w:val="24"/>
          <w:szCs w:val="24"/>
          <w:u w:val="single"/>
        </w:rPr>
        <w:t>I</w:t>
      </w:r>
      <w:r w:rsidR="009241D0" w:rsidRPr="009630F2">
        <w:rPr>
          <w:rFonts w:ascii="Times New Roman" w:hAnsi="Times New Roman" w:cs="Times New Roman"/>
          <w:b/>
          <w:sz w:val="24"/>
          <w:szCs w:val="24"/>
          <w:u w:val="single"/>
        </w:rPr>
        <w:t>nternet Services</w:t>
      </w:r>
    </w:p>
    <w:p w14:paraId="6EC59305" w14:textId="1D4189D8" w:rsidR="00291C12" w:rsidRDefault="0050611A" w:rsidP="00797605">
      <w:pPr>
        <w:spacing w:after="0" w:line="240" w:lineRule="auto"/>
        <w:contextualSpacing/>
        <w:rPr>
          <w:rFonts w:ascii="Times New Roman" w:hAnsi="Times New Roman" w:cs="Times New Roman"/>
          <w:sz w:val="24"/>
          <w:szCs w:val="24"/>
        </w:rPr>
      </w:pPr>
      <w:r w:rsidRPr="00E35655">
        <w:rPr>
          <w:noProof/>
          <w:lang w:eastAsia="zh-CN"/>
        </w:rPr>
        <w:drawing>
          <wp:anchor distT="0" distB="0" distL="114300" distR="114300" simplePos="0" relativeHeight="251658240" behindDoc="0" locked="0" layoutInCell="1" allowOverlap="1" wp14:anchorId="6665D712" wp14:editId="66AB1520">
            <wp:simplePos x="0" y="0"/>
            <wp:positionH relativeFrom="column">
              <wp:posOffset>2560955</wp:posOffset>
            </wp:positionH>
            <wp:positionV relativeFrom="paragraph">
              <wp:posOffset>690880</wp:posOffset>
            </wp:positionV>
            <wp:extent cx="3382645" cy="2623185"/>
            <wp:effectExtent l="0" t="0" r="0" b="0"/>
            <wp:wrapSquare wrapText="bothSides"/>
            <wp:docPr id="3076" name="Picture 4" descr="https://lh3.googleusercontent.com/RSjxYNdGMo-5i5qG-_bvX1IOnUp5wHd7UxaVdCCHRwYttoyF4iXorQE25IeUMlIQ6OEIxbbKNI9wMx4-OGeyn2mWfdUWCZqZvc48B6s2IGpO44pExTCxlQW34G6S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https://lh3.googleusercontent.com/RSjxYNdGMo-5i5qG-_bvX1IOnUp5wHd7UxaVdCCHRwYttoyF4iXorQE25IeUMlIQ6OEIxbbKNI9wMx4-OGeyn2mWfdUWCZqZvc48B6s2IGpO44pExTCxlQW34G6SM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2645" cy="2623185"/>
                    </a:xfrm>
                    <a:prstGeom prst="rect">
                      <a:avLst/>
                    </a:prstGeom>
                    <a:noFill/>
                    <a:extLst/>
                  </pic:spPr>
                </pic:pic>
              </a:graphicData>
            </a:graphic>
            <wp14:sizeRelH relativeFrom="page">
              <wp14:pctWidth>0</wp14:pctWidth>
            </wp14:sizeRelH>
            <wp14:sizeRelV relativeFrom="page">
              <wp14:pctHeight>0</wp14:pctHeight>
            </wp14:sizeRelV>
          </wp:anchor>
        </w:drawing>
      </w:r>
      <w:r w:rsidR="00797605">
        <w:rPr>
          <w:rFonts w:ascii="Times New Roman" w:hAnsi="Times New Roman" w:cs="Times New Roman"/>
          <w:sz w:val="24"/>
          <w:szCs w:val="24"/>
        </w:rPr>
        <w:tab/>
      </w:r>
      <w:r w:rsidR="00291C12">
        <w:rPr>
          <w:rFonts w:ascii="Times New Roman" w:hAnsi="Times New Roman" w:cs="Times New Roman"/>
          <w:sz w:val="24"/>
          <w:szCs w:val="24"/>
        </w:rPr>
        <w:t>Mobile phones have been found to spur internet use. Of the 591 million internet users (44% penetration), 78.5%, or 464 million, access the internet from their phones. In 2013, mobile became the number one source of new internet users, with 70% of new internet users accessing via their phones in that year. Computer access to internet currently sits at 70%, but is decreasing.</w:t>
      </w:r>
      <w:r>
        <w:rPr>
          <w:rStyle w:val="FootnoteReference"/>
          <w:rFonts w:ascii="Times New Roman" w:hAnsi="Times New Roman" w:cs="Times New Roman"/>
          <w:sz w:val="24"/>
          <w:szCs w:val="24"/>
        </w:rPr>
        <w:footnoteReference w:id="71"/>
      </w:r>
      <w:r w:rsidR="00291C12">
        <w:rPr>
          <w:rFonts w:ascii="Times New Roman" w:hAnsi="Times New Roman" w:cs="Times New Roman"/>
          <w:sz w:val="24"/>
          <w:szCs w:val="24"/>
        </w:rPr>
        <w:t xml:space="preserve"> </w:t>
      </w:r>
    </w:p>
    <w:p w14:paraId="060B884D" w14:textId="7ABA3B21" w:rsidR="00291C12" w:rsidRDefault="00291C12" w:rsidP="00797605">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Improvements in Wi-Fi and 3G infrastructures</w:t>
      </w:r>
      <w:r w:rsidR="0050611A">
        <w:rPr>
          <w:rFonts w:ascii="Times New Roman" w:hAnsi="Times New Roman" w:cs="Times New Roman"/>
          <w:sz w:val="24"/>
          <w:szCs w:val="24"/>
        </w:rPr>
        <w:t>, 80% of administrative villages had broadband in 2010,</w:t>
      </w:r>
      <w:r w:rsidR="0050611A" w:rsidRPr="0050611A">
        <w:rPr>
          <w:rStyle w:val="FootnoteReference"/>
          <w:color w:val="000000"/>
        </w:rPr>
        <w:t xml:space="preserve"> </w:t>
      </w:r>
      <w:r>
        <w:rPr>
          <w:rFonts w:ascii="Times New Roman" w:hAnsi="Times New Roman" w:cs="Times New Roman"/>
          <w:sz w:val="24"/>
          <w:szCs w:val="24"/>
        </w:rPr>
        <w:t xml:space="preserve">is increasing the use of mobile internet in fragmented chunks, and while entertainment and online games are </w:t>
      </w:r>
      <w:r>
        <w:rPr>
          <w:rFonts w:ascii="Times New Roman" w:hAnsi="Times New Roman" w:cs="Times New Roman"/>
          <w:sz w:val="24"/>
          <w:szCs w:val="24"/>
        </w:rPr>
        <w:lastRenderedPageBreak/>
        <w:t>stagnant or decreasing in popularity, e-commerce is growing.</w:t>
      </w:r>
      <w:r w:rsidR="0050611A" w:rsidRPr="0050611A">
        <w:rPr>
          <w:rStyle w:val="FootnoteReference"/>
          <w:color w:val="000000"/>
        </w:rPr>
        <w:t xml:space="preserve"> </w:t>
      </w:r>
      <w:r w:rsidR="0050611A">
        <w:rPr>
          <w:rStyle w:val="FootnoteReference"/>
          <w:color w:val="000000"/>
        </w:rPr>
        <w:footnoteReference w:id="72"/>
      </w:r>
      <w:r w:rsidR="0050611A">
        <w:rPr>
          <w:color w:val="000000"/>
        </w:rPr>
        <w:t xml:space="preserve"> </w:t>
      </w:r>
      <w:r w:rsidR="0050611A">
        <w:rPr>
          <w:rStyle w:val="FootnoteReference"/>
          <w:color w:val="000000"/>
        </w:rPr>
        <w:footnoteReference w:id="73"/>
      </w:r>
      <w:r>
        <w:rPr>
          <w:rFonts w:ascii="Times New Roman" w:hAnsi="Times New Roman" w:cs="Times New Roman"/>
          <w:sz w:val="24"/>
          <w:szCs w:val="24"/>
        </w:rPr>
        <w:t xml:space="preserve"> </w:t>
      </w:r>
    </w:p>
    <w:p w14:paraId="7334DF3C" w14:textId="77777777" w:rsidR="00F95CF3" w:rsidRPr="00313B2A" w:rsidRDefault="00F95CF3" w:rsidP="00797605">
      <w:pPr>
        <w:spacing w:after="0" w:line="240" w:lineRule="auto"/>
        <w:ind w:firstLine="720"/>
        <w:contextualSpacing/>
        <w:rPr>
          <w:rFonts w:ascii="Times" w:hAnsi="Times"/>
          <w:sz w:val="20"/>
          <w:szCs w:val="20"/>
        </w:rPr>
      </w:pPr>
      <w:r>
        <w:rPr>
          <w:color w:val="000000"/>
        </w:rPr>
        <w:t>The four main uses for internet in China are: communication, acquiring information, business transactions, and entertainment.</w:t>
      </w:r>
      <w:r>
        <w:rPr>
          <w:rStyle w:val="FootnoteReference"/>
          <w:color w:val="000000"/>
        </w:rPr>
        <w:footnoteReference w:id="74"/>
      </w:r>
      <w:r>
        <w:rPr>
          <w:color w:val="000000"/>
        </w:rPr>
        <w:t xml:space="preserve"> </w:t>
      </w:r>
      <w:r>
        <w:rPr>
          <w:rFonts w:ascii="Times New Roman" w:hAnsi="Times New Roman" w:cs="Times New Roman"/>
          <w:sz w:val="24"/>
          <w:szCs w:val="24"/>
        </w:rPr>
        <w:t xml:space="preserve">While 71.5% of users get their news from the internet, websites often rely on traditional media posting online, which they then synthesize, instead of creating </w:t>
      </w:r>
      <w:r w:rsidRPr="00AA7F97">
        <w:rPr>
          <w:rFonts w:ascii="Times New Roman" w:hAnsi="Times New Roman" w:cs="Times New Roman"/>
          <w:sz w:val="24"/>
          <w:szCs w:val="24"/>
        </w:rPr>
        <w:t>their own content.</w:t>
      </w:r>
      <w:r w:rsidRPr="00AA7F97">
        <w:rPr>
          <w:rStyle w:val="FootnoteReference"/>
          <w:rFonts w:ascii="Times New Roman" w:hAnsi="Times New Roman" w:cs="Times New Roman"/>
          <w:sz w:val="24"/>
          <w:szCs w:val="24"/>
        </w:rPr>
        <w:footnoteReference w:id="75"/>
      </w:r>
      <w:r w:rsidRPr="00AA7F97">
        <w:rPr>
          <w:rFonts w:ascii="Times New Roman" w:hAnsi="Times New Roman" w:cs="Times New Roman"/>
          <w:sz w:val="24"/>
          <w:szCs w:val="24"/>
        </w:rPr>
        <w:t xml:space="preserve"> </w:t>
      </w:r>
      <w:r w:rsidRPr="00AA7F97">
        <w:rPr>
          <w:rStyle w:val="FootnoteReference"/>
          <w:rFonts w:ascii="Times New Roman" w:hAnsi="Times New Roman" w:cs="Times New Roman"/>
          <w:sz w:val="24"/>
          <w:szCs w:val="24"/>
        </w:rPr>
        <w:footnoteReference w:id="76"/>
      </w:r>
      <w:r w:rsidRPr="00AA7F97">
        <w:rPr>
          <w:rFonts w:ascii="Times New Roman" w:hAnsi="Times New Roman" w:cs="Times New Roman"/>
          <w:sz w:val="24"/>
          <w:szCs w:val="24"/>
        </w:rPr>
        <w:t xml:space="preserve"> In 2012, CNNIC projected time spent on the internet would overtake time spent watching TV, although the internet is out of reach for 800 million Chinese who continue to rely on TV for information and entertainment.</w:t>
      </w:r>
      <w:r>
        <w:rPr>
          <w:rFonts w:ascii="Times" w:hAnsi="Times"/>
          <w:sz w:val="20"/>
          <w:szCs w:val="20"/>
        </w:rPr>
        <w:t xml:space="preserve"> </w:t>
      </w:r>
    </w:p>
    <w:p w14:paraId="5E471973" w14:textId="77777777" w:rsidR="00F95CF3" w:rsidRDefault="00F95CF3" w:rsidP="00797605">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 2007, accessing the internet cost approximately RMB 900/year (US$150). At that point in time, 7% of rural areas and 27% of urban areas used the internet, with urbanites accessing the internet 20 hours/week, compared to their rural counterparts’ 13.7 hours/week. Also, 54% of rural internet users used internet cafes to access the internet.</w:t>
      </w:r>
      <w:r w:rsidRPr="00155439">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Although, Law and Chu noted in 2008, that the internet hadn’t changed production, organization or work or consumption patterns much.</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w:t>
      </w:r>
    </w:p>
    <w:p w14:paraId="13730D58" w14:textId="77777777" w:rsidR="00F95CF3" w:rsidRDefault="00F95CF3" w:rsidP="00797605">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 2000, there were .5 computers/100 households, increasing to 18 computers/100 households in 2011.</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Urban areas tend to use personal computers 10 times more than rural households, with 59 computers/100 users in urban areas and 5.4/100 rural households in 2009.</w:t>
      </w:r>
      <w:r>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w:t>
      </w:r>
    </w:p>
    <w:p w14:paraId="58CFFF02" w14:textId="252D9C89" w:rsidR="00317288" w:rsidRDefault="00291C12" w:rsidP="00797605">
      <w:pPr>
        <w:spacing w:after="0" w:line="240" w:lineRule="auto"/>
        <w:ind w:firstLine="720"/>
        <w:contextualSpacing/>
        <w:rPr>
          <w:rFonts w:ascii="Times New Roman" w:hAnsi="Times New Roman" w:cs="Times New Roman"/>
          <w:sz w:val="24"/>
          <w:szCs w:val="24"/>
        </w:rPr>
      </w:pPr>
      <w:r w:rsidRPr="00291C12">
        <w:rPr>
          <w:rFonts w:ascii="Times New Roman" w:hAnsi="Times New Roman" w:cs="Times New Roman"/>
          <w:bCs/>
          <w:sz w:val="24"/>
          <w:szCs w:val="24"/>
        </w:rPr>
        <w:t>Major internet users by age: 20-29 (30%), 30-39 (26%), 10-19 (23%), 40-49 (13%), 50-59 (5%), and 60+ (2%)</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see</w:t>
      </w:r>
      <w:proofErr w:type="gramEnd"/>
      <w:r>
        <w:rPr>
          <w:rFonts w:ascii="Times New Roman" w:hAnsi="Times New Roman" w:cs="Times New Roman"/>
          <w:bCs/>
          <w:sz w:val="24"/>
          <w:szCs w:val="24"/>
        </w:rPr>
        <w:t xml:space="preserve"> figure to right)</w:t>
      </w:r>
      <w:r w:rsidRPr="00291C12">
        <w:rPr>
          <w:rFonts w:ascii="Times New Roman" w:hAnsi="Times New Roman" w:cs="Times New Roman"/>
          <w:bCs/>
          <w:sz w:val="24"/>
          <w:szCs w:val="24"/>
        </w:rPr>
        <w:t xml:space="preserve">. By gender, they are 56% male, 4% female. Internet users are 28% </w:t>
      </w:r>
      <w:proofErr w:type="gramStart"/>
      <w:r w:rsidRPr="00291C12">
        <w:rPr>
          <w:rFonts w:ascii="Times New Roman" w:hAnsi="Times New Roman" w:cs="Times New Roman"/>
          <w:bCs/>
          <w:sz w:val="24"/>
          <w:szCs w:val="24"/>
        </w:rPr>
        <w:t>rural,</w:t>
      </w:r>
      <w:proofErr w:type="gramEnd"/>
      <w:r w:rsidRPr="00291C12">
        <w:rPr>
          <w:rFonts w:ascii="Times New Roman" w:hAnsi="Times New Roman" w:cs="Times New Roman"/>
          <w:bCs/>
          <w:sz w:val="24"/>
          <w:szCs w:val="24"/>
        </w:rPr>
        <w:t xml:space="preserve"> and increasing as 54% of new users in 2013 were rural, even though the rural population continues to decrease due to migration. </w:t>
      </w:r>
      <w:r>
        <w:rPr>
          <w:rFonts w:ascii="Times New Roman" w:hAnsi="Times New Roman" w:cs="Times New Roman"/>
          <w:bCs/>
          <w:sz w:val="24"/>
          <w:szCs w:val="24"/>
        </w:rPr>
        <w:t>In total, 80% of the population uses the internet at least once a day.</w:t>
      </w:r>
      <w:r w:rsidR="0050611A">
        <w:rPr>
          <w:rStyle w:val="FootnoteReference"/>
          <w:rFonts w:ascii="Times New Roman" w:hAnsi="Times New Roman" w:cs="Times New Roman"/>
          <w:bCs/>
          <w:sz w:val="24"/>
          <w:szCs w:val="24"/>
        </w:rPr>
        <w:footnoteReference w:id="81"/>
      </w:r>
      <w:r>
        <w:rPr>
          <w:rFonts w:ascii="Times New Roman" w:hAnsi="Times New Roman" w:cs="Times New Roman"/>
          <w:bCs/>
          <w:sz w:val="24"/>
          <w:szCs w:val="24"/>
        </w:rPr>
        <w:t xml:space="preserve"> </w:t>
      </w:r>
      <w:r w:rsidR="000D3E44">
        <w:rPr>
          <w:color w:val="000000"/>
        </w:rPr>
        <w:t>In 2011, of internet users surveyed, 89% access the internet from home, 33% from work, 28% at internet cafes, 19% at school and 14% in other public areas.</w:t>
      </w:r>
      <w:r w:rsidR="000D3E44">
        <w:rPr>
          <w:rStyle w:val="FootnoteReference"/>
          <w:color w:val="000000"/>
        </w:rPr>
        <w:footnoteReference w:id="82"/>
      </w:r>
      <w:r w:rsidR="000D3E44">
        <w:rPr>
          <w:color w:val="000000"/>
        </w:rPr>
        <w:t xml:space="preserve"> </w:t>
      </w:r>
    </w:p>
    <w:p w14:paraId="5726365B" w14:textId="77777777" w:rsidR="006C6213" w:rsidRPr="009630F2" w:rsidRDefault="006C6213" w:rsidP="008563D0">
      <w:pPr>
        <w:pStyle w:val="Heading2"/>
      </w:pPr>
      <w:bookmarkStart w:id="17" w:name="_Toc271274623"/>
      <w:r w:rsidRPr="009630F2">
        <w:t>Social Media Services</w:t>
      </w:r>
      <w:bookmarkEnd w:id="17"/>
    </w:p>
    <w:p w14:paraId="78E4434E" w14:textId="51368897" w:rsidR="00155439" w:rsidRDefault="006C6213" w:rsidP="00797605">
      <w:pPr>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In social media, instant messaging, such as QQ, is the number one application, outpacing SMS text messages. Similarly, social interactions and life service apps outrank news apps in popularity.</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w:t>
      </w:r>
    </w:p>
    <w:p w14:paraId="616E8D80" w14:textId="77777777" w:rsidR="008016F7" w:rsidRPr="00F65312" w:rsidRDefault="008016F7" w:rsidP="008563D0">
      <w:pPr>
        <w:pStyle w:val="Heading2"/>
      </w:pPr>
      <w:bookmarkStart w:id="18" w:name="_Toc271274624"/>
      <w:r w:rsidRPr="00F65312">
        <w:lastRenderedPageBreak/>
        <w:t>Rural Information Centers</w:t>
      </w:r>
      <w:bookmarkEnd w:id="18"/>
    </w:p>
    <w:p w14:paraId="31A77A32" w14:textId="77777777" w:rsidR="00797605" w:rsidRDefault="00797605" w:rsidP="00797605">
      <w:pPr>
        <w:spacing w:after="0" w:line="240" w:lineRule="auto"/>
        <w:ind w:firstLine="720"/>
        <w:contextualSpacing/>
        <w:rPr>
          <w:rFonts w:ascii="Times New Roman" w:hAnsi="Times New Roman" w:cs="Times New Roman"/>
          <w:sz w:val="24"/>
          <w:szCs w:val="24"/>
        </w:rPr>
      </w:pPr>
      <w:r w:rsidRPr="00797605">
        <w:rPr>
          <w:rFonts w:ascii="Times New Roman" w:hAnsi="Times New Roman" w:cs="Times New Roman"/>
          <w:sz w:val="24"/>
          <w:szCs w:val="24"/>
        </w:rPr>
        <w:t xml:space="preserve">As rural information centers were established widely throughout the country, issue began to arise with a lack of coordination and it became common for there to be multiple access points </w:t>
      </w:r>
      <w:proofErr w:type="spellStart"/>
      <w:r w:rsidRPr="00797605">
        <w:rPr>
          <w:rFonts w:ascii="Times New Roman" w:hAnsi="Times New Roman" w:cs="Times New Roman"/>
          <w:sz w:val="24"/>
          <w:szCs w:val="24"/>
        </w:rPr>
        <w:t>beign</w:t>
      </w:r>
      <w:proofErr w:type="spellEnd"/>
      <w:r w:rsidRPr="00797605">
        <w:rPr>
          <w:rFonts w:ascii="Times New Roman" w:hAnsi="Times New Roman" w:cs="Times New Roman"/>
          <w:sz w:val="24"/>
          <w:szCs w:val="24"/>
        </w:rPr>
        <w:t xml:space="preserve"> created in one village, or as a local saying goes: “thousands of threads at the top come into one needle at the bottom.” In 2009, the Ministry of Industry and Information began regulating the centers with the 5 “One” Standards of having a: </w:t>
      </w:r>
    </w:p>
    <w:p w14:paraId="576BF80B" w14:textId="77777777" w:rsidR="00797605" w:rsidRDefault="00797605" w:rsidP="00797605">
      <w:pPr>
        <w:pStyle w:val="ListParagraph"/>
        <w:numPr>
          <w:ilvl w:val="1"/>
          <w:numId w:val="16"/>
        </w:numPr>
        <w:spacing w:after="0" w:line="240" w:lineRule="auto"/>
        <w:rPr>
          <w:rFonts w:ascii="Times New Roman" w:hAnsi="Times New Roman" w:cs="Times New Roman"/>
          <w:sz w:val="24"/>
          <w:szCs w:val="24"/>
        </w:rPr>
      </w:pPr>
      <w:r w:rsidRPr="00797605">
        <w:rPr>
          <w:rFonts w:ascii="Times New Roman" w:hAnsi="Times New Roman" w:cs="Times New Roman"/>
          <w:sz w:val="24"/>
          <w:szCs w:val="24"/>
        </w:rPr>
        <w:t>Stable venue</w:t>
      </w:r>
    </w:p>
    <w:p w14:paraId="0EC35666" w14:textId="77777777" w:rsidR="00797605" w:rsidRDefault="00797605" w:rsidP="00797605">
      <w:pPr>
        <w:pStyle w:val="ListParagraph"/>
        <w:numPr>
          <w:ilvl w:val="1"/>
          <w:numId w:val="16"/>
        </w:numPr>
        <w:spacing w:after="0" w:line="240" w:lineRule="auto"/>
        <w:rPr>
          <w:rFonts w:ascii="Times New Roman" w:hAnsi="Times New Roman" w:cs="Times New Roman"/>
          <w:sz w:val="24"/>
          <w:szCs w:val="24"/>
        </w:rPr>
      </w:pPr>
      <w:r w:rsidRPr="00797605">
        <w:rPr>
          <w:rFonts w:ascii="Times New Roman" w:hAnsi="Times New Roman" w:cs="Times New Roman"/>
          <w:sz w:val="24"/>
          <w:szCs w:val="24"/>
        </w:rPr>
        <w:t>ICT equipment (computer, phone, internet)</w:t>
      </w:r>
    </w:p>
    <w:p w14:paraId="5CCAC617" w14:textId="77777777" w:rsidR="00797605" w:rsidRDefault="00797605" w:rsidP="00797605">
      <w:pPr>
        <w:pStyle w:val="ListParagraph"/>
        <w:numPr>
          <w:ilvl w:val="1"/>
          <w:numId w:val="16"/>
        </w:numPr>
        <w:spacing w:after="0" w:line="240" w:lineRule="auto"/>
        <w:rPr>
          <w:rFonts w:ascii="Times New Roman" w:hAnsi="Times New Roman" w:cs="Times New Roman"/>
          <w:sz w:val="24"/>
          <w:szCs w:val="24"/>
        </w:rPr>
      </w:pPr>
      <w:r w:rsidRPr="00797605">
        <w:rPr>
          <w:rFonts w:ascii="Times New Roman" w:hAnsi="Times New Roman" w:cs="Times New Roman"/>
          <w:sz w:val="24"/>
          <w:szCs w:val="24"/>
        </w:rPr>
        <w:t>Information officer (training, consulting, information search)</w:t>
      </w:r>
    </w:p>
    <w:p w14:paraId="575663F9" w14:textId="77777777" w:rsidR="00797605" w:rsidRDefault="00797605" w:rsidP="00797605">
      <w:pPr>
        <w:pStyle w:val="ListParagraph"/>
        <w:numPr>
          <w:ilvl w:val="1"/>
          <w:numId w:val="16"/>
        </w:numPr>
        <w:spacing w:after="0" w:line="240" w:lineRule="auto"/>
        <w:rPr>
          <w:rFonts w:ascii="Times New Roman" w:hAnsi="Times New Roman" w:cs="Times New Roman"/>
          <w:sz w:val="24"/>
          <w:szCs w:val="24"/>
        </w:rPr>
      </w:pPr>
      <w:r w:rsidRPr="00797605">
        <w:rPr>
          <w:rFonts w:ascii="Times New Roman" w:hAnsi="Times New Roman" w:cs="Times New Roman"/>
          <w:sz w:val="24"/>
          <w:szCs w:val="24"/>
        </w:rPr>
        <w:t>Management regulations</w:t>
      </w:r>
    </w:p>
    <w:p w14:paraId="02BA4B62" w14:textId="284637C7" w:rsidR="00797605" w:rsidRPr="00797605" w:rsidRDefault="00797605" w:rsidP="00797605">
      <w:pPr>
        <w:pStyle w:val="ListParagraph"/>
        <w:numPr>
          <w:ilvl w:val="1"/>
          <w:numId w:val="16"/>
        </w:numPr>
        <w:spacing w:after="0" w:line="240" w:lineRule="auto"/>
        <w:rPr>
          <w:rFonts w:ascii="Times New Roman" w:hAnsi="Times New Roman" w:cs="Times New Roman"/>
          <w:sz w:val="24"/>
          <w:szCs w:val="24"/>
        </w:rPr>
      </w:pPr>
      <w:r w:rsidRPr="00797605">
        <w:rPr>
          <w:rFonts w:ascii="Times New Roman" w:hAnsi="Times New Roman" w:cs="Times New Roman"/>
          <w:sz w:val="24"/>
          <w:szCs w:val="24"/>
        </w:rPr>
        <w:t>Long-term development mechanism (i.e. free-based services: e-commerce, retail, proxy bill payments)</w:t>
      </w:r>
    </w:p>
    <w:p w14:paraId="3FEAA5D3" w14:textId="48A13EEA" w:rsidR="00797605" w:rsidRPr="00797605" w:rsidRDefault="00797605" w:rsidP="00797605">
      <w:pPr>
        <w:spacing w:after="0" w:line="240" w:lineRule="auto"/>
        <w:ind w:firstLine="720"/>
        <w:contextualSpacing/>
        <w:rPr>
          <w:rFonts w:ascii="Times New Roman" w:hAnsi="Times New Roman" w:cs="Times New Roman"/>
          <w:sz w:val="24"/>
          <w:szCs w:val="24"/>
        </w:rPr>
      </w:pPr>
      <w:r w:rsidRPr="00797605">
        <w:rPr>
          <w:rFonts w:ascii="Times New Roman" w:hAnsi="Times New Roman" w:cs="Times New Roman"/>
          <w:sz w:val="24"/>
          <w:szCs w:val="24"/>
        </w:rPr>
        <w:t xml:space="preserve">The overarching goal of the centers was to provide information on: the internet in general, agriculture science and technology, markets, education, </w:t>
      </w:r>
      <w:proofErr w:type="spellStart"/>
      <w:r w:rsidRPr="00797605">
        <w:rPr>
          <w:rFonts w:ascii="Times New Roman" w:hAnsi="Times New Roman" w:cs="Times New Roman"/>
          <w:sz w:val="24"/>
          <w:szCs w:val="24"/>
        </w:rPr>
        <w:t>medial</w:t>
      </w:r>
      <w:proofErr w:type="spellEnd"/>
      <w:r w:rsidRPr="00797605">
        <w:rPr>
          <w:rFonts w:ascii="Times New Roman" w:hAnsi="Times New Roman" w:cs="Times New Roman"/>
          <w:sz w:val="24"/>
          <w:szCs w:val="24"/>
        </w:rPr>
        <w:t xml:space="preserve"> and healthcare, cultural sharing and distance education resources. Functions included websites, a call center and SMS/MMS services.</w:t>
      </w:r>
      <w:r>
        <w:rPr>
          <w:rStyle w:val="FootnoteReference"/>
          <w:rFonts w:ascii="Times New Roman" w:hAnsi="Times New Roman" w:cs="Times New Roman"/>
          <w:sz w:val="24"/>
          <w:szCs w:val="24"/>
        </w:rPr>
        <w:footnoteReference w:id="84"/>
      </w:r>
      <w:r w:rsidRPr="00797605">
        <w:rPr>
          <w:rFonts w:ascii="Times New Roman" w:hAnsi="Times New Roman" w:cs="Times New Roman"/>
          <w:sz w:val="24"/>
          <w:szCs w:val="24"/>
        </w:rPr>
        <w:t xml:space="preserve"> </w:t>
      </w:r>
    </w:p>
    <w:p w14:paraId="27E8647A" w14:textId="77777777" w:rsidR="00797605" w:rsidRPr="00797605" w:rsidRDefault="00797605" w:rsidP="00797605">
      <w:pPr>
        <w:spacing w:after="0" w:line="240" w:lineRule="auto"/>
        <w:ind w:firstLine="720"/>
        <w:contextualSpacing/>
        <w:rPr>
          <w:rFonts w:ascii="Times New Roman" w:hAnsi="Times New Roman" w:cs="Times New Roman"/>
          <w:sz w:val="24"/>
          <w:szCs w:val="24"/>
        </w:rPr>
      </w:pPr>
      <w:r w:rsidRPr="00797605">
        <w:rPr>
          <w:rFonts w:ascii="Times New Roman" w:hAnsi="Times New Roman" w:cs="Times New Roman"/>
          <w:sz w:val="24"/>
          <w:szCs w:val="24"/>
        </w:rPr>
        <w:t xml:space="preserve">Rural information center establishment should cost no more than RMB 30,000 (US$5,000) the first year, with initial hardware investments costing RMB 8,000-15,000 and annual expenditures of RMB 15,840. </w:t>
      </w:r>
      <w:r w:rsidRPr="00797605">
        <w:rPr>
          <w:rStyle w:val="FootnoteReference"/>
          <w:rFonts w:ascii="Times New Roman" w:hAnsi="Times New Roman" w:cs="Times New Roman"/>
          <w:sz w:val="24"/>
          <w:szCs w:val="24"/>
        </w:rPr>
        <w:footnoteReference w:id="85"/>
      </w:r>
    </w:p>
    <w:p w14:paraId="1963581E" w14:textId="77777777" w:rsidR="00797605" w:rsidRPr="00797605" w:rsidRDefault="00797605" w:rsidP="00797605">
      <w:pPr>
        <w:spacing w:after="0" w:line="240" w:lineRule="auto"/>
        <w:ind w:firstLine="720"/>
        <w:contextualSpacing/>
        <w:rPr>
          <w:rFonts w:ascii="Times New Roman" w:hAnsi="Times New Roman" w:cs="Times New Roman"/>
          <w:sz w:val="24"/>
          <w:szCs w:val="24"/>
        </w:rPr>
      </w:pPr>
      <w:r w:rsidRPr="00797605">
        <w:rPr>
          <w:rFonts w:ascii="Times New Roman" w:hAnsi="Times New Roman" w:cs="Times New Roman"/>
          <w:sz w:val="24"/>
          <w:szCs w:val="24"/>
        </w:rPr>
        <w:t xml:space="preserve">The Nationwide Modern Distance Education of Rural Cadres Project (2003-06, Central Committee of PRC) committed to having a rural information center in all administrative villages by 2010, targeting primary and second schools to explore ways to </w:t>
      </w:r>
      <w:proofErr w:type="spellStart"/>
      <w:r w:rsidRPr="00797605">
        <w:rPr>
          <w:rFonts w:ascii="Times New Roman" w:hAnsi="Times New Roman" w:cs="Times New Roman"/>
          <w:sz w:val="24"/>
          <w:szCs w:val="24"/>
        </w:rPr>
        <w:t>delivery</w:t>
      </w:r>
      <w:proofErr w:type="spellEnd"/>
      <w:r w:rsidRPr="00797605">
        <w:rPr>
          <w:rFonts w:ascii="Times New Roman" w:hAnsi="Times New Roman" w:cs="Times New Roman"/>
          <w:sz w:val="24"/>
          <w:szCs w:val="24"/>
        </w:rPr>
        <w:t xml:space="preserve"> quality educational and information resources using ICTs. As of 2013, the central government has invested RMB 1.3 billion and local governments RMB 4 billion. More than 700,000 (almost all of) administrative villages had an access point. Granted, the author saw access points in Shandong Province that were noted as local training spots and were equipped with satellites to transmit lessons, there were no computers or telephones for farmers to determine their own information gathering.</w:t>
      </w:r>
      <w:r w:rsidRPr="00797605">
        <w:rPr>
          <w:rStyle w:val="FootnoteReference"/>
          <w:rFonts w:ascii="Times New Roman" w:hAnsi="Times New Roman" w:cs="Times New Roman"/>
          <w:sz w:val="24"/>
          <w:szCs w:val="24"/>
        </w:rPr>
        <w:footnoteReference w:id="86"/>
      </w:r>
      <w:r w:rsidRPr="00797605">
        <w:rPr>
          <w:rFonts w:ascii="Times New Roman" w:hAnsi="Times New Roman" w:cs="Times New Roman"/>
          <w:sz w:val="24"/>
          <w:szCs w:val="24"/>
        </w:rPr>
        <w:t xml:space="preserve">  </w:t>
      </w:r>
    </w:p>
    <w:p w14:paraId="1338286E" w14:textId="77777777" w:rsidR="00797605" w:rsidRPr="00797605" w:rsidRDefault="00797605" w:rsidP="00797605">
      <w:pPr>
        <w:spacing w:after="0" w:line="240" w:lineRule="auto"/>
        <w:ind w:firstLine="720"/>
        <w:contextualSpacing/>
        <w:rPr>
          <w:rFonts w:ascii="Times New Roman" w:hAnsi="Times New Roman" w:cs="Times New Roman"/>
          <w:sz w:val="24"/>
          <w:szCs w:val="24"/>
        </w:rPr>
      </w:pPr>
      <w:r w:rsidRPr="00797605">
        <w:rPr>
          <w:rFonts w:ascii="Times New Roman" w:hAnsi="Times New Roman" w:cs="Times New Roman"/>
          <w:sz w:val="24"/>
          <w:szCs w:val="24"/>
        </w:rPr>
        <w:t xml:space="preserve">In general, most centers go unused, with developed regions that have active information centers seeing </w:t>
      </w:r>
      <w:proofErr w:type="gramStart"/>
      <w:r w:rsidRPr="00797605">
        <w:rPr>
          <w:rFonts w:ascii="Times New Roman" w:hAnsi="Times New Roman" w:cs="Times New Roman"/>
          <w:sz w:val="24"/>
          <w:szCs w:val="24"/>
        </w:rPr>
        <w:t>at most 10 people/day</w:t>
      </w:r>
      <w:proofErr w:type="gramEnd"/>
      <w:r w:rsidRPr="00797605">
        <w:rPr>
          <w:rFonts w:ascii="Times New Roman" w:hAnsi="Times New Roman" w:cs="Times New Roman"/>
          <w:sz w:val="24"/>
          <w:szCs w:val="24"/>
        </w:rPr>
        <w:t xml:space="preserve"> when they are equipped with 20 computers. While the success stories are rare, they do exist. In a village with more than 1,000 mu (165 acres), making up 1/3 of the town’s land, growing artichoke, a graduate student participating in civil service (where college graduates work in remote areas of China for one year in return for a government job) actively engaged in information and training sessions, posting marketing information at harvest, helping farmers with seed purchasing and bookmarking useful websites for farmers to access. While promising, this situation is rare as students often lack the motivation to help farmers in this way. In another village, four local families realized that they could use the computers to communicate with their migrant children and found use in the centers.</w:t>
      </w:r>
      <w:r w:rsidRPr="00797605">
        <w:rPr>
          <w:rStyle w:val="FootnoteReference"/>
          <w:rFonts w:ascii="Times New Roman" w:hAnsi="Times New Roman" w:cs="Times New Roman"/>
          <w:sz w:val="24"/>
          <w:szCs w:val="24"/>
        </w:rPr>
        <w:footnoteReference w:id="87"/>
      </w:r>
      <w:r w:rsidRPr="00797605">
        <w:rPr>
          <w:rFonts w:ascii="Times New Roman" w:hAnsi="Times New Roman" w:cs="Times New Roman"/>
          <w:sz w:val="24"/>
          <w:szCs w:val="24"/>
        </w:rPr>
        <w:t xml:space="preserve"> </w:t>
      </w:r>
    </w:p>
    <w:p w14:paraId="656EB79A" w14:textId="63867765" w:rsidR="00797605" w:rsidRPr="00797605" w:rsidRDefault="00797605" w:rsidP="00797605">
      <w:pPr>
        <w:spacing w:after="0" w:line="240" w:lineRule="auto"/>
        <w:ind w:firstLine="720"/>
        <w:contextualSpacing/>
        <w:rPr>
          <w:rFonts w:ascii="Times New Roman" w:hAnsi="Times New Roman" w:cs="Times New Roman"/>
          <w:sz w:val="24"/>
          <w:szCs w:val="24"/>
        </w:rPr>
      </w:pPr>
      <w:r w:rsidRPr="00797605">
        <w:rPr>
          <w:rFonts w:ascii="Times New Roman" w:hAnsi="Times New Roman" w:cs="Times New Roman"/>
          <w:sz w:val="24"/>
          <w:szCs w:val="24"/>
        </w:rPr>
        <w:lastRenderedPageBreak/>
        <w:t>The biggest issue with the service centers has been sustainability. While money may be invested in the creation of rural information centers, coming from the central and local governments, local governments are in charge of upkeep and maintaining, which has led many centers to fail.</w:t>
      </w:r>
      <w:r w:rsidRPr="00797605">
        <w:rPr>
          <w:rStyle w:val="FootnoteReference"/>
          <w:rFonts w:ascii="Times New Roman" w:hAnsi="Times New Roman" w:cs="Times New Roman"/>
          <w:sz w:val="24"/>
          <w:szCs w:val="24"/>
        </w:rPr>
        <w:footnoteReference w:id="88"/>
      </w:r>
      <w:r w:rsidRPr="00797605">
        <w:rPr>
          <w:rFonts w:ascii="Times New Roman" w:hAnsi="Times New Roman" w:cs="Times New Roman"/>
          <w:sz w:val="24"/>
          <w:szCs w:val="24"/>
        </w:rPr>
        <w:t xml:space="preserve"> Also, many times initial funding is diverted from the center to improve the local government’s ICT hardware instead. Initially, the project operated as planned, with a center being established. </w:t>
      </w:r>
      <w:proofErr w:type="gramStart"/>
      <w:r w:rsidRPr="00797605">
        <w:rPr>
          <w:rFonts w:ascii="Times New Roman" w:hAnsi="Times New Roman" w:cs="Times New Roman"/>
          <w:sz w:val="24"/>
          <w:szCs w:val="24"/>
        </w:rPr>
        <w:t>UNDP helping to market the services of the center to increase awareness and use.</w:t>
      </w:r>
      <w:proofErr w:type="gramEnd"/>
      <w:r w:rsidRPr="00797605">
        <w:rPr>
          <w:rFonts w:ascii="Times New Roman" w:hAnsi="Times New Roman" w:cs="Times New Roman"/>
          <w:sz w:val="24"/>
          <w:szCs w:val="24"/>
        </w:rPr>
        <w:t xml:space="preserve"> The site became popular with many farmers access the center during non-farming seasons. The centers included training on how to use the resources and information could be printed free-of-charge. After UNDP funding ended, there was no money to maintain the center and hardware was moved for local government officials to use, away from the public.</w:t>
      </w:r>
      <w:r w:rsidRPr="00797605">
        <w:rPr>
          <w:rStyle w:val="FootnoteReference"/>
          <w:rFonts w:ascii="Times New Roman" w:hAnsi="Times New Roman" w:cs="Times New Roman"/>
          <w:sz w:val="24"/>
          <w:szCs w:val="24"/>
        </w:rPr>
        <w:footnoteReference w:id="89"/>
      </w:r>
      <w:r w:rsidRPr="00797605">
        <w:rPr>
          <w:rFonts w:ascii="Times New Roman" w:hAnsi="Times New Roman" w:cs="Times New Roman"/>
          <w:sz w:val="24"/>
          <w:szCs w:val="24"/>
        </w:rPr>
        <w:t xml:space="preserve"> </w:t>
      </w:r>
    </w:p>
    <w:p w14:paraId="7651F1FE" w14:textId="3B9CFD63" w:rsidR="00797605" w:rsidRPr="006427C9" w:rsidRDefault="00F65312" w:rsidP="008563D0">
      <w:pPr>
        <w:pStyle w:val="Heading2"/>
      </w:pPr>
      <w:bookmarkStart w:id="19" w:name="_Toc271274625"/>
      <w:r w:rsidRPr="006427C9">
        <w:t>Agriculture and ICTs</w:t>
      </w:r>
      <w:bookmarkEnd w:id="19"/>
    </w:p>
    <w:p w14:paraId="4315EFCA" w14:textId="2FC2119F" w:rsidR="00F65312" w:rsidRPr="00F65312" w:rsidRDefault="00F65312" w:rsidP="0079760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In a 2014 World Bank Report, studies found that farmers get their agricultural information from the TV (81%), neighbors and relatives (55%), internet (12%), SMS (9), experts (6%), government authorities (5%), newspapers or magazines (5%), radio (4%), colleagues/coworkers (3%), books (1%), and community organizations, like cooperatives (1%). Rural internet users also went online to chat (19%), use search engines (17%), download music/videos (15%), play games (13%), get news (11%), upload music/</w:t>
      </w:r>
      <w:r w:rsidR="006427C9">
        <w:rPr>
          <w:rFonts w:ascii="Times New Roman" w:hAnsi="Times New Roman" w:cs="Times New Roman"/>
          <w:sz w:val="24"/>
          <w:szCs w:val="24"/>
        </w:rPr>
        <w:t>videos</w:t>
      </w:r>
      <w:r>
        <w:rPr>
          <w:rFonts w:ascii="Times New Roman" w:hAnsi="Times New Roman" w:cs="Times New Roman"/>
          <w:sz w:val="24"/>
          <w:szCs w:val="24"/>
        </w:rPr>
        <w:t xml:space="preserve"> (7%), social networking (6%), to blog (4%), shop (4%), email (3%), get agricultural information from a government source (1.6%) and get information from a </w:t>
      </w:r>
      <w:proofErr w:type="spellStart"/>
      <w:r>
        <w:rPr>
          <w:rFonts w:ascii="Times New Roman" w:hAnsi="Times New Roman" w:cs="Times New Roman"/>
          <w:sz w:val="24"/>
          <w:szCs w:val="24"/>
        </w:rPr>
        <w:t>non governmental</w:t>
      </w:r>
      <w:proofErr w:type="spellEnd"/>
      <w:r>
        <w:rPr>
          <w:rFonts w:ascii="Times New Roman" w:hAnsi="Times New Roman" w:cs="Times New Roman"/>
          <w:sz w:val="24"/>
          <w:szCs w:val="24"/>
        </w:rPr>
        <w:t xml:space="preserve"> source (1%). </w:t>
      </w:r>
    </w:p>
    <w:p w14:paraId="7371FF21" w14:textId="4B47D603" w:rsidR="006427C9" w:rsidRPr="00D903AB" w:rsidRDefault="006427C9" w:rsidP="00797605">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most marginalized groups for using ICTs in rural areas was found to be women and senior citizens. The groups were intimidated by information centers that were heavily attended by young men for entertainment and there is little information specifically for them to engage them non-farming activities online, decreasing their opinion of the technology and its use in general.</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w:t>
      </w:r>
    </w:p>
    <w:p w14:paraId="4871A891" w14:textId="3C5A5533" w:rsidR="006C6213" w:rsidRPr="006427C9" w:rsidRDefault="006C6213" w:rsidP="008563D0">
      <w:pPr>
        <w:pStyle w:val="Heading2"/>
      </w:pPr>
      <w:bookmarkStart w:id="20" w:name="_Toc271274626"/>
      <w:r w:rsidRPr="006427C9">
        <w:t>ICT Analysis</w:t>
      </w:r>
      <w:bookmarkEnd w:id="20"/>
    </w:p>
    <w:p w14:paraId="35279748" w14:textId="17A62CCF" w:rsidR="007B7810" w:rsidRDefault="009630F2" w:rsidP="00797605">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noted by </w:t>
      </w:r>
      <w:proofErr w:type="spellStart"/>
      <w:r>
        <w:rPr>
          <w:rFonts w:ascii="Times New Roman" w:hAnsi="Times New Roman" w:cs="Times New Roman"/>
          <w:sz w:val="24"/>
          <w:szCs w:val="24"/>
        </w:rPr>
        <w:t>Oreglia</w:t>
      </w:r>
      <w:proofErr w:type="spellEnd"/>
      <w:r>
        <w:rPr>
          <w:rFonts w:ascii="Times New Roman" w:hAnsi="Times New Roman" w:cs="Times New Roman"/>
          <w:sz w:val="24"/>
          <w:szCs w:val="24"/>
        </w:rPr>
        <w:t>, ICTs in China are often made by urban</w:t>
      </w:r>
      <w:r w:rsidR="00F17484">
        <w:rPr>
          <w:rFonts w:ascii="Times New Roman" w:hAnsi="Times New Roman" w:cs="Times New Roman"/>
          <w:sz w:val="24"/>
          <w:szCs w:val="24"/>
        </w:rPr>
        <w:t xml:space="preserve"> individuals for urban individuals</w:t>
      </w:r>
      <w:r>
        <w:rPr>
          <w:rFonts w:ascii="Times New Roman" w:hAnsi="Times New Roman" w:cs="Times New Roman"/>
          <w:sz w:val="24"/>
          <w:szCs w:val="24"/>
        </w:rPr>
        <w:t xml:space="preserve">, </w:t>
      </w:r>
      <w:r w:rsidR="00F17484">
        <w:rPr>
          <w:rFonts w:ascii="Times New Roman" w:hAnsi="Times New Roman" w:cs="Times New Roman"/>
          <w:sz w:val="24"/>
          <w:szCs w:val="24"/>
        </w:rPr>
        <w:t xml:space="preserve">and </w:t>
      </w:r>
      <w:r>
        <w:rPr>
          <w:rFonts w:ascii="Times New Roman" w:hAnsi="Times New Roman" w:cs="Times New Roman"/>
          <w:sz w:val="24"/>
          <w:szCs w:val="24"/>
        </w:rPr>
        <w:t>even when</w:t>
      </w:r>
      <w:r w:rsidR="00F17484">
        <w:rPr>
          <w:rFonts w:ascii="Times New Roman" w:hAnsi="Times New Roman" w:cs="Times New Roman"/>
          <w:sz w:val="24"/>
          <w:szCs w:val="24"/>
        </w:rPr>
        <w:t xml:space="preserve"> products are made for those in rural areas</w:t>
      </w:r>
      <w:r>
        <w:rPr>
          <w:rFonts w:ascii="Times New Roman" w:hAnsi="Times New Roman" w:cs="Times New Roman"/>
          <w:sz w:val="24"/>
          <w:szCs w:val="24"/>
        </w:rPr>
        <w:t xml:space="preserve">, they are still produced </w:t>
      </w:r>
      <w:r w:rsidR="00F17484">
        <w:rPr>
          <w:rFonts w:ascii="Times New Roman" w:hAnsi="Times New Roman" w:cs="Times New Roman"/>
          <w:sz w:val="24"/>
          <w:szCs w:val="24"/>
        </w:rPr>
        <w:t>by those in urban areas with urban, not rural, needs in mind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1"/>
      </w:r>
      <w:r>
        <w:rPr>
          <w:rFonts w:ascii="Times New Roman" w:hAnsi="Times New Roman" w:cs="Times New Roman"/>
          <w:sz w:val="24"/>
          <w:szCs w:val="24"/>
        </w:rPr>
        <w:t xml:space="preserve"> Yu and Yu </w:t>
      </w:r>
      <w:r w:rsidR="007B7810">
        <w:rPr>
          <w:rFonts w:ascii="Times New Roman" w:hAnsi="Times New Roman" w:cs="Times New Roman"/>
          <w:sz w:val="24"/>
          <w:szCs w:val="24"/>
        </w:rPr>
        <w:t>agree, noting “</w:t>
      </w:r>
      <w:r w:rsidR="007B7810" w:rsidRPr="00BF7B08">
        <w:rPr>
          <w:rFonts w:ascii="Times New Roman" w:hAnsi="Times New Roman" w:cs="Times New Roman"/>
          <w:sz w:val="24"/>
          <w:szCs w:val="24"/>
        </w:rPr>
        <w:t>the communities’ lack of participation in decision making and content creation has serious implications for the relationship between them and the resulting ICT intended to serve them</w:t>
      </w:r>
      <w:r w:rsidR="007B7810">
        <w:rPr>
          <w:rFonts w:ascii="Times New Roman" w:hAnsi="Times New Roman" w:cs="Times New Roman"/>
          <w:sz w:val="24"/>
          <w:szCs w:val="24"/>
        </w:rPr>
        <w:t xml:space="preserve">… </w:t>
      </w:r>
      <w:r w:rsidR="007B7810" w:rsidRPr="00BF7B08">
        <w:rPr>
          <w:rFonts w:ascii="Times New Roman" w:hAnsi="Times New Roman" w:cs="Times New Roman"/>
          <w:sz w:val="24"/>
          <w:szCs w:val="24"/>
        </w:rPr>
        <w:t>Communities are not fully engaged in shaping the local public access points on the basis of their history, cultural heritage, institutions, social network structure, development needs, or demo</w:t>
      </w:r>
      <w:r w:rsidR="00F17484">
        <w:rPr>
          <w:rFonts w:ascii="Times New Roman" w:hAnsi="Times New Roman" w:cs="Times New Roman"/>
          <w:sz w:val="24"/>
          <w:szCs w:val="24"/>
        </w:rPr>
        <w:t>graphic characteristics</w:t>
      </w:r>
      <w:r w:rsidR="007B7810" w:rsidRPr="00BF7B08">
        <w:rPr>
          <w:rFonts w:ascii="Times New Roman" w:hAnsi="Times New Roman" w:cs="Times New Roman"/>
          <w:sz w:val="24"/>
          <w:szCs w:val="24"/>
        </w:rPr>
        <w:t>” (</w:t>
      </w:r>
      <w:r w:rsidR="007B7810">
        <w:rPr>
          <w:rFonts w:ascii="Times New Roman" w:hAnsi="Times New Roman" w:cs="Times New Roman"/>
          <w:sz w:val="24"/>
          <w:szCs w:val="24"/>
        </w:rPr>
        <w:t xml:space="preserve">2013, </w:t>
      </w:r>
      <w:r w:rsidR="007B7810" w:rsidRPr="00BF7B08">
        <w:rPr>
          <w:rFonts w:ascii="Times New Roman" w:hAnsi="Times New Roman" w:cs="Times New Roman"/>
          <w:sz w:val="24"/>
          <w:szCs w:val="24"/>
        </w:rPr>
        <w:t>50-51)</w:t>
      </w:r>
      <w:r w:rsidR="007B7810">
        <w:rPr>
          <w:rFonts w:ascii="Times New Roman" w:hAnsi="Times New Roman" w:cs="Times New Roman"/>
          <w:sz w:val="24"/>
          <w:szCs w:val="24"/>
        </w:rPr>
        <w:t xml:space="preserve">. </w:t>
      </w:r>
    </w:p>
    <w:p w14:paraId="19EF1216" w14:textId="77777777" w:rsidR="0063453D" w:rsidRPr="0063453D" w:rsidRDefault="007B7810" w:rsidP="00797605">
      <w:pPr>
        <w:spacing w:after="0" w:line="240" w:lineRule="auto"/>
        <w:ind w:firstLine="360"/>
        <w:contextualSpacing/>
        <w:rPr>
          <w:rFonts w:ascii="Times New Roman" w:hAnsi="Times New Roman" w:cs="Times New Roman"/>
          <w:sz w:val="24"/>
          <w:szCs w:val="24"/>
        </w:rPr>
      </w:pPr>
      <w:r w:rsidRPr="0063453D">
        <w:rPr>
          <w:rFonts w:ascii="Times New Roman" w:hAnsi="Times New Roman" w:cs="Times New Roman"/>
          <w:sz w:val="24"/>
          <w:szCs w:val="24"/>
        </w:rPr>
        <w:lastRenderedPageBreak/>
        <w:t xml:space="preserve">While a top-down approach focuses on quick and efficient deployment of resources to achieve a target and has made universal access possible, communities aren’t often empowered, either through provision of resources (“The value of ICT is not in the hearts or minds of community members”) nor do they have the knowledge to design community-based systems and services. </w:t>
      </w:r>
      <w:r w:rsidR="0063453D" w:rsidRPr="0063453D">
        <w:rPr>
          <w:rFonts w:ascii="Times New Roman" w:hAnsi="Times New Roman" w:cs="Times New Roman"/>
          <w:sz w:val="24"/>
          <w:szCs w:val="24"/>
        </w:rPr>
        <w:t>Liu see’s the issue with low ICT use as being two-fold, first better education and training are needed and agricultural information services should have easy-to-understand designs. Also, quality of information indicates usability.</w:t>
      </w:r>
      <w:r w:rsidR="0063453D" w:rsidRPr="0063453D">
        <w:rPr>
          <w:rStyle w:val="FootnoteReference"/>
          <w:rFonts w:ascii="Times New Roman" w:hAnsi="Times New Roman" w:cs="Times New Roman"/>
          <w:sz w:val="24"/>
          <w:szCs w:val="24"/>
        </w:rPr>
        <w:footnoteReference w:id="92"/>
      </w:r>
      <w:r w:rsidR="0063453D" w:rsidRPr="0063453D">
        <w:rPr>
          <w:rFonts w:ascii="Times New Roman" w:hAnsi="Times New Roman" w:cs="Times New Roman"/>
          <w:sz w:val="24"/>
          <w:szCs w:val="24"/>
        </w:rPr>
        <w:t xml:space="preserve"> </w:t>
      </w:r>
      <w:proofErr w:type="gramStart"/>
      <w:r w:rsidR="0063453D" w:rsidRPr="0063453D">
        <w:rPr>
          <w:rFonts w:ascii="Times New Roman" w:hAnsi="Times New Roman" w:cs="Times New Roman"/>
          <w:sz w:val="24"/>
          <w:szCs w:val="24"/>
        </w:rPr>
        <w:t>Focusing on the information to share, how to share it and work with farmers to use these tools are necessary for adoption and use.</w:t>
      </w:r>
      <w:proofErr w:type="gramEnd"/>
      <w:r w:rsidR="0063453D" w:rsidRPr="0063453D">
        <w:rPr>
          <w:rFonts w:ascii="Times New Roman" w:hAnsi="Times New Roman" w:cs="Times New Roman"/>
          <w:sz w:val="24"/>
          <w:szCs w:val="24"/>
        </w:rPr>
        <w:t xml:space="preserve"> </w:t>
      </w:r>
    </w:p>
    <w:p w14:paraId="3422FB59" w14:textId="38D71A1B" w:rsidR="006C6213" w:rsidRDefault="006C6213" w:rsidP="0063453D">
      <w:pPr>
        <w:ind w:firstLine="360"/>
        <w:rPr>
          <w:rFonts w:ascii="Times New Roman" w:hAnsi="Times New Roman" w:cs="Times New Roman"/>
          <w:sz w:val="24"/>
          <w:szCs w:val="24"/>
        </w:rPr>
      </w:pPr>
    </w:p>
    <w:p w14:paraId="6A3DAB62" w14:textId="63F7C9E0" w:rsidR="00317288" w:rsidRDefault="00317288" w:rsidP="009630F2">
      <w:pPr>
        <w:ind w:firstLine="360"/>
        <w:rPr>
          <w:rFonts w:ascii="Times New Roman" w:hAnsi="Times New Roman" w:cs="Times New Roman"/>
          <w:sz w:val="24"/>
          <w:szCs w:val="24"/>
        </w:rPr>
      </w:pPr>
      <w:r>
        <w:rPr>
          <w:rFonts w:ascii="Times New Roman" w:hAnsi="Times New Roman" w:cs="Times New Roman"/>
          <w:sz w:val="24"/>
          <w:szCs w:val="24"/>
        </w:rPr>
        <w:br w:type="page"/>
      </w:r>
    </w:p>
    <w:p w14:paraId="6171A832" w14:textId="1828A48E" w:rsidR="00B54D7F" w:rsidRPr="00632A22" w:rsidRDefault="00B54D7F" w:rsidP="008563D0">
      <w:pPr>
        <w:pStyle w:val="Heading1"/>
      </w:pPr>
      <w:bookmarkStart w:id="21" w:name="_Toc271274627"/>
      <w:r w:rsidRPr="00632A22">
        <w:lastRenderedPageBreak/>
        <w:t>Summary of ICT Initiatives</w:t>
      </w:r>
      <w:bookmarkEnd w:id="21"/>
    </w:p>
    <w:p w14:paraId="413D9AD1" w14:textId="4C0F5D8A" w:rsidR="007372DA" w:rsidRPr="00632A22" w:rsidRDefault="00B54D7F" w:rsidP="008563D0">
      <w:pPr>
        <w:pStyle w:val="Heading2"/>
      </w:pPr>
      <w:bookmarkStart w:id="22" w:name="_Toc271274628"/>
      <w:r w:rsidRPr="00632A22">
        <w:t>Introduction</w:t>
      </w:r>
      <w:bookmarkEnd w:id="22"/>
      <w:r w:rsidRPr="00632A22">
        <w:t xml:space="preserve"> </w:t>
      </w:r>
    </w:p>
    <w:p w14:paraId="4B58B8E2" w14:textId="5C5B8607" w:rsidR="006C6213" w:rsidRDefault="006C6213" w:rsidP="006C6213">
      <w:pPr>
        <w:rPr>
          <w:rFonts w:ascii="Times New Roman" w:hAnsi="Times New Roman" w:cs="Times New Roman"/>
          <w:sz w:val="24"/>
          <w:szCs w:val="24"/>
        </w:rPr>
      </w:pPr>
      <w:r>
        <w:rPr>
          <w:rFonts w:ascii="Times New Roman" w:hAnsi="Times New Roman" w:cs="Times New Roman"/>
          <w:sz w:val="24"/>
          <w:szCs w:val="24"/>
        </w:rPr>
        <w:t xml:space="preserve">China is unique country with </w:t>
      </w:r>
      <w:r w:rsidR="00632A22">
        <w:rPr>
          <w:rFonts w:ascii="Times New Roman" w:hAnsi="Times New Roman" w:cs="Times New Roman"/>
          <w:sz w:val="24"/>
          <w:szCs w:val="24"/>
        </w:rPr>
        <w:t>stronger government influence than many other countries</w:t>
      </w:r>
      <w:r>
        <w:rPr>
          <w:rFonts w:ascii="Times New Roman" w:hAnsi="Times New Roman" w:cs="Times New Roman"/>
          <w:sz w:val="24"/>
          <w:szCs w:val="24"/>
        </w:rPr>
        <w:t xml:space="preserve">. While the non-profit sector in China is growing, it is still small and in-country NGOs can be fraught with corruption scandals, giving them a bad reputation among the general public in China. </w:t>
      </w:r>
      <w:r w:rsidR="00632A22">
        <w:rPr>
          <w:rFonts w:ascii="Times New Roman" w:hAnsi="Times New Roman" w:cs="Times New Roman"/>
          <w:sz w:val="24"/>
          <w:szCs w:val="24"/>
        </w:rPr>
        <w:t>Development-based p</w:t>
      </w:r>
      <w:r w:rsidR="00AD28B9">
        <w:rPr>
          <w:rFonts w:ascii="Times New Roman" w:hAnsi="Times New Roman" w:cs="Times New Roman"/>
          <w:sz w:val="24"/>
          <w:szCs w:val="24"/>
        </w:rPr>
        <w:t xml:space="preserve">rojects are initiated by the central government and implemented by a branch of </w:t>
      </w:r>
      <w:r w:rsidR="00632A22">
        <w:rPr>
          <w:rFonts w:ascii="Times New Roman" w:hAnsi="Times New Roman" w:cs="Times New Roman"/>
          <w:sz w:val="24"/>
          <w:szCs w:val="24"/>
        </w:rPr>
        <w:t>the government (as noted in the table below). Generally, the most detailed expectations are set at a national level, with townships and villages excluded from the decision making process.</w:t>
      </w:r>
      <w:r w:rsidR="00632A22">
        <w:rPr>
          <w:rStyle w:val="FootnoteReference"/>
          <w:rFonts w:ascii="Times New Roman" w:hAnsi="Times New Roman" w:cs="Times New Roman"/>
          <w:sz w:val="24"/>
          <w:szCs w:val="24"/>
        </w:rPr>
        <w:footnoteReference w:id="93"/>
      </w:r>
      <w:r w:rsidR="00632A22">
        <w:rPr>
          <w:rFonts w:ascii="Times New Roman" w:hAnsi="Times New Roman" w:cs="Times New Roman"/>
          <w:sz w:val="24"/>
          <w:szCs w:val="24"/>
        </w:rPr>
        <w:t xml:space="preserve"> Although, organization mandates have little apparent coordination, which can lead to duplicated efforts and inefficient use of resources.</w:t>
      </w:r>
      <w:r w:rsidR="00632A22">
        <w:rPr>
          <w:rStyle w:val="FootnoteReference"/>
          <w:rFonts w:ascii="Times New Roman" w:hAnsi="Times New Roman" w:cs="Times New Roman"/>
          <w:sz w:val="24"/>
          <w:szCs w:val="24"/>
        </w:rPr>
        <w:footnoteReference w:id="94"/>
      </w:r>
      <w:r w:rsidR="00632A22">
        <w:rPr>
          <w:rFonts w:ascii="Times New Roman" w:hAnsi="Times New Roman" w:cs="Times New Roman"/>
          <w:sz w:val="24"/>
          <w:szCs w:val="24"/>
        </w:rPr>
        <w:t xml:space="preserve"> </w:t>
      </w:r>
    </w:p>
    <w:p w14:paraId="171A49C9" w14:textId="65DEB66F" w:rsidR="00632A22" w:rsidRDefault="00632A22" w:rsidP="006C6213">
      <w:pPr>
        <w:rPr>
          <w:rFonts w:ascii="Times New Roman" w:hAnsi="Times New Roman" w:cs="Times New Roman"/>
          <w:sz w:val="24"/>
          <w:szCs w:val="24"/>
        </w:rPr>
      </w:pPr>
      <w:r>
        <w:rPr>
          <w:rFonts w:ascii="Times New Roman" w:hAnsi="Times New Roman" w:cs="Times New Roman"/>
          <w:sz w:val="24"/>
          <w:szCs w:val="24"/>
        </w:rPr>
        <w:t xml:space="preserve">Most projects are first piloted in a few provinces, varying in economic stature. Shandong is a common province for pilot projects at it is relatively wealthy and has the infrastructure to implement most projects. </w:t>
      </w:r>
    </w:p>
    <w:p w14:paraId="373F4CF3" w14:textId="77777777" w:rsidR="00C910E2" w:rsidRDefault="00C910E2" w:rsidP="00C910E2">
      <w:pPr>
        <w:pStyle w:val="ListParagraph"/>
        <w:ind w:left="1440"/>
        <w:rPr>
          <w:rFonts w:ascii="Times New Roman" w:hAnsi="Times New Roman" w:cs="Times New Roman"/>
          <w:sz w:val="24"/>
          <w:szCs w:val="24"/>
        </w:rPr>
        <w:sectPr w:rsidR="00C910E2" w:rsidSect="005E403D">
          <w:footerReference w:type="even" r:id="rId10"/>
          <w:footerReference w:type="default" r:id="rId11"/>
          <w:pgSz w:w="12240" w:h="15840"/>
          <w:pgMar w:top="1440" w:right="1440" w:bottom="1440" w:left="1440" w:header="720" w:footer="720" w:gutter="0"/>
          <w:cols w:space="720"/>
          <w:docGrid w:linePitch="360"/>
        </w:sectPr>
      </w:pPr>
    </w:p>
    <w:tbl>
      <w:tblPr>
        <w:tblStyle w:val="TableGrid"/>
        <w:tblpPr w:leftFromText="180" w:rightFromText="180" w:vertAnchor="text" w:horzAnchor="margin" w:tblpXSpec="center" w:tblpY="-544"/>
        <w:tblW w:w="13428" w:type="dxa"/>
        <w:tblLayout w:type="fixed"/>
        <w:tblLook w:val="04A0" w:firstRow="1" w:lastRow="0" w:firstColumn="1" w:lastColumn="0" w:noHBand="0" w:noVBand="1"/>
      </w:tblPr>
      <w:tblGrid>
        <w:gridCol w:w="3348"/>
        <w:gridCol w:w="900"/>
        <w:gridCol w:w="2070"/>
        <w:gridCol w:w="5040"/>
        <w:gridCol w:w="2070"/>
      </w:tblGrid>
      <w:tr w:rsidR="00B10527" w14:paraId="01867B89" w14:textId="77777777" w:rsidTr="0003580B">
        <w:trPr>
          <w:trHeight w:val="312"/>
        </w:trPr>
        <w:tc>
          <w:tcPr>
            <w:tcW w:w="3348" w:type="dxa"/>
          </w:tcPr>
          <w:p w14:paraId="1277C97E" w14:textId="77777777" w:rsidR="00D86E6D" w:rsidRPr="0003580B" w:rsidRDefault="00D86E6D" w:rsidP="00483A84">
            <w:pPr>
              <w:pStyle w:val="ListParagraph"/>
              <w:ind w:left="0"/>
              <w:rPr>
                <w:rFonts w:ascii="Times New Roman" w:hAnsi="Times New Roman" w:cs="Times New Roman"/>
                <w:b/>
                <w:sz w:val="24"/>
                <w:szCs w:val="24"/>
              </w:rPr>
            </w:pPr>
            <w:r w:rsidRPr="0003580B">
              <w:rPr>
                <w:rFonts w:ascii="Times New Roman" w:hAnsi="Times New Roman" w:cs="Times New Roman"/>
                <w:b/>
                <w:sz w:val="24"/>
                <w:szCs w:val="24"/>
              </w:rPr>
              <w:lastRenderedPageBreak/>
              <w:t>Program Name (Region)</w:t>
            </w:r>
          </w:p>
        </w:tc>
        <w:tc>
          <w:tcPr>
            <w:tcW w:w="900" w:type="dxa"/>
          </w:tcPr>
          <w:p w14:paraId="187997A1" w14:textId="20F9053C" w:rsidR="00D86E6D" w:rsidRPr="0003580B" w:rsidRDefault="00D86E6D" w:rsidP="00B10527">
            <w:pPr>
              <w:pStyle w:val="ListParagraph"/>
              <w:ind w:left="0"/>
              <w:rPr>
                <w:rFonts w:ascii="Times New Roman" w:hAnsi="Times New Roman" w:cs="Times New Roman"/>
                <w:b/>
                <w:sz w:val="24"/>
                <w:szCs w:val="24"/>
              </w:rPr>
            </w:pPr>
            <w:r w:rsidRPr="0003580B">
              <w:rPr>
                <w:rFonts w:ascii="Times New Roman" w:hAnsi="Times New Roman" w:cs="Times New Roman"/>
                <w:b/>
                <w:sz w:val="24"/>
                <w:szCs w:val="24"/>
              </w:rPr>
              <w:t xml:space="preserve">Years </w:t>
            </w:r>
          </w:p>
        </w:tc>
        <w:tc>
          <w:tcPr>
            <w:tcW w:w="2070" w:type="dxa"/>
          </w:tcPr>
          <w:p w14:paraId="164F6EF4" w14:textId="00352453" w:rsidR="00D86E6D" w:rsidRPr="0003580B" w:rsidRDefault="00D86E6D" w:rsidP="00483A84">
            <w:pPr>
              <w:pStyle w:val="ListParagraph"/>
              <w:ind w:left="0"/>
              <w:rPr>
                <w:rFonts w:ascii="Times New Roman" w:hAnsi="Times New Roman" w:cs="Times New Roman"/>
                <w:b/>
                <w:sz w:val="24"/>
                <w:szCs w:val="24"/>
              </w:rPr>
            </w:pPr>
            <w:r w:rsidRPr="0003580B">
              <w:rPr>
                <w:rFonts w:ascii="Times New Roman" w:hAnsi="Times New Roman" w:cs="Times New Roman"/>
                <w:b/>
                <w:sz w:val="24"/>
                <w:szCs w:val="24"/>
              </w:rPr>
              <w:t>Government Sector/</w:t>
            </w:r>
            <w:r w:rsidR="00B10527" w:rsidRPr="0003580B">
              <w:rPr>
                <w:rFonts w:ascii="Times New Roman" w:hAnsi="Times New Roman" w:cs="Times New Roman"/>
                <w:b/>
                <w:sz w:val="24"/>
                <w:szCs w:val="24"/>
              </w:rPr>
              <w:t xml:space="preserve"> Implementer</w:t>
            </w:r>
          </w:p>
        </w:tc>
        <w:tc>
          <w:tcPr>
            <w:tcW w:w="5040" w:type="dxa"/>
          </w:tcPr>
          <w:p w14:paraId="006047C2" w14:textId="77777777" w:rsidR="00D86E6D" w:rsidRPr="0003580B" w:rsidRDefault="00D86E6D" w:rsidP="00483A84">
            <w:pPr>
              <w:pStyle w:val="ListParagraph"/>
              <w:ind w:left="0"/>
              <w:rPr>
                <w:rFonts w:ascii="Times New Roman" w:hAnsi="Times New Roman" w:cs="Times New Roman"/>
                <w:b/>
                <w:sz w:val="24"/>
                <w:szCs w:val="24"/>
              </w:rPr>
            </w:pPr>
            <w:r w:rsidRPr="0003580B">
              <w:rPr>
                <w:rFonts w:ascii="Times New Roman" w:hAnsi="Times New Roman" w:cs="Times New Roman"/>
                <w:b/>
                <w:sz w:val="24"/>
                <w:szCs w:val="24"/>
              </w:rPr>
              <w:t>ICTs Used</w:t>
            </w:r>
          </w:p>
        </w:tc>
        <w:tc>
          <w:tcPr>
            <w:tcW w:w="2070" w:type="dxa"/>
          </w:tcPr>
          <w:p w14:paraId="2C70E178" w14:textId="1D2C3838" w:rsidR="00D86E6D" w:rsidRPr="0003580B" w:rsidRDefault="00D86E6D" w:rsidP="00483A84">
            <w:pPr>
              <w:rPr>
                <w:rFonts w:ascii="Times New Roman" w:hAnsi="Times New Roman" w:cs="Times New Roman"/>
                <w:b/>
                <w:sz w:val="24"/>
                <w:szCs w:val="24"/>
              </w:rPr>
            </w:pPr>
            <w:r w:rsidRPr="0003580B">
              <w:rPr>
                <w:rFonts w:ascii="Times New Roman" w:hAnsi="Times New Roman" w:cs="Times New Roman"/>
                <w:b/>
                <w:sz w:val="24"/>
                <w:szCs w:val="24"/>
              </w:rPr>
              <w:t>Source</w:t>
            </w:r>
          </w:p>
        </w:tc>
      </w:tr>
      <w:tr w:rsidR="0003580B" w14:paraId="4C115119" w14:textId="77777777" w:rsidTr="0003580B">
        <w:trPr>
          <w:trHeight w:val="312"/>
        </w:trPr>
        <w:tc>
          <w:tcPr>
            <w:tcW w:w="3348" w:type="dxa"/>
          </w:tcPr>
          <w:p w14:paraId="43B0272E" w14:textId="31EB20F9" w:rsidR="0003580B" w:rsidRPr="00B645C0" w:rsidRDefault="0003580B" w:rsidP="0003580B">
            <w:pPr>
              <w:pStyle w:val="ListParagraph"/>
              <w:ind w:left="0"/>
              <w:rPr>
                <w:rFonts w:ascii="Times New Roman" w:hAnsi="Times New Roman" w:cs="Times New Roman"/>
                <w:sz w:val="24"/>
                <w:szCs w:val="24"/>
              </w:rPr>
            </w:pPr>
            <w:r w:rsidRPr="00714D13">
              <w:rPr>
                <w:rFonts w:ascii="Times New Roman" w:hAnsi="Times New Roman" w:cs="Times New Roman"/>
                <w:sz w:val="24"/>
                <w:szCs w:val="24"/>
              </w:rPr>
              <w:t>Distance Learning in rural primary and secondary schools</w:t>
            </w:r>
          </w:p>
        </w:tc>
        <w:tc>
          <w:tcPr>
            <w:tcW w:w="900" w:type="dxa"/>
          </w:tcPr>
          <w:p w14:paraId="57DBFA42" w14:textId="245CB911" w:rsidR="0003580B" w:rsidRDefault="0003580B" w:rsidP="0003580B">
            <w:pPr>
              <w:pStyle w:val="ListParagraph"/>
              <w:ind w:left="0"/>
              <w:rPr>
                <w:rFonts w:ascii="Times New Roman" w:hAnsi="Times New Roman" w:cs="Times New Roman"/>
                <w:sz w:val="24"/>
                <w:szCs w:val="24"/>
              </w:rPr>
            </w:pPr>
            <w:r>
              <w:rPr>
                <w:rFonts w:ascii="Times New Roman" w:hAnsi="Times New Roman" w:cs="Times New Roman"/>
                <w:sz w:val="24"/>
                <w:szCs w:val="24"/>
              </w:rPr>
              <w:t>2003</w:t>
            </w:r>
          </w:p>
        </w:tc>
        <w:tc>
          <w:tcPr>
            <w:tcW w:w="2070" w:type="dxa"/>
          </w:tcPr>
          <w:p w14:paraId="2D1C9B0E" w14:textId="14347507" w:rsidR="0003580B" w:rsidRPr="00B645C0" w:rsidRDefault="0003580B" w:rsidP="0003580B">
            <w:pPr>
              <w:pStyle w:val="ListParagraph"/>
              <w:ind w:left="0"/>
              <w:rPr>
                <w:rFonts w:ascii="Times New Roman" w:hAnsi="Times New Roman" w:cs="Times New Roman"/>
                <w:sz w:val="24"/>
                <w:szCs w:val="24"/>
              </w:rPr>
            </w:pPr>
            <w:r>
              <w:rPr>
                <w:rFonts w:ascii="Times New Roman" w:hAnsi="Times New Roman" w:cs="Times New Roman"/>
                <w:sz w:val="24"/>
                <w:szCs w:val="24"/>
              </w:rPr>
              <w:t>Ministry of Education; Ministry of Finance</w:t>
            </w:r>
          </w:p>
        </w:tc>
        <w:tc>
          <w:tcPr>
            <w:tcW w:w="5040" w:type="dxa"/>
          </w:tcPr>
          <w:p w14:paraId="3D754333" w14:textId="77777777" w:rsidR="0003580B" w:rsidRPr="00D843CC" w:rsidRDefault="0003580B" w:rsidP="0003580B">
            <w:pPr>
              <w:pStyle w:val="ListParagraph"/>
              <w:ind w:left="0"/>
              <w:rPr>
                <w:rFonts w:ascii="Times New Roman" w:hAnsi="Times New Roman" w:cs="Times New Roman"/>
                <w:sz w:val="24"/>
                <w:szCs w:val="24"/>
              </w:rPr>
            </w:pPr>
          </w:p>
        </w:tc>
        <w:tc>
          <w:tcPr>
            <w:tcW w:w="2070" w:type="dxa"/>
          </w:tcPr>
          <w:p w14:paraId="569FD092" w14:textId="26202207" w:rsidR="0003580B" w:rsidRPr="00616367" w:rsidRDefault="008B7865" w:rsidP="0003580B">
            <w:pPr>
              <w:rPr>
                <w:rFonts w:ascii="Times New Roman" w:hAnsi="Times New Roman"/>
                <w:color w:val="000000"/>
                <w:sz w:val="20"/>
                <w:szCs w:val="20"/>
              </w:rPr>
            </w:pPr>
            <w:proofErr w:type="spellStart"/>
            <w:r>
              <w:rPr>
                <w:rFonts w:ascii="Times New Roman" w:hAnsi="Times New Roman"/>
                <w:color w:val="000000"/>
                <w:sz w:val="20"/>
                <w:szCs w:val="20"/>
              </w:rPr>
              <w:t>Qiang</w:t>
            </w:r>
            <w:proofErr w:type="spellEnd"/>
            <w:r>
              <w:rPr>
                <w:rFonts w:ascii="Times New Roman" w:hAnsi="Times New Roman"/>
                <w:color w:val="000000"/>
                <w:sz w:val="20"/>
                <w:szCs w:val="20"/>
              </w:rPr>
              <w:t xml:space="preserve">, et al. (2009). Rural </w:t>
            </w:r>
            <w:proofErr w:type="spellStart"/>
            <w:r>
              <w:rPr>
                <w:rFonts w:ascii="Times New Roman" w:hAnsi="Times New Roman"/>
                <w:color w:val="000000"/>
                <w:sz w:val="20"/>
                <w:szCs w:val="20"/>
              </w:rPr>
              <w:t>Informatization</w:t>
            </w:r>
            <w:proofErr w:type="spellEnd"/>
            <w:r>
              <w:rPr>
                <w:rFonts w:ascii="Times New Roman" w:hAnsi="Times New Roman"/>
                <w:color w:val="000000"/>
                <w:sz w:val="20"/>
                <w:szCs w:val="20"/>
              </w:rPr>
              <w:t>. World Bank.</w:t>
            </w:r>
            <w:r>
              <w:rPr>
                <w:rStyle w:val="FootnoteReference"/>
                <w:rFonts w:ascii="Times New Roman" w:hAnsi="Times New Roman"/>
                <w:color w:val="000000"/>
                <w:sz w:val="20"/>
                <w:szCs w:val="20"/>
              </w:rPr>
              <w:footnoteReference w:id="95"/>
            </w:r>
          </w:p>
        </w:tc>
      </w:tr>
      <w:tr w:rsidR="0003580B" w14:paraId="4745BDFB" w14:textId="77777777" w:rsidTr="0003580B">
        <w:trPr>
          <w:trHeight w:val="312"/>
        </w:trPr>
        <w:tc>
          <w:tcPr>
            <w:tcW w:w="3348" w:type="dxa"/>
          </w:tcPr>
          <w:p w14:paraId="59E4DD66" w14:textId="484BA5BF" w:rsidR="0003580B" w:rsidRPr="00714D13" w:rsidRDefault="0003580B" w:rsidP="0003580B">
            <w:pPr>
              <w:pStyle w:val="ListParagraph"/>
              <w:ind w:left="0"/>
              <w:rPr>
                <w:rFonts w:ascii="Times New Roman" w:hAnsi="Times New Roman" w:cs="Times New Roman"/>
                <w:sz w:val="24"/>
                <w:szCs w:val="24"/>
              </w:rPr>
            </w:pPr>
            <w:r w:rsidRPr="00D843CC">
              <w:rPr>
                <w:rFonts w:ascii="Times New Roman" w:hAnsi="Times New Roman" w:cs="Times New Roman"/>
                <w:bCs/>
                <w:sz w:val="24"/>
                <w:szCs w:val="24"/>
              </w:rPr>
              <w:t>Extend Broadcasting Coverage to Every Village</w:t>
            </w:r>
          </w:p>
        </w:tc>
        <w:tc>
          <w:tcPr>
            <w:tcW w:w="900" w:type="dxa"/>
          </w:tcPr>
          <w:p w14:paraId="3C0E8898" w14:textId="19227252" w:rsidR="0003580B" w:rsidRDefault="0003580B" w:rsidP="0003580B">
            <w:pPr>
              <w:pStyle w:val="ListParagraph"/>
              <w:ind w:left="0"/>
              <w:rPr>
                <w:rFonts w:ascii="Times New Roman" w:hAnsi="Times New Roman" w:cs="Times New Roman"/>
                <w:sz w:val="24"/>
                <w:szCs w:val="24"/>
              </w:rPr>
            </w:pPr>
            <w:r w:rsidRPr="00D843CC">
              <w:rPr>
                <w:rFonts w:ascii="Times New Roman" w:hAnsi="Times New Roman" w:cs="Times New Roman"/>
                <w:bCs/>
                <w:sz w:val="24"/>
                <w:szCs w:val="24"/>
              </w:rPr>
              <w:t>2006-2010</w:t>
            </w:r>
          </w:p>
        </w:tc>
        <w:tc>
          <w:tcPr>
            <w:tcW w:w="2070" w:type="dxa"/>
          </w:tcPr>
          <w:p w14:paraId="149AF056" w14:textId="598876C6" w:rsidR="0003580B" w:rsidRDefault="0003580B" w:rsidP="0003580B">
            <w:pPr>
              <w:pStyle w:val="ListParagraph"/>
              <w:ind w:left="0"/>
              <w:rPr>
                <w:rFonts w:ascii="Times New Roman" w:hAnsi="Times New Roman" w:cs="Times New Roman"/>
                <w:sz w:val="24"/>
                <w:szCs w:val="24"/>
              </w:rPr>
            </w:pPr>
            <w:r w:rsidRPr="00D843CC">
              <w:rPr>
                <w:rFonts w:ascii="Times New Roman" w:hAnsi="Times New Roman" w:cs="Times New Roman"/>
                <w:bCs/>
                <w:sz w:val="24"/>
                <w:szCs w:val="24"/>
              </w:rPr>
              <w:t>State Admin of Radio, Film, and TV</w:t>
            </w:r>
          </w:p>
        </w:tc>
        <w:tc>
          <w:tcPr>
            <w:tcW w:w="5040" w:type="dxa"/>
          </w:tcPr>
          <w:p w14:paraId="1702C0CD" w14:textId="77777777" w:rsidR="0003580B" w:rsidRPr="00D843CC" w:rsidRDefault="0003580B" w:rsidP="0003580B">
            <w:pPr>
              <w:pStyle w:val="ListParagraph"/>
              <w:ind w:left="0"/>
              <w:rPr>
                <w:rFonts w:ascii="Times New Roman" w:hAnsi="Times New Roman" w:cs="Times New Roman"/>
                <w:sz w:val="24"/>
                <w:szCs w:val="24"/>
              </w:rPr>
            </w:pPr>
          </w:p>
        </w:tc>
        <w:tc>
          <w:tcPr>
            <w:tcW w:w="2070" w:type="dxa"/>
          </w:tcPr>
          <w:p w14:paraId="5FAB3CBB" w14:textId="4FC6E5C1" w:rsidR="0003580B" w:rsidRPr="00616367" w:rsidRDefault="008B7865" w:rsidP="0003580B">
            <w:pPr>
              <w:rPr>
                <w:rFonts w:ascii="Times New Roman" w:hAnsi="Times New Roman"/>
                <w:color w:val="000000"/>
                <w:sz w:val="20"/>
                <w:szCs w:val="20"/>
              </w:rPr>
            </w:pPr>
            <w:proofErr w:type="spellStart"/>
            <w:r>
              <w:rPr>
                <w:rFonts w:ascii="Times New Roman" w:hAnsi="Times New Roman"/>
                <w:color w:val="000000"/>
                <w:sz w:val="20"/>
                <w:szCs w:val="20"/>
              </w:rPr>
              <w:t>Qiang</w:t>
            </w:r>
            <w:proofErr w:type="spellEnd"/>
            <w:r>
              <w:rPr>
                <w:rFonts w:ascii="Times New Roman" w:hAnsi="Times New Roman"/>
                <w:color w:val="000000"/>
                <w:sz w:val="20"/>
                <w:szCs w:val="20"/>
              </w:rPr>
              <w:t xml:space="preserve">, et al. (2009). Rural </w:t>
            </w:r>
            <w:proofErr w:type="spellStart"/>
            <w:r>
              <w:rPr>
                <w:rFonts w:ascii="Times New Roman" w:hAnsi="Times New Roman"/>
                <w:color w:val="000000"/>
                <w:sz w:val="20"/>
                <w:szCs w:val="20"/>
              </w:rPr>
              <w:t>Informatization</w:t>
            </w:r>
            <w:proofErr w:type="spellEnd"/>
            <w:r>
              <w:rPr>
                <w:rFonts w:ascii="Times New Roman" w:hAnsi="Times New Roman"/>
                <w:color w:val="000000"/>
                <w:sz w:val="20"/>
                <w:szCs w:val="20"/>
              </w:rPr>
              <w:t>. World Bank.</w:t>
            </w:r>
            <w:r>
              <w:rPr>
                <w:rStyle w:val="FootnoteReference"/>
                <w:rFonts w:ascii="Times New Roman" w:hAnsi="Times New Roman"/>
                <w:color w:val="000000"/>
                <w:sz w:val="20"/>
                <w:szCs w:val="20"/>
              </w:rPr>
              <w:footnoteReference w:id="96"/>
            </w:r>
          </w:p>
        </w:tc>
      </w:tr>
      <w:tr w:rsidR="0003580B" w14:paraId="629C960F" w14:textId="77777777" w:rsidTr="0003580B">
        <w:trPr>
          <w:trHeight w:val="312"/>
        </w:trPr>
        <w:tc>
          <w:tcPr>
            <w:tcW w:w="3348" w:type="dxa"/>
          </w:tcPr>
          <w:p w14:paraId="06087E02" w14:textId="53BE0903" w:rsidR="0003580B" w:rsidRPr="00714D13" w:rsidRDefault="0003580B" w:rsidP="0003580B">
            <w:pPr>
              <w:pStyle w:val="ListParagraph"/>
              <w:ind w:left="0"/>
              <w:rPr>
                <w:rFonts w:ascii="Times New Roman" w:hAnsi="Times New Roman" w:cs="Times New Roman"/>
                <w:sz w:val="24"/>
                <w:szCs w:val="24"/>
              </w:rPr>
            </w:pPr>
            <w:r w:rsidRPr="00B645C0">
              <w:rPr>
                <w:rFonts w:ascii="Times New Roman" w:hAnsi="Times New Roman" w:cs="Times New Roman"/>
                <w:sz w:val="24"/>
                <w:szCs w:val="24"/>
              </w:rPr>
              <w:t>Extend Telephone Coverage to Every Village</w:t>
            </w:r>
          </w:p>
        </w:tc>
        <w:tc>
          <w:tcPr>
            <w:tcW w:w="900" w:type="dxa"/>
          </w:tcPr>
          <w:p w14:paraId="0ED6D32B" w14:textId="3C6C8F9B" w:rsidR="0003580B" w:rsidRDefault="0003580B" w:rsidP="0003580B">
            <w:pPr>
              <w:pStyle w:val="ListParagraph"/>
              <w:ind w:left="0"/>
              <w:rPr>
                <w:rFonts w:ascii="Times New Roman" w:hAnsi="Times New Roman" w:cs="Times New Roman"/>
                <w:sz w:val="24"/>
                <w:szCs w:val="24"/>
              </w:rPr>
            </w:pPr>
            <w:r w:rsidRPr="00B645C0">
              <w:rPr>
                <w:rFonts w:ascii="Times New Roman" w:hAnsi="Times New Roman" w:cs="Times New Roman"/>
                <w:sz w:val="24"/>
                <w:szCs w:val="24"/>
              </w:rPr>
              <w:t>2004- 2005</w:t>
            </w:r>
          </w:p>
        </w:tc>
        <w:tc>
          <w:tcPr>
            <w:tcW w:w="2070" w:type="dxa"/>
          </w:tcPr>
          <w:p w14:paraId="626FD430" w14:textId="628ED279" w:rsidR="0003580B" w:rsidRDefault="0003580B" w:rsidP="002E466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Ministry of </w:t>
            </w:r>
            <w:r w:rsidR="002E4667">
              <w:rPr>
                <w:rFonts w:ascii="Times New Roman" w:hAnsi="Times New Roman" w:cs="Times New Roman"/>
                <w:sz w:val="24"/>
                <w:szCs w:val="24"/>
              </w:rPr>
              <w:t>Industry and Information</w:t>
            </w:r>
            <w:r>
              <w:rPr>
                <w:rFonts w:ascii="Times New Roman" w:hAnsi="Times New Roman" w:cs="Times New Roman"/>
                <w:sz w:val="24"/>
                <w:szCs w:val="24"/>
              </w:rPr>
              <w:t xml:space="preserve"> </w:t>
            </w:r>
          </w:p>
        </w:tc>
        <w:tc>
          <w:tcPr>
            <w:tcW w:w="5040" w:type="dxa"/>
          </w:tcPr>
          <w:p w14:paraId="772C1EC9" w14:textId="1ADB0422" w:rsidR="0003580B" w:rsidRPr="00D843CC" w:rsidRDefault="0003580B" w:rsidP="0003580B">
            <w:pPr>
              <w:pStyle w:val="ListParagraph"/>
              <w:ind w:left="0"/>
              <w:rPr>
                <w:rFonts w:ascii="Times New Roman" w:hAnsi="Times New Roman" w:cs="Times New Roman"/>
                <w:sz w:val="24"/>
                <w:szCs w:val="24"/>
              </w:rPr>
            </w:pPr>
            <w:r w:rsidRPr="00B645C0">
              <w:rPr>
                <w:rFonts w:ascii="Times New Roman" w:hAnsi="Times New Roman" w:cs="Times New Roman"/>
                <w:sz w:val="24"/>
                <w:szCs w:val="24"/>
              </w:rPr>
              <w:t>Village Access Project, Added telephone networks to more than 130,000 administrative villages (total: 623,669)</w:t>
            </w:r>
          </w:p>
        </w:tc>
        <w:tc>
          <w:tcPr>
            <w:tcW w:w="2070" w:type="dxa"/>
          </w:tcPr>
          <w:p w14:paraId="72A5EDB1" w14:textId="1C8142FE" w:rsidR="0003580B" w:rsidRPr="00616367" w:rsidRDefault="002E4667" w:rsidP="0003580B">
            <w:pPr>
              <w:rPr>
                <w:rFonts w:ascii="Times New Roman" w:hAnsi="Times New Roman"/>
                <w:color w:val="000000"/>
                <w:sz w:val="20"/>
                <w:szCs w:val="20"/>
              </w:rPr>
            </w:pPr>
            <w:proofErr w:type="spellStart"/>
            <w:r>
              <w:rPr>
                <w:rFonts w:ascii="Times New Roman" w:hAnsi="Times New Roman" w:hint="eastAsia"/>
                <w:color w:val="000000"/>
                <w:sz w:val="20"/>
                <w:szCs w:val="20"/>
                <w:lang w:eastAsia="zh-CN"/>
              </w:rPr>
              <w:t>Yongtao</w:t>
            </w:r>
            <w:proofErr w:type="spellEnd"/>
            <w:r>
              <w:rPr>
                <w:rFonts w:ascii="Times New Roman" w:hAnsi="Times New Roman" w:hint="eastAsia"/>
                <w:color w:val="000000"/>
                <w:sz w:val="20"/>
                <w:szCs w:val="20"/>
                <w:lang w:eastAsia="zh-CN"/>
              </w:rPr>
              <w:t>, Shen (2009). Ministry of Industry and Information</w:t>
            </w:r>
            <w:r>
              <w:rPr>
                <w:rStyle w:val="FootnoteReference"/>
                <w:rFonts w:ascii="Times New Roman" w:hAnsi="Times New Roman"/>
                <w:color w:val="000000"/>
                <w:sz w:val="20"/>
                <w:szCs w:val="20"/>
              </w:rPr>
              <w:footnoteReference w:id="97"/>
            </w:r>
          </w:p>
        </w:tc>
      </w:tr>
      <w:tr w:rsidR="0003580B" w14:paraId="4F4A0789" w14:textId="77777777" w:rsidTr="0003580B">
        <w:trPr>
          <w:trHeight w:val="312"/>
        </w:trPr>
        <w:tc>
          <w:tcPr>
            <w:tcW w:w="3348" w:type="dxa"/>
          </w:tcPr>
          <w:p w14:paraId="6CF1DB07" w14:textId="666C5DBB" w:rsidR="0003580B" w:rsidRPr="00714D13" w:rsidRDefault="0003580B" w:rsidP="0003580B">
            <w:pPr>
              <w:pStyle w:val="ListParagraph"/>
              <w:ind w:left="0"/>
              <w:rPr>
                <w:rFonts w:ascii="Times New Roman" w:hAnsi="Times New Roman" w:cs="Times New Roman"/>
                <w:sz w:val="24"/>
                <w:szCs w:val="24"/>
              </w:rPr>
            </w:pPr>
            <w:r>
              <w:rPr>
                <w:rFonts w:ascii="Times New Roman" w:hAnsi="Times New Roman" w:cs="Times New Roman"/>
                <w:sz w:val="24"/>
                <w:szCs w:val="24"/>
              </w:rPr>
              <w:t>Global Agriculture Project</w:t>
            </w:r>
          </w:p>
        </w:tc>
        <w:tc>
          <w:tcPr>
            <w:tcW w:w="900" w:type="dxa"/>
          </w:tcPr>
          <w:p w14:paraId="156C899E" w14:textId="6654C9E4" w:rsidR="0003580B" w:rsidRDefault="0003580B" w:rsidP="0003580B">
            <w:pPr>
              <w:pStyle w:val="ListParagraph"/>
              <w:ind w:left="0"/>
              <w:rPr>
                <w:rFonts w:ascii="Times New Roman" w:hAnsi="Times New Roman" w:cs="Times New Roman"/>
                <w:sz w:val="24"/>
                <w:szCs w:val="24"/>
              </w:rPr>
            </w:pPr>
            <w:r>
              <w:rPr>
                <w:rFonts w:ascii="Times New Roman" w:hAnsi="Times New Roman" w:cs="Times New Roman"/>
                <w:sz w:val="24"/>
                <w:szCs w:val="24"/>
              </w:rPr>
              <w:t>2007</w:t>
            </w:r>
          </w:p>
        </w:tc>
        <w:tc>
          <w:tcPr>
            <w:tcW w:w="2070" w:type="dxa"/>
          </w:tcPr>
          <w:p w14:paraId="7FE81F6D" w14:textId="5DD20C70" w:rsidR="0003580B" w:rsidRDefault="0003580B" w:rsidP="0003580B">
            <w:pPr>
              <w:pStyle w:val="ListParagraph"/>
              <w:ind w:left="0"/>
              <w:rPr>
                <w:rFonts w:ascii="Times New Roman" w:hAnsi="Times New Roman" w:cs="Times New Roman"/>
                <w:sz w:val="24"/>
                <w:szCs w:val="24"/>
              </w:rPr>
            </w:pPr>
            <w:r>
              <w:rPr>
                <w:rFonts w:ascii="Times New Roman" w:hAnsi="Times New Roman" w:cs="Times New Roman"/>
                <w:sz w:val="24"/>
                <w:szCs w:val="24"/>
              </w:rPr>
              <w:t>Ministry of Agriculture</w:t>
            </w:r>
          </w:p>
        </w:tc>
        <w:tc>
          <w:tcPr>
            <w:tcW w:w="5040" w:type="dxa"/>
          </w:tcPr>
          <w:p w14:paraId="070A9F2C" w14:textId="77777777" w:rsidR="0003580B" w:rsidRPr="00D843CC" w:rsidRDefault="0003580B" w:rsidP="0003580B">
            <w:pPr>
              <w:pStyle w:val="ListParagraph"/>
              <w:ind w:left="0"/>
              <w:rPr>
                <w:rFonts w:ascii="Times New Roman" w:hAnsi="Times New Roman" w:cs="Times New Roman"/>
                <w:sz w:val="24"/>
                <w:szCs w:val="24"/>
              </w:rPr>
            </w:pPr>
          </w:p>
        </w:tc>
        <w:tc>
          <w:tcPr>
            <w:tcW w:w="2070" w:type="dxa"/>
          </w:tcPr>
          <w:p w14:paraId="3D891727" w14:textId="1EF3A96F" w:rsidR="0003580B" w:rsidRPr="00616367" w:rsidRDefault="008B7865" w:rsidP="0003580B">
            <w:pPr>
              <w:rPr>
                <w:rFonts w:ascii="Times New Roman" w:hAnsi="Times New Roman"/>
                <w:color w:val="000000"/>
                <w:sz w:val="20"/>
                <w:szCs w:val="20"/>
              </w:rPr>
            </w:pPr>
            <w:proofErr w:type="spellStart"/>
            <w:r>
              <w:rPr>
                <w:rFonts w:ascii="Times New Roman" w:hAnsi="Times New Roman"/>
                <w:color w:val="000000"/>
                <w:sz w:val="20"/>
                <w:szCs w:val="20"/>
              </w:rPr>
              <w:t>Qiang</w:t>
            </w:r>
            <w:proofErr w:type="spellEnd"/>
            <w:r>
              <w:rPr>
                <w:rFonts w:ascii="Times New Roman" w:hAnsi="Times New Roman"/>
                <w:color w:val="000000"/>
                <w:sz w:val="20"/>
                <w:szCs w:val="20"/>
              </w:rPr>
              <w:t xml:space="preserve">, et al. (2009). Rural </w:t>
            </w:r>
            <w:proofErr w:type="spellStart"/>
            <w:r>
              <w:rPr>
                <w:rFonts w:ascii="Times New Roman" w:hAnsi="Times New Roman"/>
                <w:color w:val="000000"/>
                <w:sz w:val="20"/>
                <w:szCs w:val="20"/>
              </w:rPr>
              <w:t>Informatization</w:t>
            </w:r>
            <w:proofErr w:type="spellEnd"/>
            <w:r>
              <w:rPr>
                <w:rFonts w:ascii="Times New Roman" w:hAnsi="Times New Roman"/>
                <w:color w:val="000000"/>
                <w:sz w:val="20"/>
                <w:szCs w:val="20"/>
              </w:rPr>
              <w:t>. World Bank.</w:t>
            </w:r>
            <w:r>
              <w:rPr>
                <w:rStyle w:val="FootnoteReference"/>
                <w:rFonts w:ascii="Times New Roman" w:hAnsi="Times New Roman"/>
                <w:color w:val="000000"/>
                <w:sz w:val="20"/>
                <w:szCs w:val="20"/>
              </w:rPr>
              <w:footnoteReference w:id="98"/>
            </w:r>
          </w:p>
        </w:tc>
      </w:tr>
      <w:tr w:rsidR="0003580B" w14:paraId="2F8B4A7B" w14:textId="77777777" w:rsidTr="0003580B">
        <w:trPr>
          <w:trHeight w:val="312"/>
        </w:trPr>
        <w:tc>
          <w:tcPr>
            <w:tcW w:w="3348" w:type="dxa"/>
          </w:tcPr>
          <w:p w14:paraId="55BF222A" w14:textId="0C8A0D59" w:rsidR="0003580B" w:rsidRPr="00714D13" w:rsidRDefault="0003580B" w:rsidP="0003580B">
            <w:pPr>
              <w:pStyle w:val="ListParagraph"/>
              <w:ind w:left="0"/>
              <w:rPr>
                <w:rFonts w:ascii="Times New Roman" w:hAnsi="Times New Roman" w:cs="Times New Roman"/>
                <w:sz w:val="24"/>
                <w:szCs w:val="24"/>
              </w:rPr>
            </w:pPr>
            <w:r w:rsidRPr="00B645C0">
              <w:rPr>
                <w:rFonts w:ascii="Times New Roman" w:hAnsi="Times New Roman" w:cs="Times New Roman"/>
                <w:sz w:val="24"/>
                <w:szCs w:val="24"/>
              </w:rPr>
              <w:t>Home Appliance to Countryside</w:t>
            </w:r>
          </w:p>
        </w:tc>
        <w:tc>
          <w:tcPr>
            <w:tcW w:w="900" w:type="dxa"/>
          </w:tcPr>
          <w:p w14:paraId="208E8D30" w14:textId="08511AAA" w:rsidR="0003580B" w:rsidRDefault="0003580B" w:rsidP="0003580B">
            <w:pPr>
              <w:pStyle w:val="ListParagraph"/>
              <w:ind w:left="0"/>
              <w:rPr>
                <w:rFonts w:ascii="Times New Roman" w:hAnsi="Times New Roman" w:cs="Times New Roman"/>
                <w:sz w:val="24"/>
                <w:szCs w:val="24"/>
              </w:rPr>
            </w:pPr>
            <w:r>
              <w:rPr>
                <w:rFonts w:ascii="Times New Roman" w:hAnsi="Times New Roman" w:cs="Times New Roman"/>
                <w:sz w:val="24"/>
                <w:szCs w:val="24"/>
              </w:rPr>
              <w:t>2007-2009</w:t>
            </w:r>
          </w:p>
        </w:tc>
        <w:tc>
          <w:tcPr>
            <w:tcW w:w="2070" w:type="dxa"/>
          </w:tcPr>
          <w:p w14:paraId="17CB1B72" w14:textId="372882BC" w:rsidR="0003580B" w:rsidRDefault="002E4667" w:rsidP="0003580B">
            <w:pPr>
              <w:pStyle w:val="ListParagraph"/>
              <w:ind w:left="0"/>
              <w:rPr>
                <w:rFonts w:ascii="Times New Roman" w:hAnsi="Times New Roman" w:cs="Times New Roman"/>
                <w:sz w:val="24"/>
                <w:szCs w:val="24"/>
              </w:rPr>
            </w:pPr>
            <w:r>
              <w:rPr>
                <w:rFonts w:ascii="Times New Roman" w:hAnsi="Times New Roman" w:cs="Times New Roman"/>
                <w:sz w:val="24"/>
                <w:szCs w:val="24"/>
              </w:rPr>
              <w:t>Ministry of Industry and Information</w:t>
            </w:r>
          </w:p>
        </w:tc>
        <w:tc>
          <w:tcPr>
            <w:tcW w:w="5040" w:type="dxa"/>
          </w:tcPr>
          <w:p w14:paraId="65E88FF2" w14:textId="2A78A18F" w:rsidR="0003580B" w:rsidRPr="00D843CC" w:rsidRDefault="0003580B" w:rsidP="0003580B">
            <w:pPr>
              <w:pStyle w:val="ListParagraph"/>
              <w:ind w:left="0"/>
              <w:rPr>
                <w:rFonts w:ascii="Times New Roman" w:hAnsi="Times New Roman" w:cs="Times New Roman"/>
                <w:sz w:val="24"/>
                <w:szCs w:val="24"/>
              </w:rPr>
            </w:pPr>
            <w:r w:rsidRPr="00D843CC">
              <w:rPr>
                <w:rFonts w:ascii="Times New Roman" w:hAnsi="Times New Roman" w:cs="Times New Roman"/>
                <w:sz w:val="24"/>
                <w:szCs w:val="24"/>
              </w:rPr>
              <w:t>ICT terminals are a prerequisite for ICT application for rural residents, therefore, communication terminals should be made available through home electronics equipment at lower prices. 10 main household electrical appliances were subsidized by 13% (including mobile phone, computer, TV, and refrigerator).</w:t>
            </w:r>
            <w:r w:rsidRPr="00B645C0">
              <w:rPr>
                <w:rFonts w:ascii="Times New Roman" w:hAnsi="Times New Roman" w:cs="Times New Roman"/>
                <w:sz w:val="24"/>
                <w:szCs w:val="24"/>
              </w:rPr>
              <w:t xml:space="preserve"> </w:t>
            </w:r>
          </w:p>
        </w:tc>
        <w:tc>
          <w:tcPr>
            <w:tcW w:w="2070" w:type="dxa"/>
          </w:tcPr>
          <w:p w14:paraId="25E72536" w14:textId="2104BD92" w:rsidR="0003580B" w:rsidRPr="00616367" w:rsidRDefault="0003580B" w:rsidP="0003580B">
            <w:pPr>
              <w:rPr>
                <w:rFonts w:ascii="Times New Roman" w:hAnsi="Times New Roman"/>
                <w:color w:val="000000"/>
                <w:sz w:val="20"/>
                <w:szCs w:val="20"/>
              </w:rPr>
            </w:pPr>
            <w:proofErr w:type="spellStart"/>
            <w:r>
              <w:rPr>
                <w:rFonts w:ascii="Times New Roman" w:hAnsi="Times New Roman" w:hint="eastAsia"/>
                <w:color w:val="000000"/>
                <w:sz w:val="20"/>
                <w:szCs w:val="20"/>
                <w:lang w:eastAsia="zh-CN"/>
              </w:rPr>
              <w:t>Yongtao</w:t>
            </w:r>
            <w:proofErr w:type="spellEnd"/>
            <w:r>
              <w:rPr>
                <w:rFonts w:ascii="Times New Roman" w:hAnsi="Times New Roman" w:hint="eastAsia"/>
                <w:color w:val="000000"/>
                <w:sz w:val="20"/>
                <w:szCs w:val="20"/>
                <w:lang w:eastAsia="zh-CN"/>
              </w:rPr>
              <w:t>, Shen (2009). Ministry of Industry and Information</w:t>
            </w:r>
            <w:r>
              <w:rPr>
                <w:rStyle w:val="FootnoteReference"/>
                <w:rFonts w:ascii="Times New Roman" w:hAnsi="Times New Roman"/>
                <w:color w:val="000000"/>
                <w:sz w:val="20"/>
                <w:szCs w:val="20"/>
              </w:rPr>
              <w:footnoteReference w:id="99"/>
            </w:r>
          </w:p>
        </w:tc>
      </w:tr>
      <w:tr w:rsidR="0003580B" w14:paraId="1CA786A8" w14:textId="77777777" w:rsidTr="0003580B">
        <w:trPr>
          <w:trHeight w:val="312"/>
        </w:trPr>
        <w:tc>
          <w:tcPr>
            <w:tcW w:w="3348" w:type="dxa"/>
          </w:tcPr>
          <w:p w14:paraId="13202FD1" w14:textId="5193D4BF" w:rsidR="0003580B" w:rsidRPr="00B645C0" w:rsidRDefault="0003580B" w:rsidP="0003580B">
            <w:pPr>
              <w:pStyle w:val="ListParagraph"/>
              <w:ind w:left="0"/>
              <w:rPr>
                <w:rFonts w:ascii="Times New Roman" w:hAnsi="Times New Roman" w:cs="Times New Roman"/>
                <w:sz w:val="24"/>
                <w:szCs w:val="24"/>
              </w:rPr>
            </w:pPr>
            <w:r w:rsidRPr="00714D13">
              <w:rPr>
                <w:rFonts w:ascii="Times New Roman" w:hAnsi="Times New Roman" w:cs="Times New Roman"/>
                <w:sz w:val="24"/>
                <w:szCs w:val="24"/>
              </w:rPr>
              <w:t xml:space="preserve">Overall Framework of National </w:t>
            </w:r>
            <w:r w:rsidRPr="00714D13">
              <w:rPr>
                <w:rFonts w:ascii="Times New Roman" w:hAnsi="Times New Roman" w:cs="Times New Roman"/>
                <w:sz w:val="24"/>
                <w:szCs w:val="24"/>
              </w:rPr>
              <w:lastRenderedPageBreak/>
              <w:t xml:space="preserve">Ag and Rural </w:t>
            </w:r>
            <w:proofErr w:type="spellStart"/>
            <w:r w:rsidRPr="00714D13">
              <w:rPr>
                <w:rFonts w:ascii="Times New Roman" w:hAnsi="Times New Roman" w:cs="Times New Roman"/>
                <w:sz w:val="24"/>
                <w:szCs w:val="24"/>
              </w:rPr>
              <w:t>Informatization</w:t>
            </w:r>
            <w:proofErr w:type="spellEnd"/>
          </w:p>
        </w:tc>
        <w:tc>
          <w:tcPr>
            <w:tcW w:w="900" w:type="dxa"/>
          </w:tcPr>
          <w:p w14:paraId="54D70D9C" w14:textId="2F558C70" w:rsidR="0003580B" w:rsidRDefault="0003580B" w:rsidP="0003580B">
            <w:pPr>
              <w:pStyle w:val="ListParagraph"/>
              <w:ind w:left="0"/>
              <w:rPr>
                <w:rFonts w:ascii="Times New Roman" w:hAnsi="Times New Roman" w:cs="Times New Roman"/>
                <w:sz w:val="24"/>
                <w:szCs w:val="24"/>
              </w:rPr>
            </w:pPr>
            <w:r w:rsidRPr="00714D13">
              <w:rPr>
                <w:rFonts w:ascii="Times New Roman" w:hAnsi="Times New Roman" w:cs="Times New Roman"/>
                <w:sz w:val="24"/>
                <w:szCs w:val="24"/>
              </w:rPr>
              <w:lastRenderedPageBreak/>
              <w:t>2007-</w:t>
            </w:r>
            <w:r w:rsidRPr="00714D13">
              <w:rPr>
                <w:rFonts w:ascii="Times New Roman" w:hAnsi="Times New Roman" w:cs="Times New Roman"/>
                <w:sz w:val="24"/>
                <w:szCs w:val="24"/>
              </w:rPr>
              <w:lastRenderedPageBreak/>
              <w:t>2015</w:t>
            </w:r>
          </w:p>
        </w:tc>
        <w:tc>
          <w:tcPr>
            <w:tcW w:w="2070" w:type="dxa"/>
          </w:tcPr>
          <w:p w14:paraId="59320BB6" w14:textId="7FF9717C" w:rsidR="0003580B" w:rsidRPr="00B645C0" w:rsidRDefault="0003580B" w:rsidP="0003580B">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Ministry of </w:t>
            </w:r>
            <w:r>
              <w:rPr>
                <w:rFonts w:ascii="Times New Roman" w:hAnsi="Times New Roman" w:cs="Times New Roman"/>
                <w:sz w:val="24"/>
                <w:szCs w:val="24"/>
              </w:rPr>
              <w:lastRenderedPageBreak/>
              <w:t>Agriculture</w:t>
            </w:r>
          </w:p>
        </w:tc>
        <w:tc>
          <w:tcPr>
            <w:tcW w:w="5040" w:type="dxa"/>
          </w:tcPr>
          <w:p w14:paraId="6FF8307D" w14:textId="1F83A938" w:rsidR="0003580B" w:rsidRPr="00D843CC" w:rsidRDefault="0003580B" w:rsidP="0003580B">
            <w:pPr>
              <w:pStyle w:val="ListParagraph"/>
              <w:ind w:left="0"/>
              <w:rPr>
                <w:rFonts w:ascii="Times New Roman" w:hAnsi="Times New Roman" w:cs="Times New Roman"/>
                <w:sz w:val="24"/>
                <w:szCs w:val="24"/>
              </w:rPr>
            </w:pPr>
            <w:r w:rsidRPr="00714D13">
              <w:rPr>
                <w:rFonts w:ascii="Times New Roman" w:hAnsi="Times New Roman" w:cs="Times New Roman"/>
                <w:sz w:val="24"/>
                <w:szCs w:val="24"/>
              </w:rPr>
              <w:lastRenderedPageBreak/>
              <w:t xml:space="preserve">Improve information infrastructure, fulfill needs </w:t>
            </w:r>
            <w:r w:rsidRPr="00714D13">
              <w:rPr>
                <w:rFonts w:ascii="Times New Roman" w:hAnsi="Times New Roman" w:cs="Times New Roman"/>
                <w:sz w:val="24"/>
                <w:szCs w:val="24"/>
              </w:rPr>
              <w:lastRenderedPageBreak/>
              <w:t>of modern ag and new socialist countryside</w:t>
            </w:r>
          </w:p>
        </w:tc>
        <w:tc>
          <w:tcPr>
            <w:tcW w:w="2070" w:type="dxa"/>
          </w:tcPr>
          <w:p w14:paraId="1F69106A" w14:textId="02D71BF8" w:rsidR="0003580B" w:rsidRPr="00616367" w:rsidRDefault="002E4667" w:rsidP="008B7865">
            <w:pPr>
              <w:rPr>
                <w:rFonts w:ascii="Times New Roman" w:hAnsi="Times New Roman"/>
                <w:color w:val="000000"/>
                <w:sz w:val="20"/>
                <w:szCs w:val="20"/>
              </w:rPr>
            </w:pPr>
            <w:proofErr w:type="spellStart"/>
            <w:r>
              <w:rPr>
                <w:rFonts w:ascii="Times New Roman" w:hAnsi="Times New Roman"/>
                <w:color w:val="000000"/>
                <w:sz w:val="20"/>
                <w:szCs w:val="20"/>
              </w:rPr>
              <w:lastRenderedPageBreak/>
              <w:t>Qiang</w:t>
            </w:r>
            <w:proofErr w:type="spellEnd"/>
            <w:r>
              <w:rPr>
                <w:rFonts w:ascii="Times New Roman" w:hAnsi="Times New Roman"/>
                <w:color w:val="000000"/>
                <w:sz w:val="20"/>
                <w:szCs w:val="20"/>
              </w:rPr>
              <w:t>, et al</w:t>
            </w:r>
            <w:r w:rsidR="008B7865">
              <w:rPr>
                <w:rFonts w:ascii="Times New Roman" w:hAnsi="Times New Roman"/>
                <w:color w:val="000000"/>
                <w:sz w:val="20"/>
                <w:szCs w:val="20"/>
              </w:rPr>
              <w:t xml:space="preserve">. (2009). </w:t>
            </w:r>
            <w:r w:rsidR="008B7865">
              <w:rPr>
                <w:rFonts w:ascii="Times New Roman" w:hAnsi="Times New Roman"/>
                <w:color w:val="000000"/>
                <w:sz w:val="20"/>
                <w:szCs w:val="20"/>
              </w:rPr>
              <w:lastRenderedPageBreak/>
              <w:t xml:space="preserve">Rural </w:t>
            </w:r>
            <w:proofErr w:type="spellStart"/>
            <w:r w:rsidR="008B7865">
              <w:rPr>
                <w:rFonts w:ascii="Times New Roman" w:hAnsi="Times New Roman"/>
                <w:color w:val="000000"/>
                <w:sz w:val="20"/>
                <w:szCs w:val="20"/>
              </w:rPr>
              <w:t>Informatization</w:t>
            </w:r>
            <w:proofErr w:type="spellEnd"/>
            <w:r w:rsidR="008B7865">
              <w:rPr>
                <w:rFonts w:ascii="Times New Roman" w:hAnsi="Times New Roman"/>
                <w:color w:val="000000"/>
                <w:sz w:val="20"/>
                <w:szCs w:val="20"/>
              </w:rPr>
              <w:t xml:space="preserve">. </w:t>
            </w:r>
            <w:r>
              <w:rPr>
                <w:rFonts w:ascii="Times New Roman" w:hAnsi="Times New Roman"/>
                <w:color w:val="000000"/>
                <w:sz w:val="20"/>
                <w:szCs w:val="20"/>
              </w:rPr>
              <w:t>World Bank.</w:t>
            </w:r>
            <w:r>
              <w:rPr>
                <w:rStyle w:val="FootnoteReference"/>
                <w:rFonts w:ascii="Times New Roman" w:hAnsi="Times New Roman"/>
                <w:color w:val="000000"/>
                <w:sz w:val="20"/>
                <w:szCs w:val="20"/>
              </w:rPr>
              <w:footnoteReference w:id="100"/>
            </w:r>
          </w:p>
        </w:tc>
      </w:tr>
      <w:tr w:rsidR="0003580B" w14:paraId="1B12DA79" w14:textId="77777777" w:rsidTr="0003580B">
        <w:trPr>
          <w:trHeight w:val="312"/>
        </w:trPr>
        <w:tc>
          <w:tcPr>
            <w:tcW w:w="3348" w:type="dxa"/>
          </w:tcPr>
          <w:p w14:paraId="664C0132" w14:textId="400E64FC" w:rsidR="0003580B" w:rsidRPr="00B645C0" w:rsidRDefault="0003580B" w:rsidP="0003580B">
            <w:pPr>
              <w:pStyle w:val="ListParagraph"/>
              <w:ind w:left="0"/>
              <w:rPr>
                <w:rFonts w:ascii="Times New Roman" w:hAnsi="Times New Roman" w:cs="Times New Roman"/>
                <w:sz w:val="24"/>
                <w:szCs w:val="24"/>
              </w:rPr>
            </w:pPr>
            <w:r w:rsidRPr="00714D13">
              <w:rPr>
                <w:rFonts w:ascii="Times New Roman" w:hAnsi="Times New Roman" w:cs="Times New Roman"/>
                <w:sz w:val="24"/>
                <w:szCs w:val="24"/>
              </w:rPr>
              <w:lastRenderedPageBreak/>
              <w:t>State Agricultural Science and Technology Park Development</w:t>
            </w:r>
          </w:p>
        </w:tc>
        <w:tc>
          <w:tcPr>
            <w:tcW w:w="900" w:type="dxa"/>
          </w:tcPr>
          <w:p w14:paraId="0CD6D1A1" w14:textId="0344ED1E" w:rsidR="0003580B" w:rsidRDefault="0003580B" w:rsidP="0003580B">
            <w:pPr>
              <w:pStyle w:val="ListParagraph"/>
              <w:ind w:left="0"/>
              <w:rPr>
                <w:rFonts w:ascii="Times New Roman" w:hAnsi="Times New Roman" w:cs="Times New Roman"/>
                <w:sz w:val="24"/>
                <w:szCs w:val="24"/>
              </w:rPr>
            </w:pPr>
            <w:r>
              <w:rPr>
                <w:rFonts w:ascii="Times New Roman" w:hAnsi="Times New Roman" w:cs="Times New Roman"/>
                <w:sz w:val="24"/>
                <w:szCs w:val="24"/>
              </w:rPr>
              <w:t>2007</w:t>
            </w:r>
          </w:p>
        </w:tc>
        <w:tc>
          <w:tcPr>
            <w:tcW w:w="2070" w:type="dxa"/>
          </w:tcPr>
          <w:p w14:paraId="2834C7A2" w14:textId="06495C03" w:rsidR="0003580B" w:rsidRPr="00B645C0" w:rsidRDefault="0003580B" w:rsidP="0003580B">
            <w:pPr>
              <w:pStyle w:val="ListParagraph"/>
              <w:ind w:left="0"/>
              <w:rPr>
                <w:rFonts w:ascii="Times New Roman" w:hAnsi="Times New Roman" w:cs="Times New Roman"/>
                <w:sz w:val="24"/>
                <w:szCs w:val="24"/>
              </w:rPr>
            </w:pPr>
            <w:r>
              <w:rPr>
                <w:rFonts w:ascii="Times New Roman" w:hAnsi="Times New Roman" w:cs="Times New Roman"/>
                <w:sz w:val="24"/>
                <w:szCs w:val="24"/>
              </w:rPr>
              <w:t>Ministry of Science and Technology</w:t>
            </w:r>
          </w:p>
        </w:tc>
        <w:tc>
          <w:tcPr>
            <w:tcW w:w="5040" w:type="dxa"/>
          </w:tcPr>
          <w:p w14:paraId="0BDB69E5" w14:textId="77777777" w:rsidR="0003580B" w:rsidRPr="00D843CC" w:rsidRDefault="0003580B" w:rsidP="0003580B">
            <w:pPr>
              <w:pStyle w:val="ListParagraph"/>
              <w:ind w:left="0"/>
              <w:rPr>
                <w:rFonts w:ascii="Times New Roman" w:hAnsi="Times New Roman" w:cs="Times New Roman"/>
                <w:sz w:val="24"/>
                <w:szCs w:val="24"/>
              </w:rPr>
            </w:pPr>
          </w:p>
        </w:tc>
        <w:tc>
          <w:tcPr>
            <w:tcW w:w="2070" w:type="dxa"/>
          </w:tcPr>
          <w:p w14:paraId="7B7A3A13" w14:textId="7BA558F2" w:rsidR="0003580B" w:rsidRPr="00616367" w:rsidRDefault="008B7865" w:rsidP="0003580B">
            <w:pPr>
              <w:rPr>
                <w:rFonts w:ascii="Times New Roman" w:hAnsi="Times New Roman"/>
                <w:color w:val="000000"/>
                <w:sz w:val="20"/>
                <w:szCs w:val="20"/>
              </w:rPr>
            </w:pPr>
            <w:proofErr w:type="spellStart"/>
            <w:r>
              <w:rPr>
                <w:rFonts w:ascii="Times New Roman" w:hAnsi="Times New Roman"/>
                <w:color w:val="000000"/>
                <w:sz w:val="20"/>
                <w:szCs w:val="20"/>
              </w:rPr>
              <w:t>Qiang</w:t>
            </w:r>
            <w:proofErr w:type="spellEnd"/>
            <w:r>
              <w:rPr>
                <w:rFonts w:ascii="Times New Roman" w:hAnsi="Times New Roman"/>
                <w:color w:val="000000"/>
                <w:sz w:val="20"/>
                <w:szCs w:val="20"/>
              </w:rPr>
              <w:t xml:space="preserve">, et al. (2009). Rural </w:t>
            </w:r>
            <w:proofErr w:type="spellStart"/>
            <w:r>
              <w:rPr>
                <w:rFonts w:ascii="Times New Roman" w:hAnsi="Times New Roman"/>
                <w:color w:val="000000"/>
                <w:sz w:val="20"/>
                <w:szCs w:val="20"/>
              </w:rPr>
              <w:t>Informatization</w:t>
            </w:r>
            <w:proofErr w:type="spellEnd"/>
            <w:r>
              <w:rPr>
                <w:rFonts w:ascii="Times New Roman" w:hAnsi="Times New Roman"/>
                <w:color w:val="000000"/>
                <w:sz w:val="20"/>
                <w:szCs w:val="20"/>
              </w:rPr>
              <w:t>. World Bank.</w:t>
            </w:r>
            <w:r>
              <w:rPr>
                <w:rStyle w:val="FootnoteReference"/>
                <w:rFonts w:ascii="Times New Roman" w:hAnsi="Times New Roman"/>
                <w:color w:val="000000"/>
                <w:sz w:val="20"/>
                <w:szCs w:val="20"/>
              </w:rPr>
              <w:footnoteReference w:id="101"/>
            </w:r>
          </w:p>
        </w:tc>
      </w:tr>
      <w:tr w:rsidR="0003580B" w14:paraId="7BCD73D3" w14:textId="77777777" w:rsidTr="0003580B">
        <w:trPr>
          <w:trHeight w:val="312"/>
        </w:trPr>
        <w:tc>
          <w:tcPr>
            <w:tcW w:w="3348" w:type="dxa"/>
          </w:tcPr>
          <w:p w14:paraId="65208E7F" w14:textId="6969F3A5" w:rsidR="0003580B" w:rsidRPr="00B645C0" w:rsidRDefault="0003580B" w:rsidP="0003580B">
            <w:pPr>
              <w:pStyle w:val="ListParagraph"/>
              <w:ind w:left="0"/>
              <w:rPr>
                <w:rFonts w:ascii="Times New Roman" w:hAnsi="Times New Roman" w:cs="Times New Roman"/>
                <w:sz w:val="24"/>
                <w:szCs w:val="24"/>
              </w:rPr>
            </w:pPr>
            <w:r>
              <w:rPr>
                <w:rFonts w:ascii="Times New Roman" w:hAnsi="Times New Roman" w:cs="Times New Roman"/>
                <w:i/>
                <w:sz w:val="24"/>
                <w:szCs w:val="24"/>
              </w:rPr>
              <w:t>Subsidies for Equipment</w:t>
            </w:r>
          </w:p>
        </w:tc>
        <w:tc>
          <w:tcPr>
            <w:tcW w:w="900" w:type="dxa"/>
          </w:tcPr>
          <w:p w14:paraId="2D0796D9" w14:textId="77777777" w:rsidR="0003580B" w:rsidRDefault="0003580B" w:rsidP="0003580B">
            <w:pPr>
              <w:pStyle w:val="ListParagraph"/>
              <w:ind w:left="0"/>
              <w:rPr>
                <w:rFonts w:ascii="Times New Roman" w:hAnsi="Times New Roman" w:cs="Times New Roman"/>
                <w:sz w:val="24"/>
                <w:szCs w:val="24"/>
              </w:rPr>
            </w:pPr>
          </w:p>
        </w:tc>
        <w:tc>
          <w:tcPr>
            <w:tcW w:w="2070" w:type="dxa"/>
          </w:tcPr>
          <w:p w14:paraId="1732CE36" w14:textId="2BA6842C" w:rsidR="0003580B" w:rsidRPr="00B645C0" w:rsidRDefault="0003580B" w:rsidP="008B7865">
            <w:pPr>
              <w:pStyle w:val="ListParagraph"/>
              <w:ind w:left="0"/>
              <w:rPr>
                <w:rFonts w:ascii="Times New Roman" w:hAnsi="Times New Roman" w:cs="Times New Roman"/>
                <w:sz w:val="24"/>
                <w:szCs w:val="24"/>
              </w:rPr>
            </w:pPr>
            <w:r w:rsidRPr="00B645C0">
              <w:rPr>
                <w:rFonts w:ascii="Times New Roman" w:hAnsi="Times New Roman" w:cs="Times New Roman"/>
                <w:sz w:val="24"/>
                <w:szCs w:val="24"/>
              </w:rPr>
              <w:t>State Admin of Radio, Film, and TV</w:t>
            </w:r>
            <w:r w:rsidR="008B7865">
              <w:rPr>
                <w:rFonts w:ascii="Times New Roman" w:hAnsi="Times New Roman" w:cs="Times New Roman"/>
                <w:sz w:val="24"/>
                <w:szCs w:val="24"/>
              </w:rPr>
              <w:t xml:space="preserve">, implementer: telecommunication providers </w:t>
            </w:r>
          </w:p>
        </w:tc>
        <w:tc>
          <w:tcPr>
            <w:tcW w:w="5040" w:type="dxa"/>
          </w:tcPr>
          <w:p w14:paraId="131DBD1F" w14:textId="5792C14C" w:rsidR="0003580B" w:rsidRPr="00D843CC" w:rsidRDefault="0003580B" w:rsidP="0003580B">
            <w:pPr>
              <w:pStyle w:val="ListParagraph"/>
              <w:ind w:left="0"/>
              <w:rPr>
                <w:rFonts w:ascii="Times New Roman" w:hAnsi="Times New Roman" w:cs="Times New Roman"/>
                <w:sz w:val="24"/>
                <w:szCs w:val="24"/>
              </w:rPr>
            </w:pPr>
            <w:r>
              <w:rPr>
                <w:rFonts w:ascii="Times New Roman" w:hAnsi="Times New Roman" w:cs="Times New Roman"/>
                <w:i/>
                <w:sz w:val="24"/>
                <w:szCs w:val="24"/>
              </w:rPr>
              <w:t xml:space="preserve">Cable set-top boxes with access to information using TV and remote control; </w:t>
            </w:r>
            <w:r>
              <w:rPr>
                <w:rFonts w:eastAsia="Times New Roman"/>
                <w:color w:val="000000"/>
              </w:rPr>
              <w:t>The Qingdao</w:t>
            </w:r>
            <w:r w:rsidRPr="00313B2A">
              <w:rPr>
                <w:rFonts w:eastAsia="Times New Roman"/>
                <w:color w:val="000000"/>
              </w:rPr>
              <w:t xml:space="preserve"> business model provides television users a free STB, charging an additional RMB10 (US$1.60) monthly.  </w:t>
            </w:r>
          </w:p>
        </w:tc>
        <w:tc>
          <w:tcPr>
            <w:tcW w:w="2070" w:type="dxa"/>
          </w:tcPr>
          <w:p w14:paraId="76ECF705" w14:textId="691C1BE2" w:rsidR="0003580B" w:rsidRPr="00616367" w:rsidRDefault="0003580B" w:rsidP="0003580B">
            <w:pPr>
              <w:rPr>
                <w:rFonts w:ascii="Times New Roman" w:hAnsi="Times New Roman"/>
                <w:color w:val="000000"/>
                <w:sz w:val="20"/>
                <w:szCs w:val="20"/>
              </w:rPr>
            </w:pPr>
            <w:r w:rsidRPr="00616367">
              <w:rPr>
                <w:rFonts w:ascii="Times New Roman" w:hAnsi="Times New Roman"/>
                <w:color w:val="000000"/>
                <w:sz w:val="20"/>
                <w:szCs w:val="20"/>
              </w:rPr>
              <w:t xml:space="preserve">Yong, </w:t>
            </w:r>
            <w:r>
              <w:rPr>
                <w:rFonts w:ascii="Times New Roman" w:hAnsi="Times New Roman"/>
                <w:color w:val="000000"/>
                <w:sz w:val="20"/>
                <w:szCs w:val="20"/>
              </w:rPr>
              <w:t xml:space="preserve">et al. </w:t>
            </w:r>
            <w:r w:rsidRPr="00616367">
              <w:rPr>
                <w:rFonts w:ascii="Times New Roman" w:hAnsi="Times New Roman"/>
                <w:color w:val="000000"/>
                <w:sz w:val="20"/>
                <w:szCs w:val="20"/>
              </w:rPr>
              <w:t>(2012). Mapping Digital Media: China: A Report by the Open Society Foundations.</w:t>
            </w:r>
            <w:r>
              <w:rPr>
                <w:rStyle w:val="FootnoteReference"/>
                <w:rFonts w:ascii="Times New Roman" w:hAnsi="Times New Roman"/>
                <w:color w:val="000000"/>
                <w:sz w:val="20"/>
                <w:szCs w:val="20"/>
              </w:rPr>
              <w:footnoteReference w:id="102"/>
            </w:r>
          </w:p>
        </w:tc>
      </w:tr>
      <w:tr w:rsidR="0003580B" w14:paraId="43D06092" w14:textId="77777777" w:rsidTr="0003580B">
        <w:trPr>
          <w:trHeight w:val="312"/>
        </w:trPr>
        <w:tc>
          <w:tcPr>
            <w:tcW w:w="3348" w:type="dxa"/>
          </w:tcPr>
          <w:p w14:paraId="55B16E75" w14:textId="7F7A5029" w:rsidR="0003580B" w:rsidRDefault="0003580B" w:rsidP="0003580B">
            <w:pPr>
              <w:pStyle w:val="ListParagraph"/>
              <w:ind w:left="0"/>
              <w:rPr>
                <w:rFonts w:ascii="Times New Roman" w:hAnsi="Times New Roman" w:cs="Times New Roman"/>
                <w:i/>
                <w:sz w:val="24"/>
                <w:szCs w:val="24"/>
              </w:rPr>
            </w:pPr>
            <w:r w:rsidRPr="00714D13">
              <w:rPr>
                <w:rFonts w:ascii="Times New Roman" w:hAnsi="Times New Roman" w:cs="Times New Roman"/>
                <w:sz w:val="24"/>
                <w:szCs w:val="24"/>
              </w:rPr>
              <w:t>Thousands of Villages and Townships Project</w:t>
            </w:r>
          </w:p>
        </w:tc>
        <w:tc>
          <w:tcPr>
            <w:tcW w:w="900" w:type="dxa"/>
          </w:tcPr>
          <w:p w14:paraId="12E7671B" w14:textId="126225BD" w:rsidR="0003580B" w:rsidRDefault="0003580B" w:rsidP="0003580B">
            <w:pPr>
              <w:pStyle w:val="ListParagraph"/>
              <w:ind w:left="0"/>
              <w:rPr>
                <w:rFonts w:ascii="Times New Roman" w:hAnsi="Times New Roman" w:cs="Times New Roman"/>
                <w:sz w:val="24"/>
                <w:szCs w:val="24"/>
              </w:rPr>
            </w:pPr>
            <w:r>
              <w:rPr>
                <w:rFonts w:ascii="Times New Roman" w:hAnsi="Times New Roman" w:cs="Times New Roman"/>
                <w:sz w:val="24"/>
                <w:szCs w:val="24"/>
              </w:rPr>
              <w:t>2005</w:t>
            </w:r>
          </w:p>
        </w:tc>
        <w:tc>
          <w:tcPr>
            <w:tcW w:w="2070" w:type="dxa"/>
          </w:tcPr>
          <w:p w14:paraId="77895E6D" w14:textId="5A4E8C6A" w:rsidR="0003580B" w:rsidRDefault="0003580B" w:rsidP="0003580B">
            <w:pPr>
              <w:pStyle w:val="ListParagraph"/>
              <w:ind w:left="0"/>
              <w:rPr>
                <w:rFonts w:ascii="Times New Roman" w:hAnsi="Times New Roman" w:cs="Times New Roman"/>
                <w:sz w:val="24"/>
                <w:szCs w:val="24"/>
              </w:rPr>
            </w:pPr>
            <w:r>
              <w:rPr>
                <w:rFonts w:ascii="Times New Roman" w:hAnsi="Times New Roman" w:cs="Times New Roman"/>
                <w:sz w:val="24"/>
                <w:szCs w:val="24"/>
              </w:rPr>
              <w:t>Ministry of Commerce</w:t>
            </w:r>
          </w:p>
        </w:tc>
        <w:tc>
          <w:tcPr>
            <w:tcW w:w="5040" w:type="dxa"/>
          </w:tcPr>
          <w:p w14:paraId="6BF86D43" w14:textId="62CF9DED" w:rsidR="0003580B" w:rsidRDefault="0003580B" w:rsidP="0003580B">
            <w:pPr>
              <w:pStyle w:val="ListParagraph"/>
              <w:ind w:left="0"/>
              <w:rPr>
                <w:rFonts w:ascii="Times New Roman" w:hAnsi="Times New Roman" w:cs="Times New Roman"/>
                <w:i/>
                <w:sz w:val="24"/>
                <w:szCs w:val="24"/>
              </w:rPr>
            </w:pPr>
          </w:p>
        </w:tc>
        <w:tc>
          <w:tcPr>
            <w:tcW w:w="2070" w:type="dxa"/>
          </w:tcPr>
          <w:p w14:paraId="272B5108" w14:textId="7A770FA5" w:rsidR="0003580B" w:rsidRDefault="008B7865" w:rsidP="008B7865">
            <w:pPr>
              <w:rPr>
                <w:rFonts w:ascii="Times New Roman" w:hAnsi="Times New Roman" w:cs="Times New Roman"/>
                <w:i/>
                <w:sz w:val="24"/>
                <w:szCs w:val="24"/>
              </w:rPr>
            </w:pPr>
            <w:proofErr w:type="spellStart"/>
            <w:r>
              <w:rPr>
                <w:rFonts w:ascii="Times New Roman" w:hAnsi="Times New Roman"/>
                <w:color w:val="000000"/>
                <w:sz w:val="20"/>
                <w:szCs w:val="20"/>
              </w:rPr>
              <w:t>Qiang</w:t>
            </w:r>
            <w:proofErr w:type="spellEnd"/>
            <w:r>
              <w:rPr>
                <w:rFonts w:ascii="Times New Roman" w:hAnsi="Times New Roman"/>
                <w:color w:val="000000"/>
                <w:sz w:val="20"/>
                <w:szCs w:val="20"/>
              </w:rPr>
              <w:t xml:space="preserve">, et al. (2009). Rural </w:t>
            </w:r>
            <w:proofErr w:type="spellStart"/>
            <w:r>
              <w:rPr>
                <w:rFonts w:ascii="Times New Roman" w:hAnsi="Times New Roman"/>
                <w:color w:val="000000"/>
                <w:sz w:val="20"/>
                <w:szCs w:val="20"/>
              </w:rPr>
              <w:t>Informatization</w:t>
            </w:r>
            <w:proofErr w:type="spellEnd"/>
            <w:r>
              <w:rPr>
                <w:rFonts w:ascii="Times New Roman" w:hAnsi="Times New Roman"/>
                <w:color w:val="000000"/>
                <w:sz w:val="20"/>
                <w:szCs w:val="20"/>
              </w:rPr>
              <w:t>. World Bank.</w:t>
            </w:r>
            <w:r>
              <w:rPr>
                <w:rStyle w:val="FootnoteReference"/>
                <w:rFonts w:ascii="Times New Roman" w:hAnsi="Times New Roman"/>
                <w:color w:val="000000"/>
                <w:sz w:val="20"/>
                <w:szCs w:val="20"/>
              </w:rPr>
              <w:footnoteReference w:id="103"/>
            </w:r>
          </w:p>
        </w:tc>
      </w:tr>
      <w:tr w:rsidR="008B7865" w14:paraId="12A9601C" w14:textId="77777777" w:rsidTr="0003580B">
        <w:trPr>
          <w:trHeight w:val="312"/>
        </w:trPr>
        <w:tc>
          <w:tcPr>
            <w:tcW w:w="3348" w:type="dxa"/>
          </w:tcPr>
          <w:p w14:paraId="495EF518" w14:textId="54192FFF" w:rsidR="008B7865" w:rsidRPr="00D843CC" w:rsidRDefault="008B7865" w:rsidP="0003580B">
            <w:pPr>
              <w:pStyle w:val="ListParagraph"/>
              <w:ind w:left="0"/>
              <w:rPr>
                <w:rFonts w:ascii="Times New Roman" w:hAnsi="Times New Roman" w:cs="Times New Roman"/>
                <w:sz w:val="24"/>
                <w:szCs w:val="24"/>
              </w:rPr>
            </w:pPr>
            <w:proofErr w:type="spellStart"/>
            <w:r w:rsidRPr="00714D13">
              <w:rPr>
                <w:rFonts w:ascii="Times New Roman" w:hAnsi="Times New Roman" w:cs="Times New Roman"/>
                <w:sz w:val="24"/>
                <w:szCs w:val="24"/>
              </w:rPr>
              <w:t>Xinfu</w:t>
            </w:r>
            <w:proofErr w:type="spellEnd"/>
            <w:r w:rsidRPr="00714D13">
              <w:rPr>
                <w:rFonts w:ascii="Times New Roman" w:hAnsi="Times New Roman" w:cs="Times New Roman"/>
                <w:sz w:val="24"/>
                <w:szCs w:val="24"/>
              </w:rPr>
              <w:t xml:space="preserve"> Project (Rural commerci</w:t>
            </w:r>
            <w:r>
              <w:rPr>
                <w:rFonts w:ascii="Times New Roman" w:hAnsi="Times New Roman" w:cs="Times New Roman"/>
                <w:sz w:val="24"/>
                <w:szCs w:val="24"/>
              </w:rPr>
              <w:t>al information services system</w:t>
            </w:r>
            <w:r w:rsidRPr="00714D13">
              <w:rPr>
                <w:rFonts w:ascii="Times New Roman" w:hAnsi="Times New Roman" w:cs="Times New Roman"/>
                <w:sz w:val="24"/>
                <w:szCs w:val="24"/>
              </w:rPr>
              <w:t>)</w:t>
            </w:r>
          </w:p>
        </w:tc>
        <w:tc>
          <w:tcPr>
            <w:tcW w:w="900" w:type="dxa"/>
          </w:tcPr>
          <w:p w14:paraId="5AED7162" w14:textId="655337C8" w:rsidR="008B7865" w:rsidRDefault="008B7865" w:rsidP="0003580B">
            <w:pPr>
              <w:pStyle w:val="ListParagraph"/>
              <w:ind w:left="0"/>
              <w:rPr>
                <w:rFonts w:ascii="Times New Roman" w:hAnsi="Times New Roman" w:cs="Times New Roman"/>
                <w:sz w:val="24"/>
                <w:szCs w:val="24"/>
              </w:rPr>
            </w:pPr>
            <w:r>
              <w:rPr>
                <w:rFonts w:ascii="Times New Roman" w:hAnsi="Times New Roman" w:cs="Times New Roman"/>
                <w:sz w:val="24"/>
                <w:szCs w:val="24"/>
              </w:rPr>
              <w:t>2006</w:t>
            </w:r>
          </w:p>
        </w:tc>
        <w:tc>
          <w:tcPr>
            <w:tcW w:w="2070" w:type="dxa"/>
          </w:tcPr>
          <w:p w14:paraId="0D4BDC53" w14:textId="448FCDF2" w:rsidR="008B7865" w:rsidRDefault="008B7865" w:rsidP="0003580B">
            <w:pPr>
              <w:pStyle w:val="ListParagraph"/>
              <w:ind w:left="0"/>
              <w:rPr>
                <w:rFonts w:ascii="Times New Roman" w:hAnsi="Times New Roman" w:cs="Times New Roman"/>
                <w:sz w:val="24"/>
                <w:szCs w:val="24"/>
              </w:rPr>
            </w:pPr>
            <w:r>
              <w:rPr>
                <w:rFonts w:ascii="Times New Roman" w:hAnsi="Times New Roman" w:cs="Times New Roman"/>
                <w:sz w:val="24"/>
                <w:szCs w:val="24"/>
              </w:rPr>
              <w:t>Ministry of Commerce</w:t>
            </w:r>
          </w:p>
        </w:tc>
        <w:tc>
          <w:tcPr>
            <w:tcW w:w="5040" w:type="dxa"/>
          </w:tcPr>
          <w:p w14:paraId="32501F84" w14:textId="3286BF56" w:rsidR="008B7865" w:rsidRDefault="008B7865" w:rsidP="0003580B">
            <w:pPr>
              <w:pStyle w:val="ListParagraph"/>
              <w:ind w:left="0"/>
              <w:rPr>
                <w:rFonts w:ascii="Times New Roman" w:hAnsi="Times New Roman" w:cs="Times New Roman"/>
                <w:i/>
                <w:sz w:val="24"/>
                <w:szCs w:val="24"/>
              </w:rPr>
            </w:pPr>
            <w:proofErr w:type="spellStart"/>
            <w:r w:rsidRPr="003C50CB">
              <w:rPr>
                <w:rFonts w:ascii="Times New Roman" w:hAnsi="Times New Roman"/>
                <w:color w:val="000000"/>
                <w:sz w:val="20"/>
                <w:szCs w:val="20"/>
              </w:rPr>
              <w:t>Qiang</w:t>
            </w:r>
            <w:proofErr w:type="spellEnd"/>
            <w:r w:rsidRPr="003C50CB">
              <w:rPr>
                <w:rFonts w:ascii="Times New Roman" w:hAnsi="Times New Roman"/>
                <w:color w:val="000000"/>
                <w:sz w:val="20"/>
                <w:szCs w:val="20"/>
              </w:rPr>
              <w:t xml:space="preserve">, et al. (2009). Rural </w:t>
            </w:r>
            <w:proofErr w:type="spellStart"/>
            <w:r w:rsidRPr="003C50CB">
              <w:rPr>
                <w:rFonts w:ascii="Times New Roman" w:hAnsi="Times New Roman"/>
                <w:color w:val="000000"/>
                <w:sz w:val="20"/>
                <w:szCs w:val="20"/>
              </w:rPr>
              <w:t>Informatization</w:t>
            </w:r>
            <w:proofErr w:type="spellEnd"/>
            <w:r w:rsidRPr="003C50CB">
              <w:rPr>
                <w:rFonts w:ascii="Times New Roman" w:hAnsi="Times New Roman"/>
                <w:color w:val="000000"/>
                <w:sz w:val="20"/>
                <w:szCs w:val="20"/>
              </w:rPr>
              <w:t>. World Bank.</w:t>
            </w:r>
            <w:r w:rsidRPr="003C50CB">
              <w:rPr>
                <w:rStyle w:val="FootnoteReference"/>
                <w:rFonts w:ascii="Times New Roman" w:hAnsi="Times New Roman"/>
                <w:color w:val="000000"/>
                <w:sz w:val="20"/>
                <w:szCs w:val="20"/>
              </w:rPr>
              <w:footnoteReference w:id="104"/>
            </w:r>
          </w:p>
        </w:tc>
        <w:tc>
          <w:tcPr>
            <w:tcW w:w="2070" w:type="dxa"/>
          </w:tcPr>
          <w:p w14:paraId="46D5C9BE" w14:textId="641DF781" w:rsidR="008B7865" w:rsidRDefault="008B7865" w:rsidP="0003580B">
            <w:pPr>
              <w:rPr>
                <w:rFonts w:ascii="Times New Roman" w:hAnsi="Times New Roman" w:cs="Times New Roman"/>
                <w:i/>
                <w:sz w:val="24"/>
                <w:szCs w:val="24"/>
              </w:rPr>
            </w:pPr>
            <w:proofErr w:type="spellStart"/>
            <w:r w:rsidRPr="003C50CB">
              <w:rPr>
                <w:rFonts w:ascii="Times New Roman" w:hAnsi="Times New Roman"/>
                <w:color w:val="000000"/>
                <w:sz w:val="20"/>
                <w:szCs w:val="20"/>
              </w:rPr>
              <w:t>Qiang</w:t>
            </w:r>
            <w:proofErr w:type="spellEnd"/>
            <w:r w:rsidRPr="003C50CB">
              <w:rPr>
                <w:rFonts w:ascii="Times New Roman" w:hAnsi="Times New Roman"/>
                <w:color w:val="000000"/>
                <w:sz w:val="20"/>
                <w:szCs w:val="20"/>
              </w:rPr>
              <w:t xml:space="preserve">, et al. (2009). Rural </w:t>
            </w:r>
            <w:proofErr w:type="spellStart"/>
            <w:r w:rsidRPr="003C50CB">
              <w:rPr>
                <w:rFonts w:ascii="Times New Roman" w:hAnsi="Times New Roman"/>
                <w:color w:val="000000"/>
                <w:sz w:val="20"/>
                <w:szCs w:val="20"/>
              </w:rPr>
              <w:t>Informatization</w:t>
            </w:r>
            <w:proofErr w:type="spellEnd"/>
            <w:r w:rsidRPr="003C50CB">
              <w:rPr>
                <w:rFonts w:ascii="Times New Roman" w:hAnsi="Times New Roman"/>
                <w:color w:val="000000"/>
                <w:sz w:val="20"/>
                <w:szCs w:val="20"/>
              </w:rPr>
              <w:t>. World Bank.</w:t>
            </w:r>
            <w:r w:rsidRPr="003C50CB">
              <w:rPr>
                <w:rStyle w:val="FootnoteReference"/>
                <w:rFonts w:ascii="Times New Roman" w:hAnsi="Times New Roman"/>
                <w:color w:val="000000"/>
                <w:sz w:val="20"/>
                <w:szCs w:val="20"/>
              </w:rPr>
              <w:footnoteReference w:id="105"/>
            </w:r>
          </w:p>
        </w:tc>
      </w:tr>
      <w:tr w:rsidR="0003580B" w14:paraId="448C08B3" w14:textId="77777777" w:rsidTr="0003580B">
        <w:trPr>
          <w:trHeight w:val="312"/>
        </w:trPr>
        <w:tc>
          <w:tcPr>
            <w:tcW w:w="3348" w:type="dxa"/>
            <w:shd w:val="clear" w:color="auto" w:fill="BFBFBF" w:themeFill="background1" w:themeFillShade="BF"/>
          </w:tcPr>
          <w:p w14:paraId="0DCCF762" w14:textId="4C042783" w:rsidR="0003580B" w:rsidRPr="00D843CC" w:rsidRDefault="0003580B" w:rsidP="0003580B">
            <w:pPr>
              <w:pStyle w:val="ListParagraph"/>
              <w:ind w:left="0"/>
              <w:rPr>
                <w:rFonts w:ascii="Times New Roman" w:hAnsi="Times New Roman" w:cs="Times New Roman"/>
                <w:b/>
                <w:sz w:val="24"/>
                <w:szCs w:val="24"/>
              </w:rPr>
            </w:pPr>
            <w:r w:rsidRPr="00D843CC">
              <w:rPr>
                <w:rFonts w:ascii="Times New Roman" w:hAnsi="Times New Roman" w:cs="Times New Roman"/>
                <w:b/>
                <w:sz w:val="24"/>
                <w:szCs w:val="24"/>
              </w:rPr>
              <w:t>Rural Information Programs</w:t>
            </w:r>
          </w:p>
        </w:tc>
        <w:tc>
          <w:tcPr>
            <w:tcW w:w="900" w:type="dxa"/>
            <w:shd w:val="clear" w:color="auto" w:fill="BFBFBF" w:themeFill="background1" w:themeFillShade="BF"/>
          </w:tcPr>
          <w:p w14:paraId="0B3B1A8F" w14:textId="77777777" w:rsidR="0003580B" w:rsidRDefault="0003580B" w:rsidP="0003580B">
            <w:pPr>
              <w:pStyle w:val="ListParagraph"/>
              <w:ind w:left="0"/>
              <w:rPr>
                <w:rFonts w:ascii="Times New Roman" w:hAnsi="Times New Roman" w:cs="Times New Roman"/>
                <w:sz w:val="24"/>
                <w:szCs w:val="24"/>
              </w:rPr>
            </w:pPr>
          </w:p>
        </w:tc>
        <w:tc>
          <w:tcPr>
            <w:tcW w:w="2070" w:type="dxa"/>
            <w:shd w:val="clear" w:color="auto" w:fill="BFBFBF" w:themeFill="background1" w:themeFillShade="BF"/>
          </w:tcPr>
          <w:p w14:paraId="62727DB7" w14:textId="77777777" w:rsidR="0003580B" w:rsidRDefault="0003580B" w:rsidP="0003580B">
            <w:pPr>
              <w:pStyle w:val="ListParagraph"/>
              <w:ind w:left="0"/>
              <w:rPr>
                <w:rFonts w:ascii="Times New Roman" w:hAnsi="Times New Roman" w:cs="Times New Roman"/>
                <w:sz w:val="24"/>
                <w:szCs w:val="24"/>
              </w:rPr>
            </w:pPr>
          </w:p>
        </w:tc>
        <w:tc>
          <w:tcPr>
            <w:tcW w:w="5040" w:type="dxa"/>
            <w:shd w:val="clear" w:color="auto" w:fill="BFBFBF" w:themeFill="background1" w:themeFillShade="BF"/>
          </w:tcPr>
          <w:p w14:paraId="5D4DB89C" w14:textId="77777777" w:rsidR="0003580B" w:rsidRPr="00D843CC" w:rsidRDefault="0003580B" w:rsidP="0003580B">
            <w:pPr>
              <w:rPr>
                <w:rFonts w:ascii="Times New Roman" w:hAnsi="Times New Roman" w:cs="Times New Roman"/>
                <w:sz w:val="24"/>
                <w:szCs w:val="24"/>
              </w:rPr>
            </w:pPr>
          </w:p>
        </w:tc>
        <w:tc>
          <w:tcPr>
            <w:tcW w:w="2070" w:type="dxa"/>
            <w:shd w:val="clear" w:color="auto" w:fill="BFBFBF" w:themeFill="background1" w:themeFillShade="BF"/>
          </w:tcPr>
          <w:p w14:paraId="09B01E6E" w14:textId="77777777" w:rsidR="0003580B" w:rsidRDefault="0003580B" w:rsidP="0003580B">
            <w:pPr>
              <w:rPr>
                <w:rFonts w:ascii="Times New Roman" w:hAnsi="Times New Roman" w:cs="Times New Roman"/>
                <w:i/>
                <w:sz w:val="24"/>
                <w:szCs w:val="24"/>
              </w:rPr>
            </w:pPr>
          </w:p>
        </w:tc>
      </w:tr>
      <w:tr w:rsidR="002E4667" w14:paraId="5E30BEC5" w14:textId="77777777" w:rsidTr="0003580B">
        <w:trPr>
          <w:trHeight w:val="312"/>
        </w:trPr>
        <w:tc>
          <w:tcPr>
            <w:tcW w:w="3348" w:type="dxa"/>
            <w:shd w:val="clear" w:color="auto" w:fill="BFBFBF" w:themeFill="background1" w:themeFillShade="BF"/>
          </w:tcPr>
          <w:p w14:paraId="6228AA16" w14:textId="77777777" w:rsidR="002E4667" w:rsidRPr="005F449D" w:rsidRDefault="002E4667" w:rsidP="0003580B">
            <w:pPr>
              <w:rPr>
                <w:rFonts w:ascii="Times New Roman" w:hAnsi="Times New Roman" w:cs="Times New Roman"/>
                <w:sz w:val="24"/>
                <w:szCs w:val="24"/>
              </w:rPr>
            </w:pPr>
            <w:r w:rsidRPr="005F449D">
              <w:rPr>
                <w:rFonts w:ascii="Times New Roman" w:hAnsi="Times New Roman" w:cs="Times New Roman"/>
                <w:sz w:val="24"/>
                <w:szCs w:val="24"/>
              </w:rPr>
              <w:t>National Cultural Information Resources Sharing</w:t>
            </w:r>
          </w:p>
          <w:p w14:paraId="03A2AAAB" w14:textId="7B8FD76E" w:rsidR="002E4667" w:rsidRPr="00D843CC" w:rsidRDefault="002E4667" w:rsidP="0003580B">
            <w:pPr>
              <w:pStyle w:val="ListParagraph"/>
              <w:ind w:left="0"/>
              <w:rPr>
                <w:rFonts w:ascii="Times New Roman" w:hAnsi="Times New Roman" w:cs="Times New Roman"/>
                <w:sz w:val="24"/>
                <w:szCs w:val="24"/>
              </w:rPr>
            </w:pPr>
          </w:p>
        </w:tc>
        <w:tc>
          <w:tcPr>
            <w:tcW w:w="900" w:type="dxa"/>
            <w:shd w:val="clear" w:color="auto" w:fill="BFBFBF" w:themeFill="background1" w:themeFillShade="BF"/>
          </w:tcPr>
          <w:p w14:paraId="127A263C" w14:textId="139318A3" w:rsidR="002E4667" w:rsidRDefault="002E4667" w:rsidP="0003580B">
            <w:pPr>
              <w:pStyle w:val="ListParagraph"/>
              <w:ind w:left="0"/>
              <w:rPr>
                <w:rFonts w:ascii="Times New Roman" w:hAnsi="Times New Roman" w:cs="Times New Roman"/>
                <w:sz w:val="24"/>
                <w:szCs w:val="24"/>
              </w:rPr>
            </w:pPr>
            <w:r>
              <w:rPr>
                <w:rFonts w:ascii="Times New Roman" w:hAnsi="Times New Roman" w:cs="Times New Roman"/>
                <w:sz w:val="24"/>
                <w:szCs w:val="24"/>
              </w:rPr>
              <w:t>2002</w:t>
            </w:r>
          </w:p>
        </w:tc>
        <w:tc>
          <w:tcPr>
            <w:tcW w:w="2070" w:type="dxa"/>
            <w:vMerge w:val="restart"/>
            <w:shd w:val="clear" w:color="auto" w:fill="BFBFBF" w:themeFill="background1" w:themeFillShade="BF"/>
          </w:tcPr>
          <w:p w14:paraId="34D84ABB" w14:textId="1D24C4C7" w:rsidR="002E4667" w:rsidRDefault="002E4667" w:rsidP="0003580B">
            <w:pPr>
              <w:pStyle w:val="ListParagraph"/>
              <w:ind w:left="0"/>
              <w:rPr>
                <w:rFonts w:ascii="Times New Roman" w:hAnsi="Times New Roman" w:cs="Times New Roman"/>
                <w:sz w:val="24"/>
                <w:szCs w:val="24"/>
              </w:rPr>
            </w:pPr>
            <w:r>
              <w:rPr>
                <w:rFonts w:ascii="Times New Roman" w:hAnsi="Times New Roman" w:cs="Times New Roman"/>
                <w:sz w:val="24"/>
                <w:szCs w:val="24"/>
              </w:rPr>
              <w:t>Ministry of Culture</w:t>
            </w:r>
          </w:p>
        </w:tc>
        <w:tc>
          <w:tcPr>
            <w:tcW w:w="5040" w:type="dxa"/>
            <w:vMerge w:val="restart"/>
            <w:shd w:val="clear" w:color="auto" w:fill="BFBFBF" w:themeFill="background1" w:themeFillShade="BF"/>
          </w:tcPr>
          <w:p w14:paraId="68B7BCAD" w14:textId="66C0CE17" w:rsidR="002E4667" w:rsidRPr="00D843CC" w:rsidRDefault="002E4667" w:rsidP="0003580B">
            <w:pPr>
              <w:rPr>
                <w:rFonts w:ascii="Times New Roman" w:hAnsi="Times New Roman" w:cs="Times New Roman"/>
                <w:sz w:val="24"/>
                <w:szCs w:val="24"/>
              </w:rPr>
            </w:pPr>
            <w:r w:rsidRPr="005F449D">
              <w:rPr>
                <w:rFonts w:ascii="Times New Roman" w:hAnsi="Times New Roman" w:cs="Times New Roman"/>
                <w:sz w:val="24"/>
                <w:szCs w:val="24"/>
              </w:rPr>
              <w:t>Digitize and disseminate current and new Chinese cultural resources via internet, CDs, mobile storage devices, TV. Establish public access points/reading rooms – 98% admin villages, 67% townships.</w:t>
            </w:r>
          </w:p>
        </w:tc>
        <w:tc>
          <w:tcPr>
            <w:tcW w:w="2070" w:type="dxa"/>
            <w:vMerge w:val="restart"/>
            <w:shd w:val="clear" w:color="auto" w:fill="BFBFBF" w:themeFill="background1" w:themeFillShade="BF"/>
          </w:tcPr>
          <w:p w14:paraId="6BCE2365" w14:textId="023B2974" w:rsidR="002E4667" w:rsidRDefault="002E4667" w:rsidP="0003580B">
            <w:pPr>
              <w:rPr>
                <w:rFonts w:ascii="Times New Roman" w:hAnsi="Times New Roman" w:cs="Times New Roman"/>
                <w:i/>
                <w:sz w:val="24"/>
                <w:szCs w:val="24"/>
              </w:rPr>
            </w:pPr>
            <w:r>
              <w:rPr>
                <w:rFonts w:ascii="Times New Roman" w:hAnsi="Times New Roman" w:cs="Times New Roman"/>
                <w:i/>
                <w:sz w:val="24"/>
                <w:szCs w:val="24"/>
              </w:rPr>
              <w:t>Yu and Yu (2013). Top-down</w:t>
            </w:r>
            <w:r>
              <w:rPr>
                <w:rStyle w:val="FootnoteReference"/>
                <w:rFonts w:ascii="Times New Roman" w:hAnsi="Times New Roman" w:cs="Times New Roman"/>
                <w:i/>
                <w:sz w:val="24"/>
                <w:szCs w:val="24"/>
              </w:rPr>
              <w:footnoteReference w:id="106"/>
            </w:r>
          </w:p>
        </w:tc>
      </w:tr>
      <w:tr w:rsidR="002E4667" w14:paraId="5CC8ACD3" w14:textId="77777777" w:rsidTr="0003580B">
        <w:trPr>
          <w:trHeight w:val="312"/>
        </w:trPr>
        <w:tc>
          <w:tcPr>
            <w:tcW w:w="3348" w:type="dxa"/>
            <w:shd w:val="clear" w:color="auto" w:fill="BFBFBF" w:themeFill="background1" w:themeFillShade="BF"/>
          </w:tcPr>
          <w:p w14:paraId="0F2F8C26" w14:textId="242DA46A" w:rsidR="002E4667" w:rsidRPr="00B645C0" w:rsidRDefault="002E4667" w:rsidP="0003580B">
            <w:pPr>
              <w:pStyle w:val="ListParagraph"/>
              <w:ind w:left="0"/>
              <w:rPr>
                <w:rFonts w:ascii="Times New Roman" w:hAnsi="Times New Roman" w:cs="Times New Roman"/>
                <w:sz w:val="24"/>
                <w:szCs w:val="24"/>
              </w:rPr>
            </w:pPr>
            <w:r w:rsidRPr="00D843CC">
              <w:rPr>
                <w:rFonts w:ascii="Times New Roman" w:hAnsi="Times New Roman" w:cs="Times New Roman"/>
                <w:bCs/>
                <w:sz w:val="24"/>
                <w:szCs w:val="24"/>
              </w:rPr>
              <w:t>Comprehensive Culture Station</w:t>
            </w:r>
          </w:p>
        </w:tc>
        <w:tc>
          <w:tcPr>
            <w:tcW w:w="900" w:type="dxa"/>
            <w:shd w:val="clear" w:color="auto" w:fill="BFBFBF" w:themeFill="background1" w:themeFillShade="BF"/>
          </w:tcPr>
          <w:p w14:paraId="2E20512B" w14:textId="06093F6B" w:rsidR="002E4667" w:rsidRDefault="002E4667" w:rsidP="0003580B">
            <w:pPr>
              <w:pStyle w:val="ListParagraph"/>
              <w:ind w:left="0"/>
              <w:rPr>
                <w:rFonts w:ascii="Times New Roman" w:hAnsi="Times New Roman" w:cs="Times New Roman"/>
                <w:sz w:val="24"/>
                <w:szCs w:val="24"/>
              </w:rPr>
            </w:pPr>
            <w:r>
              <w:rPr>
                <w:rFonts w:ascii="Times New Roman" w:hAnsi="Times New Roman" w:cs="Times New Roman"/>
                <w:sz w:val="24"/>
                <w:szCs w:val="24"/>
              </w:rPr>
              <w:t>2006-2010</w:t>
            </w:r>
          </w:p>
        </w:tc>
        <w:tc>
          <w:tcPr>
            <w:tcW w:w="2070" w:type="dxa"/>
            <w:vMerge/>
            <w:shd w:val="clear" w:color="auto" w:fill="BFBFBF" w:themeFill="background1" w:themeFillShade="BF"/>
          </w:tcPr>
          <w:p w14:paraId="4C61A73A" w14:textId="414C09E7" w:rsidR="002E4667" w:rsidRDefault="002E4667" w:rsidP="0003580B">
            <w:pPr>
              <w:pStyle w:val="ListParagraph"/>
              <w:ind w:left="0"/>
              <w:rPr>
                <w:rFonts w:ascii="Times New Roman" w:hAnsi="Times New Roman" w:cs="Times New Roman"/>
                <w:sz w:val="24"/>
                <w:szCs w:val="24"/>
              </w:rPr>
            </w:pPr>
          </w:p>
        </w:tc>
        <w:tc>
          <w:tcPr>
            <w:tcW w:w="5040" w:type="dxa"/>
            <w:vMerge/>
            <w:shd w:val="clear" w:color="auto" w:fill="BFBFBF" w:themeFill="background1" w:themeFillShade="BF"/>
          </w:tcPr>
          <w:p w14:paraId="59592CFE" w14:textId="77777777" w:rsidR="002E4667" w:rsidRPr="00D843CC" w:rsidRDefault="002E4667" w:rsidP="0003580B">
            <w:pPr>
              <w:rPr>
                <w:rFonts w:ascii="Times New Roman" w:hAnsi="Times New Roman" w:cs="Times New Roman"/>
                <w:sz w:val="24"/>
                <w:szCs w:val="24"/>
              </w:rPr>
            </w:pPr>
          </w:p>
        </w:tc>
        <w:tc>
          <w:tcPr>
            <w:tcW w:w="2070" w:type="dxa"/>
            <w:vMerge/>
            <w:shd w:val="clear" w:color="auto" w:fill="BFBFBF" w:themeFill="background1" w:themeFillShade="BF"/>
          </w:tcPr>
          <w:p w14:paraId="4D1FECB5" w14:textId="77777777" w:rsidR="002E4667" w:rsidRDefault="002E4667" w:rsidP="0003580B">
            <w:pPr>
              <w:rPr>
                <w:rFonts w:ascii="Times New Roman" w:hAnsi="Times New Roman" w:cs="Times New Roman"/>
                <w:i/>
                <w:sz w:val="24"/>
                <w:szCs w:val="24"/>
              </w:rPr>
            </w:pPr>
          </w:p>
        </w:tc>
      </w:tr>
      <w:tr w:rsidR="0003580B" w14:paraId="79B68D9A" w14:textId="77777777" w:rsidTr="0003580B">
        <w:trPr>
          <w:trHeight w:val="312"/>
        </w:trPr>
        <w:tc>
          <w:tcPr>
            <w:tcW w:w="3348" w:type="dxa"/>
            <w:shd w:val="clear" w:color="auto" w:fill="BFBFBF" w:themeFill="background1" w:themeFillShade="BF"/>
          </w:tcPr>
          <w:p w14:paraId="3F934313" w14:textId="3FC7EAAA" w:rsidR="0003580B" w:rsidRPr="00B10527" w:rsidRDefault="0003580B" w:rsidP="0003580B">
            <w:pPr>
              <w:pStyle w:val="ListParagraph"/>
              <w:ind w:left="0"/>
              <w:rPr>
                <w:rFonts w:ascii="Times New Roman" w:hAnsi="Times New Roman" w:cs="Times New Roman"/>
                <w:sz w:val="24"/>
                <w:szCs w:val="24"/>
              </w:rPr>
            </w:pPr>
            <w:r w:rsidRPr="00B10527">
              <w:rPr>
                <w:rFonts w:ascii="Times New Roman" w:hAnsi="Times New Roman" w:cs="Times New Roman"/>
                <w:bCs/>
                <w:sz w:val="24"/>
                <w:szCs w:val="24"/>
              </w:rPr>
              <w:lastRenderedPageBreak/>
              <w:t>Modern Distance Learning of National Party Cadres in Rural Areas</w:t>
            </w:r>
          </w:p>
        </w:tc>
        <w:tc>
          <w:tcPr>
            <w:tcW w:w="900" w:type="dxa"/>
            <w:shd w:val="clear" w:color="auto" w:fill="BFBFBF" w:themeFill="background1" w:themeFillShade="BF"/>
          </w:tcPr>
          <w:p w14:paraId="0F810A0B" w14:textId="304A9C65" w:rsidR="0003580B" w:rsidRPr="00B10527" w:rsidRDefault="0003580B" w:rsidP="0003580B">
            <w:pPr>
              <w:pStyle w:val="ListParagraph"/>
              <w:ind w:left="0"/>
              <w:rPr>
                <w:rFonts w:ascii="Times New Roman" w:hAnsi="Times New Roman" w:cs="Times New Roman"/>
                <w:sz w:val="24"/>
                <w:szCs w:val="24"/>
              </w:rPr>
            </w:pPr>
            <w:r w:rsidRPr="00B10527">
              <w:rPr>
                <w:rFonts w:ascii="Times New Roman" w:hAnsi="Times New Roman" w:cs="Times New Roman"/>
                <w:bCs/>
                <w:sz w:val="24"/>
                <w:szCs w:val="24"/>
              </w:rPr>
              <w:t>2003-2006</w:t>
            </w:r>
          </w:p>
        </w:tc>
        <w:tc>
          <w:tcPr>
            <w:tcW w:w="2070" w:type="dxa"/>
            <w:shd w:val="clear" w:color="auto" w:fill="BFBFBF" w:themeFill="background1" w:themeFillShade="BF"/>
          </w:tcPr>
          <w:p w14:paraId="7A32209D" w14:textId="59A41091" w:rsidR="0003580B" w:rsidRDefault="0003580B" w:rsidP="008B7865">
            <w:pPr>
              <w:pStyle w:val="ListParagraph"/>
              <w:ind w:left="0"/>
              <w:rPr>
                <w:rFonts w:ascii="Times New Roman" w:hAnsi="Times New Roman" w:cs="Times New Roman"/>
                <w:sz w:val="24"/>
                <w:szCs w:val="24"/>
              </w:rPr>
            </w:pPr>
            <w:r w:rsidRPr="00D86E6D">
              <w:rPr>
                <w:rFonts w:ascii="Times New Roman" w:hAnsi="Times New Roman" w:cs="Times New Roman"/>
                <w:bCs/>
                <w:sz w:val="24"/>
                <w:szCs w:val="24"/>
              </w:rPr>
              <w:t xml:space="preserve">Central Committee of the Community Party of China; </w:t>
            </w:r>
            <w:r w:rsidR="008B7865">
              <w:rPr>
                <w:rFonts w:ascii="Times New Roman" w:hAnsi="Times New Roman" w:cs="Times New Roman"/>
                <w:bCs/>
                <w:sz w:val="24"/>
                <w:szCs w:val="24"/>
              </w:rPr>
              <w:t>implementers:</w:t>
            </w:r>
            <w:r w:rsidRPr="00D86E6D">
              <w:rPr>
                <w:rFonts w:ascii="Times New Roman" w:hAnsi="Times New Roman" w:cs="Times New Roman"/>
                <w:bCs/>
                <w:sz w:val="24"/>
                <w:szCs w:val="24"/>
              </w:rPr>
              <w:t xml:space="preserve"> </w:t>
            </w:r>
            <w:r w:rsidRPr="00B645C0">
              <w:rPr>
                <w:rFonts w:ascii="Times New Roman" w:hAnsi="Times New Roman" w:cs="Times New Roman"/>
                <w:sz w:val="24"/>
                <w:szCs w:val="24"/>
              </w:rPr>
              <w:t xml:space="preserve"> government pilot projects, telecommunication providers, NGOs.</w:t>
            </w:r>
          </w:p>
        </w:tc>
        <w:tc>
          <w:tcPr>
            <w:tcW w:w="5040" w:type="dxa"/>
            <w:shd w:val="clear" w:color="auto" w:fill="BFBFBF" w:themeFill="background1" w:themeFillShade="BF"/>
          </w:tcPr>
          <w:p w14:paraId="701A1D1F" w14:textId="75443ED6" w:rsidR="0003580B" w:rsidRPr="00D843CC" w:rsidRDefault="0003580B" w:rsidP="0003580B">
            <w:pPr>
              <w:rPr>
                <w:rFonts w:ascii="Times New Roman" w:hAnsi="Times New Roman" w:cs="Times New Roman"/>
                <w:sz w:val="24"/>
                <w:szCs w:val="24"/>
              </w:rPr>
            </w:pPr>
            <w:r>
              <w:rPr>
                <w:rFonts w:ascii="Times New Roman" w:hAnsi="Times New Roman" w:cs="Times New Roman"/>
                <w:sz w:val="24"/>
                <w:szCs w:val="24"/>
              </w:rPr>
              <w:t xml:space="preserve">Village access points in more than 700,000 </w:t>
            </w:r>
            <w:proofErr w:type="gramStart"/>
            <w:r>
              <w:rPr>
                <w:rFonts w:ascii="Times New Roman" w:hAnsi="Times New Roman" w:cs="Times New Roman"/>
                <w:sz w:val="24"/>
                <w:szCs w:val="24"/>
              </w:rPr>
              <w:t>village</w:t>
            </w:r>
            <w:proofErr w:type="gramEnd"/>
            <w:r>
              <w:rPr>
                <w:rFonts w:ascii="Times New Roman" w:hAnsi="Times New Roman" w:cs="Times New Roman"/>
                <w:sz w:val="24"/>
                <w:szCs w:val="24"/>
              </w:rPr>
              <w:t xml:space="preserve"> were established to provide: </w:t>
            </w:r>
            <w:r w:rsidRPr="00B645C0">
              <w:rPr>
                <w:rFonts w:ascii="Times New Roman" w:hAnsi="Times New Roman" w:cs="Times New Roman"/>
                <w:sz w:val="24"/>
                <w:szCs w:val="24"/>
              </w:rPr>
              <w:t>party and government policies, laws and regulations, ethics, science and technology, culture, technical skills</w:t>
            </w:r>
            <w:r>
              <w:rPr>
                <w:rFonts w:ascii="Times New Roman" w:hAnsi="Times New Roman" w:cs="Times New Roman"/>
                <w:sz w:val="24"/>
                <w:szCs w:val="24"/>
              </w:rPr>
              <w:t xml:space="preserve">, for the purpose of: teaching, learning and referencing. More than 8,850 hours of teaching materials created. Each station had at minimum: </w:t>
            </w:r>
            <w:r w:rsidRPr="00B645C0">
              <w:rPr>
                <w:rFonts w:ascii="Times New Roman" w:hAnsi="Times New Roman" w:cs="Times New Roman"/>
                <w:sz w:val="24"/>
                <w:szCs w:val="24"/>
              </w:rPr>
              <w:t>internet, TV, projector; extended: computer</w:t>
            </w:r>
            <w:r>
              <w:rPr>
                <w:rFonts w:ascii="Times New Roman" w:hAnsi="Times New Roman" w:cs="Times New Roman"/>
                <w:sz w:val="24"/>
                <w:szCs w:val="24"/>
              </w:rPr>
              <w:t xml:space="preserve">. </w:t>
            </w:r>
          </w:p>
        </w:tc>
        <w:tc>
          <w:tcPr>
            <w:tcW w:w="2070" w:type="dxa"/>
            <w:shd w:val="clear" w:color="auto" w:fill="BFBFBF" w:themeFill="background1" w:themeFillShade="BF"/>
          </w:tcPr>
          <w:p w14:paraId="34DC124B" w14:textId="748E3898" w:rsidR="0003580B" w:rsidRDefault="0003580B" w:rsidP="0003580B">
            <w:pPr>
              <w:rPr>
                <w:rFonts w:ascii="Times New Roman" w:hAnsi="Times New Roman" w:cs="Times New Roman"/>
                <w:i/>
                <w:sz w:val="24"/>
                <w:szCs w:val="24"/>
              </w:rPr>
            </w:pPr>
            <w:r>
              <w:rPr>
                <w:rFonts w:ascii="Times New Roman" w:hAnsi="Times New Roman" w:cs="Times New Roman"/>
                <w:i/>
                <w:sz w:val="24"/>
                <w:szCs w:val="24"/>
              </w:rPr>
              <w:t>Yu and Yu (2013). Top-down</w:t>
            </w:r>
            <w:r>
              <w:rPr>
                <w:rStyle w:val="FootnoteReference"/>
                <w:rFonts w:ascii="Times New Roman" w:hAnsi="Times New Roman" w:cs="Times New Roman"/>
                <w:i/>
                <w:sz w:val="24"/>
                <w:szCs w:val="24"/>
              </w:rPr>
              <w:footnoteReference w:id="107"/>
            </w:r>
          </w:p>
        </w:tc>
      </w:tr>
      <w:tr w:rsidR="0003580B" w14:paraId="17BEE968" w14:textId="77777777" w:rsidTr="0003580B">
        <w:trPr>
          <w:trHeight w:val="312"/>
        </w:trPr>
        <w:tc>
          <w:tcPr>
            <w:tcW w:w="3348" w:type="dxa"/>
            <w:shd w:val="clear" w:color="auto" w:fill="BFBFBF" w:themeFill="background1" w:themeFillShade="BF"/>
          </w:tcPr>
          <w:p w14:paraId="1E22EB63" w14:textId="192C4CBE" w:rsidR="0003580B" w:rsidRPr="00B645C0" w:rsidRDefault="0003580B" w:rsidP="0003580B">
            <w:pPr>
              <w:pStyle w:val="ListParagraph"/>
              <w:ind w:left="0"/>
              <w:rPr>
                <w:rFonts w:ascii="Times New Roman" w:hAnsi="Times New Roman" w:cs="Times New Roman"/>
                <w:sz w:val="24"/>
                <w:szCs w:val="24"/>
              </w:rPr>
            </w:pPr>
            <w:r>
              <w:rPr>
                <w:rFonts w:ascii="Times New Roman" w:hAnsi="Times New Roman" w:cs="Times New Roman"/>
                <w:sz w:val="24"/>
                <w:szCs w:val="24"/>
              </w:rPr>
              <w:t>Three in One</w:t>
            </w:r>
            <w:r w:rsidRPr="00714D13">
              <w:rPr>
                <w:rFonts w:ascii="Times New Roman" w:hAnsi="Times New Roman" w:cs="Times New Roman"/>
                <w:sz w:val="24"/>
                <w:szCs w:val="24"/>
              </w:rPr>
              <w:t xml:space="preserve"> Agriculture Information Services</w:t>
            </w:r>
          </w:p>
        </w:tc>
        <w:tc>
          <w:tcPr>
            <w:tcW w:w="900" w:type="dxa"/>
            <w:shd w:val="clear" w:color="auto" w:fill="BFBFBF" w:themeFill="background1" w:themeFillShade="BF"/>
          </w:tcPr>
          <w:p w14:paraId="3CAD030A" w14:textId="424BD39A" w:rsidR="0003580B" w:rsidRDefault="0003580B" w:rsidP="0003580B">
            <w:pPr>
              <w:pStyle w:val="ListParagraph"/>
              <w:ind w:left="0"/>
              <w:rPr>
                <w:rFonts w:ascii="Times New Roman" w:hAnsi="Times New Roman" w:cs="Times New Roman"/>
                <w:sz w:val="24"/>
                <w:szCs w:val="24"/>
              </w:rPr>
            </w:pPr>
            <w:r>
              <w:rPr>
                <w:rFonts w:ascii="Times New Roman" w:hAnsi="Times New Roman" w:cs="Times New Roman"/>
                <w:sz w:val="24"/>
                <w:szCs w:val="24"/>
              </w:rPr>
              <w:t>2005</w:t>
            </w:r>
          </w:p>
        </w:tc>
        <w:tc>
          <w:tcPr>
            <w:tcW w:w="2070" w:type="dxa"/>
            <w:shd w:val="clear" w:color="auto" w:fill="BFBFBF" w:themeFill="background1" w:themeFillShade="BF"/>
          </w:tcPr>
          <w:p w14:paraId="2E2651C9" w14:textId="704F8541" w:rsidR="0003580B" w:rsidRDefault="0003580B" w:rsidP="0003580B">
            <w:pPr>
              <w:pStyle w:val="ListParagraph"/>
              <w:ind w:left="0"/>
              <w:rPr>
                <w:rFonts w:ascii="Times New Roman" w:hAnsi="Times New Roman" w:cs="Times New Roman"/>
                <w:sz w:val="24"/>
                <w:szCs w:val="24"/>
              </w:rPr>
            </w:pPr>
            <w:r>
              <w:rPr>
                <w:rFonts w:ascii="Times New Roman" w:hAnsi="Times New Roman" w:cs="Times New Roman"/>
                <w:sz w:val="24"/>
                <w:szCs w:val="24"/>
              </w:rPr>
              <w:t>Ministry of Agriculture</w:t>
            </w:r>
          </w:p>
        </w:tc>
        <w:tc>
          <w:tcPr>
            <w:tcW w:w="5040" w:type="dxa"/>
            <w:shd w:val="clear" w:color="auto" w:fill="BFBFBF" w:themeFill="background1" w:themeFillShade="BF"/>
          </w:tcPr>
          <w:p w14:paraId="0F1C45CB" w14:textId="23099953" w:rsidR="0003580B" w:rsidRPr="00D843CC" w:rsidRDefault="0003580B" w:rsidP="0003580B">
            <w:pPr>
              <w:rPr>
                <w:rFonts w:ascii="Times New Roman" w:hAnsi="Times New Roman" w:cs="Times New Roman"/>
                <w:sz w:val="24"/>
                <w:szCs w:val="24"/>
              </w:rPr>
            </w:pPr>
            <w:r w:rsidRPr="00714D13">
              <w:rPr>
                <w:rFonts w:ascii="Times New Roman" w:hAnsi="Times New Roman" w:cs="Times New Roman"/>
                <w:sz w:val="24"/>
                <w:szCs w:val="24"/>
              </w:rPr>
              <w:t>Public access points with telephone, TV, computer</w:t>
            </w:r>
          </w:p>
        </w:tc>
        <w:tc>
          <w:tcPr>
            <w:tcW w:w="2070" w:type="dxa"/>
            <w:shd w:val="clear" w:color="auto" w:fill="BFBFBF" w:themeFill="background1" w:themeFillShade="BF"/>
          </w:tcPr>
          <w:p w14:paraId="4AAE31F2" w14:textId="1597B893" w:rsidR="0003580B" w:rsidRDefault="008B7865" w:rsidP="0003580B">
            <w:pPr>
              <w:rPr>
                <w:rFonts w:ascii="Times New Roman" w:hAnsi="Times New Roman" w:cs="Times New Roman"/>
                <w:i/>
                <w:sz w:val="24"/>
                <w:szCs w:val="24"/>
              </w:rPr>
            </w:pPr>
            <w:proofErr w:type="spellStart"/>
            <w:r>
              <w:rPr>
                <w:rFonts w:ascii="Times New Roman" w:hAnsi="Times New Roman"/>
                <w:color w:val="000000"/>
                <w:sz w:val="20"/>
                <w:szCs w:val="20"/>
              </w:rPr>
              <w:t>Qiang</w:t>
            </w:r>
            <w:proofErr w:type="spellEnd"/>
            <w:r>
              <w:rPr>
                <w:rFonts w:ascii="Times New Roman" w:hAnsi="Times New Roman"/>
                <w:color w:val="000000"/>
                <w:sz w:val="20"/>
                <w:szCs w:val="20"/>
              </w:rPr>
              <w:t xml:space="preserve">, et al. (2009). Rural </w:t>
            </w:r>
            <w:proofErr w:type="spellStart"/>
            <w:r>
              <w:rPr>
                <w:rFonts w:ascii="Times New Roman" w:hAnsi="Times New Roman"/>
                <w:color w:val="000000"/>
                <w:sz w:val="20"/>
                <w:szCs w:val="20"/>
              </w:rPr>
              <w:t>Informatization</w:t>
            </w:r>
            <w:proofErr w:type="spellEnd"/>
            <w:r>
              <w:rPr>
                <w:rFonts w:ascii="Times New Roman" w:hAnsi="Times New Roman"/>
                <w:color w:val="000000"/>
                <w:sz w:val="20"/>
                <w:szCs w:val="20"/>
              </w:rPr>
              <w:t>. World Bank.</w:t>
            </w:r>
            <w:r>
              <w:rPr>
                <w:rStyle w:val="FootnoteReference"/>
                <w:rFonts w:ascii="Times New Roman" w:hAnsi="Times New Roman"/>
                <w:color w:val="000000"/>
                <w:sz w:val="20"/>
                <w:szCs w:val="20"/>
              </w:rPr>
              <w:footnoteReference w:id="108"/>
            </w:r>
          </w:p>
        </w:tc>
      </w:tr>
      <w:tr w:rsidR="0003580B" w14:paraId="57B16889" w14:textId="77777777" w:rsidTr="0003580B">
        <w:trPr>
          <w:trHeight w:val="312"/>
        </w:trPr>
        <w:tc>
          <w:tcPr>
            <w:tcW w:w="3348" w:type="dxa"/>
            <w:shd w:val="clear" w:color="auto" w:fill="BFBFBF" w:themeFill="background1" w:themeFillShade="BF"/>
          </w:tcPr>
          <w:p w14:paraId="3970D59F" w14:textId="0954F38D" w:rsidR="0003580B" w:rsidRPr="00B645C0" w:rsidRDefault="0003580B" w:rsidP="0003580B">
            <w:pPr>
              <w:pStyle w:val="ListParagraph"/>
              <w:ind w:left="0"/>
              <w:rPr>
                <w:rFonts w:ascii="Times New Roman" w:hAnsi="Times New Roman" w:cs="Times New Roman"/>
                <w:sz w:val="24"/>
                <w:szCs w:val="24"/>
              </w:rPr>
            </w:pPr>
            <w:r w:rsidRPr="00B645C0">
              <w:rPr>
                <w:rFonts w:ascii="Times New Roman" w:hAnsi="Times New Roman" w:cs="Times New Roman"/>
                <w:sz w:val="24"/>
                <w:szCs w:val="24"/>
              </w:rPr>
              <w:t xml:space="preserve">Rural Comprehensive Agricultural </w:t>
            </w:r>
            <w:proofErr w:type="spellStart"/>
            <w:r w:rsidRPr="00B645C0">
              <w:rPr>
                <w:rFonts w:ascii="Times New Roman" w:hAnsi="Times New Roman" w:cs="Times New Roman"/>
                <w:sz w:val="24"/>
                <w:szCs w:val="24"/>
              </w:rPr>
              <w:t>Informatization</w:t>
            </w:r>
            <w:proofErr w:type="spellEnd"/>
            <w:r w:rsidRPr="00B645C0">
              <w:rPr>
                <w:rFonts w:ascii="Times New Roman" w:hAnsi="Times New Roman" w:cs="Times New Roman"/>
                <w:sz w:val="24"/>
                <w:szCs w:val="24"/>
              </w:rPr>
              <w:t xml:space="preserve"> Service Project</w:t>
            </w:r>
          </w:p>
        </w:tc>
        <w:tc>
          <w:tcPr>
            <w:tcW w:w="900" w:type="dxa"/>
            <w:shd w:val="clear" w:color="auto" w:fill="BFBFBF" w:themeFill="background1" w:themeFillShade="BF"/>
          </w:tcPr>
          <w:p w14:paraId="38C01771" w14:textId="1B100D3D" w:rsidR="0003580B" w:rsidRDefault="0003580B" w:rsidP="0003580B">
            <w:pPr>
              <w:pStyle w:val="ListParagraph"/>
              <w:ind w:left="0"/>
              <w:rPr>
                <w:rFonts w:ascii="Times New Roman" w:hAnsi="Times New Roman" w:cs="Times New Roman"/>
                <w:sz w:val="24"/>
                <w:szCs w:val="24"/>
              </w:rPr>
            </w:pPr>
            <w:r>
              <w:rPr>
                <w:rFonts w:ascii="Times New Roman" w:hAnsi="Times New Roman" w:cs="Times New Roman"/>
                <w:sz w:val="24"/>
                <w:szCs w:val="24"/>
              </w:rPr>
              <w:t>2006</w:t>
            </w:r>
          </w:p>
        </w:tc>
        <w:tc>
          <w:tcPr>
            <w:tcW w:w="2070" w:type="dxa"/>
            <w:shd w:val="clear" w:color="auto" w:fill="BFBFBF" w:themeFill="background1" w:themeFillShade="BF"/>
          </w:tcPr>
          <w:p w14:paraId="6AC284E2" w14:textId="453AC9A9" w:rsidR="0003580B" w:rsidRDefault="002E4667" w:rsidP="0003580B">
            <w:pPr>
              <w:pStyle w:val="ListParagraph"/>
              <w:ind w:left="0"/>
              <w:rPr>
                <w:rFonts w:ascii="Times New Roman" w:hAnsi="Times New Roman" w:cs="Times New Roman"/>
                <w:sz w:val="24"/>
                <w:szCs w:val="24"/>
              </w:rPr>
            </w:pPr>
            <w:r>
              <w:rPr>
                <w:rFonts w:ascii="Times New Roman" w:hAnsi="Times New Roman" w:cs="Times New Roman"/>
                <w:sz w:val="24"/>
                <w:szCs w:val="24"/>
              </w:rPr>
              <w:t>Ministry of Industry and Information</w:t>
            </w:r>
          </w:p>
        </w:tc>
        <w:tc>
          <w:tcPr>
            <w:tcW w:w="5040" w:type="dxa"/>
            <w:shd w:val="clear" w:color="auto" w:fill="BFBFBF" w:themeFill="background1" w:themeFillShade="BF"/>
          </w:tcPr>
          <w:p w14:paraId="4370CC89" w14:textId="0EE9ADE2" w:rsidR="0003580B" w:rsidRPr="00D843CC" w:rsidRDefault="0003580B" w:rsidP="0003580B">
            <w:pPr>
              <w:rPr>
                <w:rFonts w:ascii="Times New Roman" w:hAnsi="Times New Roman" w:cs="Times New Roman"/>
                <w:sz w:val="24"/>
                <w:szCs w:val="24"/>
              </w:rPr>
            </w:pPr>
            <w:r>
              <w:rPr>
                <w:rFonts w:ascii="Times New Roman" w:hAnsi="Times New Roman" w:cs="Times New Roman"/>
                <w:sz w:val="24"/>
                <w:szCs w:val="24"/>
              </w:rPr>
              <w:t xml:space="preserve">5 “one” standards: venue, equipment (computer, phone, </w:t>
            </w:r>
            <w:proofErr w:type="gramStart"/>
            <w:r>
              <w:rPr>
                <w:rFonts w:ascii="Times New Roman" w:hAnsi="Times New Roman" w:cs="Times New Roman"/>
                <w:sz w:val="24"/>
                <w:szCs w:val="24"/>
              </w:rPr>
              <w:t>internet</w:t>
            </w:r>
            <w:proofErr w:type="gramEnd"/>
            <w:r>
              <w:rPr>
                <w:rFonts w:ascii="Times New Roman" w:hAnsi="Times New Roman" w:cs="Times New Roman"/>
                <w:sz w:val="24"/>
                <w:szCs w:val="24"/>
              </w:rPr>
              <w:t>), information office (training, consulting, information search), management regulations, long-term development/sustainability mechanism. Information services provided include: general internet, market, agriculture science and technology, medical and health care, cultural sharing. Functions include: website, call center, SMS/MMS.</w:t>
            </w:r>
          </w:p>
        </w:tc>
        <w:tc>
          <w:tcPr>
            <w:tcW w:w="2070" w:type="dxa"/>
            <w:shd w:val="clear" w:color="auto" w:fill="BFBFBF" w:themeFill="background1" w:themeFillShade="BF"/>
          </w:tcPr>
          <w:p w14:paraId="596375F7" w14:textId="3EF63F5E" w:rsidR="0003580B" w:rsidRDefault="002E4667" w:rsidP="0003580B">
            <w:pPr>
              <w:rPr>
                <w:rFonts w:ascii="Times New Roman" w:hAnsi="Times New Roman" w:cs="Times New Roman"/>
                <w:i/>
                <w:sz w:val="24"/>
                <w:szCs w:val="24"/>
              </w:rPr>
            </w:pPr>
            <w:proofErr w:type="spellStart"/>
            <w:r>
              <w:rPr>
                <w:rFonts w:ascii="Times New Roman" w:hAnsi="Times New Roman" w:hint="eastAsia"/>
                <w:color w:val="000000"/>
                <w:sz w:val="20"/>
                <w:szCs w:val="20"/>
                <w:lang w:eastAsia="zh-CN"/>
              </w:rPr>
              <w:t>Yongtao</w:t>
            </w:r>
            <w:proofErr w:type="spellEnd"/>
            <w:r>
              <w:rPr>
                <w:rFonts w:ascii="Times New Roman" w:hAnsi="Times New Roman" w:hint="eastAsia"/>
                <w:color w:val="000000"/>
                <w:sz w:val="20"/>
                <w:szCs w:val="20"/>
                <w:lang w:eastAsia="zh-CN"/>
              </w:rPr>
              <w:t>, Shen (2009). Ministry of Industry and Information</w:t>
            </w:r>
            <w:r>
              <w:rPr>
                <w:rStyle w:val="FootnoteReference"/>
                <w:rFonts w:ascii="Times New Roman" w:hAnsi="Times New Roman"/>
                <w:color w:val="000000"/>
                <w:sz w:val="20"/>
                <w:szCs w:val="20"/>
              </w:rPr>
              <w:footnoteReference w:id="109"/>
            </w:r>
          </w:p>
        </w:tc>
      </w:tr>
      <w:tr w:rsidR="0003580B" w14:paraId="6B62CA5D" w14:textId="77777777" w:rsidTr="002E4667">
        <w:trPr>
          <w:trHeight w:val="312"/>
        </w:trPr>
        <w:tc>
          <w:tcPr>
            <w:tcW w:w="3348" w:type="dxa"/>
            <w:shd w:val="clear" w:color="auto" w:fill="BFBFBF" w:themeFill="background1" w:themeFillShade="BF"/>
          </w:tcPr>
          <w:p w14:paraId="38EF7A1D" w14:textId="2623C497" w:rsidR="0003580B" w:rsidRPr="00B645C0" w:rsidRDefault="002E4667" w:rsidP="0003580B">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Informatization</w:t>
            </w:r>
            <w:proofErr w:type="spellEnd"/>
            <w:r>
              <w:rPr>
                <w:rFonts w:ascii="Times New Roman" w:hAnsi="Times New Roman" w:cs="Times New Roman"/>
                <w:sz w:val="24"/>
                <w:szCs w:val="24"/>
              </w:rPr>
              <w:t xml:space="preserve"> to Countryside</w:t>
            </w:r>
          </w:p>
        </w:tc>
        <w:tc>
          <w:tcPr>
            <w:tcW w:w="900" w:type="dxa"/>
            <w:shd w:val="clear" w:color="auto" w:fill="BFBFBF" w:themeFill="background1" w:themeFillShade="BF"/>
          </w:tcPr>
          <w:p w14:paraId="562C8B31" w14:textId="4858C33E" w:rsidR="0003580B" w:rsidRDefault="0003580B" w:rsidP="0003580B">
            <w:pPr>
              <w:pStyle w:val="ListParagraph"/>
              <w:ind w:left="0"/>
              <w:rPr>
                <w:rFonts w:ascii="Times New Roman" w:hAnsi="Times New Roman" w:cs="Times New Roman"/>
                <w:sz w:val="24"/>
                <w:szCs w:val="24"/>
              </w:rPr>
            </w:pPr>
            <w:r>
              <w:rPr>
                <w:rFonts w:ascii="Times New Roman" w:hAnsi="Times New Roman" w:cs="Times New Roman"/>
                <w:sz w:val="24"/>
                <w:szCs w:val="24"/>
              </w:rPr>
              <w:t>2009</w:t>
            </w:r>
          </w:p>
        </w:tc>
        <w:tc>
          <w:tcPr>
            <w:tcW w:w="2070" w:type="dxa"/>
            <w:shd w:val="clear" w:color="auto" w:fill="BFBFBF" w:themeFill="background1" w:themeFillShade="BF"/>
          </w:tcPr>
          <w:p w14:paraId="05E4BCC8" w14:textId="7B5741AA" w:rsidR="0003580B" w:rsidRDefault="002E4667" w:rsidP="0003580B">
            <w:pPr>
              <w:pStyle w:val="ListParagraph"/>
              <w:ind w:left="0"/>
              <w:rPr>
                <w:rFonts w:ascii="Times New Roman" w:hAnsi="Times New Roman" w:cs="Times New Roman"/>
                <w:sz w:val="24"/>
                <w:szCs w:val="24"/>
              </w:rPr>
            </w:pPr>
            <w:r>
              <w:rPr>
                <w:rFonts w:ascii="Times New Roman" w:hAnsi="Times New Roman" w:cs="Times New Roman"/>
                <w:sz w:val="24"/>
                <w:szCs w:val="24"/>
              </w:rPr>
              <w:t>Ministry of Industry and Information</w:t>
            </w:r>
          </w:p>
        </w:tc>
        <w:tc>
          <w:tcPr>
            <w:tcW w:w="5040" w:type="dxa"/>
            <w:shd w:val="clear" w:color="auto" w:fill="BFBFBF" w:themeFill="background1" w:themeFillShade="BF"/>
          </w:tcPr>
          <w:p w14:paraId="13B753EE" w14:textId="2F7CBD07" w:rsidR="0003580B" w:rsidRDefault="0003580B" w:rsidP="0003580B">
            <w:pPr>
              <w:rPr>
                <w:rFonts w:ascii="Times New Roman" w:hAnsi="Times New Roman" w:cs="Times New Roman"/>
                <w:sz w:val="24"/>
                <w:szCs w:val="24"/>
              </w:rPr>
            </w:pPr>
            <w:r w:rsidRPr="00B645C0">
              <w:rPr>
                <w:rFonts w:ascii="Times New Roman" w:hAnsi="Times New Roman" w:cs="Times New Roman"/>
                <w:sz w:val="24"/>
                <w:szCs w:val="24"/>
              </w:rPr>
              <w:t xml:space="preserve">Narrow digital divide by promoting and developing rural information services. “One” </w:t>
            </w:r>
            <w:proofErr w:type="gramStart"/>
            <w:r w:rsidRPr="00B645C0">
              <w:rPr>
                <w:rFonts w:ascii="Times New Roman" w:hAnsi="Times New Roman" w:cs="Times New Roman"/>
                <w:sz w:val="24"/>
                <w:szCs w:val="24"/>
              </w:rPr>
              <w:t>Standards</w:t>
            </w:r>
            <w:proofErr w:type="gramEnd"/>
            <w:r w:rsidRPr="00B645C0">
              <w:rPr>
                <w:rFonts w:ascii="Times New Roman" w:hAnsi="Times New Roman" w:cs="Times New Roman"/>
                <w:sz w:val="24"/>
                <w:szCs w:val="24"/>
              </w:rPr>
              <w:t>: stable location, equipment (pc, phone), person, set of management rules, stable operations.</w:t>
            </w:r>
          </w:p>
        </w:tc>
        <w:tc>
          <w:tcPr>
            <w:tcW w:w="2070" w:type="dxa"/>
            <w:shd w:val="clear" w:color="auto" w:fill="BFBFBF" w:themeFill="background1" w:themeFillShade="BF"/>
          </w:tcPr>
          <w:p w14:paraId="7B1B8FA6" w14:textId="4539AD32" w:rsidR="0003580B" w:rsidRDefault="002E4667" w:rsidP="0003580B">
            <w:pPr>
              <w:rPr>
                <w:rFonts w:ascii="Times New Roman" w:hAnsi="Times New Roman" w:cs="Times New Roman"/>
                <w:i/>
                <w:sz w:val="24"/>
                <w:szCs w:val="24"/>
              </w:rPr>
            </w:pPr>
            <w:proofErr w:type="spellStart"/>
            <w:r>
              <w:rPr>
                <w:rFonts w:ascii="Times New Roman" w:hAnsi="Times New Roman" w:hint="eastAsia"/>
                <w:color w:val="000000"/>
                <w:sz w:val="20"/>
                <w:szCs w:val="20"/>
                <w:lang w:eastAsia="zh-CN"/>
              </w:rPr>
              <w:t>Yongtao</w:t>
            </w:r>
            <w:proofErr w:type="spellEnd"/>
            <w:r>
              <w:rPr>
                <w:rFonts w:ascii="Times New Roman" w:hAnsi="Times New Roman" w:hint="eastAsia"/>
                <w:color w:val="000000"/>
                <w:sz w:val="20"/>
                <w:szCs w:val="20"/>
                <w:lang w:eastAsia="zh-CN"/>
              </w:rPr>
              <w:t>, Shen (2009). Ministry of Industry and Information</w:t>
            </w:r>
            <w:r>
              <w:rPr>
                <w:rStyle w:val="FootnoteReference"/>
                <w:rFonts w:ascii="Times New Roman" w:hAnsi="Times New Roman"/>
                <w:color w:val="000000"/>
                <w:sz w:val="20"/>
                <w:szCs w:val="20"/>
              </w:rPr>
              <w:footnoteReference w:id="110"/>
            </w:r>
          </w:p>
        </w:tc>
      </w:tr>
    </w:tbl>
    <w:p w14:paraId="5C7927C6" w14:textId="4FCD8B86" w:rsidR="006C6213" w:rsidRPr="0003580B" w:rsidRDefault="006C6213" w:rsidP="002E4667">
      <w:pPr>
        <w:spacing w:line="240" w:lineRule="auto"/>
        <w:rPr>
          <w:rFonts w:ascii="Times New Roman" w:hAnsi="Times New Roman" w:cs="Times New Roman"/>
          <w:sz w:val="24"/>
          <w:szCs w:val="24"/>
        </w:rPr>
        <w:sectPr w:rsidR="006C6213" w:rsidRPr="0003580B" w:rsidSect="00C910E2">
          <w:pgSz w:w="15840" w:h="12240" w:orient="landscape"/>
          <w:pgMar w:top="1440" w:right="1440" w:bottom="1440" w:left="1440" w:header="720" w:footer="720" w:gutter="0"/>
          <w:cols w:space="720"/>
          <w:docGrid w:linePitch="360"/>
        </w:sectPr>
      </w:pPr>
    </w:p>
    <w:p w14:paraId="7720CD25" w14:textId="312EC8A8" w:rsidR="00930982" w:rsidRPr="0084068B" w:rsidRDefault="00C63E40" w:rsidP="008563D0">
      <w:pPr>
        <w:pStyle w:val="Heading1"/>
      </w:pPr>
      <w:bookmarkStart w:id="24" w:name="_Toc271274629"/>
      <w:r w:rsidRPr="0084068B">
        <w:lastRenderedPageBreak/>
        <w:t>Promising Options</w:t>
      </w:r>
      <w:bookmarkEnd w:id="24"/>
    </w:p>
    <w:p w14:paraId="4029D2AD" w14:textId="1F841C01" w:rsidR="00134CD6" w:rsidRPr="00134CD6" w:rsidRDefault="00134CD6" w:rsidP="008563D0">
      <w:pPr>
        <w:pStyle w:val="Heading2"/>
      </w:pPr>
      <w:bookmarkStart w:id="25" w:name="_Toc271274630"/>
      <w:r w:rsidRPr="00134CD6">
        <w:t>Challenges</w:t>
      </w:r>
      <w:bookmarkEnd w:id="25"/>
    </w:p>
    <w:p w14:paraId="06D2DF7A" w14:textId="3771CA9B" w:rsidR="00BB42D1" w:rsidRDefault="009D48E3" w:rsidP="00BB42D1">
      <w:pPr>
        <w:ind w:firstLine="720"/>
        <w:rPr>
          <w:rFonts w:ascii="Times New Roman" w:hAnsi="Times New Roman" w:cs="Times New Roman"/>
          <w:sz w:val="24"/>
          <w:szCs w:val="24"/>
        </w:rPr>
      </w:pPr>
      <w:r>
        <w:rPr>
          <w:rFonts w:ascii="Times New Roman" w:hAnsi="Times New Roman" w:cs="Times New Roman"/>
          <w:sz w:val="24"/>
          <w:szCs w:val="24"/>
        </w:rPr>
        <w:t xml:space="preserve">Using ICTs in agriculture in China has become a key priority for the central government. </w:t>
      </w:r>
      <w:r w:rsidR="004A1408">
        <w:rPr>
          <w:rFonts w:ascii="Times New Roman" w:hAnsi="Times New Roman" w:cs="Times New Roman"/>
          <w:sz w:val="24"/>
          <w:szCs w:val="24"/>
        </w:rPr>
        <w:t xml:space="preserve">ICT-based projects began to impact the agriculture sector in 2002 and have been increasing in quantity and quality since, especially as developing the countryside to decrease the urban-rural income gap has become a priority. This provides opportunities to work with various branches and levels of government as projects are piloted. </w:t>
      </w:r>
      <w:r w:rsidR="00BB42D1">
        <w:rPr>
          <w:rFonts w:ascii="Times New Roman" w:hAnsi="Times New Roman" w:cs="Times New Roman"/>
          <w:sz w:val="24"/>
          <w:szCs w:val="24"/>
        </w:rPr>
        <w:t>While cellphones are owned by nearly everyone in China, radio has never been as popular as television</w:t>
      </w:r>
      <w:r w:rsidR="00CB5C13">
        <w:rPr>
          <w:rFonts w:ascii="Times New Roman" w:hAnsi="Times New Roman" w:cs="Times New Roman"/>
          <w:sz w:val="24"/>
          <w:szCs w:val="24"/>
        </w:rPr>
        <w:t>, which has been effective in conveying agricultural information via CCTV</w:t>
      </w:r>
      <w:r w:rsidR="00BB42D1">
        <w:rPr>
          <w:rFonts w:ascii="Times New Roman" w:hAnsi="Times New Roman" w:cs="Times New Roman"/>
          <w:sz w:val="24"/>
          <w:szCs w:val="24"/>
        </w:rPr>
        <w:t xml:space="preserve">. Other ICTs, such as computers and internet are more of a financial barrier for farmers and their recent introduction to the countryside also </w:t>
      </w:r>
      <w:proofErr w:type="gramStart"/>
      <w:r w:rsidR="00BB42D1">
        <w:rPr>
          <w:rFonts w:ascii="Times New Roman" w:hAnsi="Times New Roman" w:cs="Times New Roman"/>
          <w:sz w:val="24"/>
          <w:szCs w:val="24"/>
        </w:rPr>
        <w:t>reveals</w:t>
      </w:r>
      <w:proofErr w:type="gramEnd"/>
      <w:r w:rsidR="00BB42D1">
        <w:rPr>
          <w:rFonts w:ascii="Times New Roman" w:hAnsi="Times New Roman" w:cs="Times New Roman"/>
          <w:sz w:val="24"/>
          <w:szCs w:val="24"/>
        </w:rPr>
        <w:t xml:space="preserve"> lack of experience with new technologies and their possibilities. Many farmers comment that they don’t use new communication technologies, such as the internet, but feel these tools are better utilized by younger farmers. </w:t>
      </w:r>
    </w:p>
    <w:p w14:paraId="55A2E7D6" w14:textId="62D3FB93" w:rsidR="00134CD6" w:rsidRDefault="004A1408" w:rsidP="00BB42D1">
      <w:pPr>
        <w:ind w:firstLine="720"/>
        <w:rPr>
          <w:rFonts w:ascii="Times New Roman" w:hAnsi="Times New Roman" w:cs="Times New Roman"/>
          <w:sz w:val="24"/>
          <w:szCs w:val="24"/>
        </w:rPr>
      </w:pPr>
      <w:r>
        <w:rPr>
          <w:rFonts w:ascii="Times New Roman" w:hAnsi="Times New Roman" w:cs="Times New Roman"/>
          <w:sz w:val="24"/>
          <w:szCs w:val="24"/>
        </w:rPr>
        <w:t xml:space="preserve">To date, these government-led projects have focused on ICT infrastructure and access, </w:t>
      </w:r>
      <w:r w:rsidR="00134CD6">
        <w:rPr>
          <w:rFonts w:ascii="Times New Roman" w:hAnsi="Times New Roman" w:cs="Times New Roman"/>
          <w:sz w:val="24"/>
          <w:szCs w:val="24"/>
        </w:rPr>
        <w:t>but e</w:t>
      </w:r>
      <w:r>
        <w:rPr>
          <w:rFonts w:ascii="Times New Roman" w:hAnsi="Times New Roman" w:cs="Times New Roman"/>
          <w:sz w:val="24"/>
          <w:szCs w:val="24"/>
        </w:rPr>
        <w:t xml:space="preserve">ven if ICTs can be obtained, </w:t>
      </w:r>
      <w:r w:rsidR="00134CD6">
        <w:rPr>
          <w:rFonts w:ascii="Times New Roman" w:hAnsi="Times New Roman" w:cs="Times New Roman"/>
          <w:sz w:val="24"/>
          <w:szCs w:val="24"/>
        </w:rPr>
        <w:t>using them for agricultural purposes</w:t>
      </w:r>
      <w:r>
        <w:rPr>
          <w:rFonts w:ascii="Times New Roman" w:hAnsi="Times New Roman" w:cs="Times New Roman"/>
          <w:sz w:val="24"/>
          <w:szCs w:val="24"/>
        </w:rPr>
        <w:t xml:space="preserve"> can </w:t>
      </w:r>
      <w:r w:rsidR="00134CD6">
        <w:rPr>
          <w:rFonts w:ascii="Times New Roman" w:hAnsi="Times New Roman" w:cs="Times New Roman"/>
          <w:sz w:val="24"/>
          <w:szCs w:val="24"/>
        </w:rPr>
        <w:t xml:space="preserve">prove challenging, for the following reasons: </w:t>
      </w:r>
    </w:p>
    <w:p w14:paraId="2293F588" w14:textId="6B093874" w:rsidR="004A1408" w:rsidRDefault="004A1408" w:rsidP="00134CD6">
      <w:pPr>
        <w:pStyle w:val="ListParagraph"/>
        <w:numPr>
          <w:ilvl w:val="0"/>
          <w:numId w:val="24"/>
        </w:numPr>
        <w:rPr>
          <w:rFonts w:ascii="Times New Roman" w:hAnsi="Times New Roman" w:cs="Times New Roman"/>
          <w:sz w:val="24"/>
          <w:szCs w:val="24"/>
        </w:rPr>
      </w:pPr>
      <w:r w:rsidRPr="00134CD6">
        <w:rPr>
          <w:rFonts w:ascii="Times New Roman" w:hAnsi="Times New Roman" w:cs="Times New Roman"/>
          <w:sz w:val="24"/>
          <w:szCs w:val="24"/>
        </w:rPr>
        <w:t>Lack of technology literacy to use ICTs (cellphones, computers) to their maximum potential</w:t>
      </w:r>
      <w:r w:rsidR="00134CD6">
        <w:rPr>
          <w:rFonts w:ascii="Times New Roman" w:hAnsi="Times New Roman" w:cs="Times New Roman"/>
          <w:sz w:val="24"/>
          <w:szCs w:val="24"/>
        </w:rPr>
        <w:t>.</w:t>
      </w:r>
    </w:p>
    <w:p w14:paraId="000A16A6" w14:textId="5BC7B300" w:rsidR="00134CD6" w:rsidRDefault="00134CD6" w:rsidP="00134CD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Building off technology literacy, many farmers are unaware of the information their ICTs can provide access to, and the benefits they may produce, for example useful websites may be unknown to the end user.</w:t>
      </w:r>
    </w:p>
    <w:p w14:paraId="3090148D" w14:textId="45E3FACE" w:rsidR="00134CD6" w:rsidRPr="00134CD6" w:rsidRDefault="00134CD6" w:rsidP="00134CD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Overall, online content for topics such as apple production lack detailed and up-to-date information for farmers’ use. Even university personnel refer to U.S. and European websites when looking for basic production information as this is not available in Chinese websites.</w:t>
      </w:r>
    </w:p>
    <w:p w14:paraId="50481481" w14:textId="6224FD74" w:rsidR="00134CD6" w:rsidRDefault="00134CD6" w:rsidP="00134CD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If farmers know a resource exits online, this source is often produced to appeal to urban users more than rural users as individuals at the county and village levels are rarely asked their needs, and market research on target audience demographics seems uncommon. This cases information to be presented in a way that is not convenient or intuitive for farmers. </w:t>
      </w:r>
    </w:p>
    <w:p w14:paraId="2DFD6FB9" w14:textId="24945EE5" w:rsidR="00134CD6" w:rsidRPr="00134CD6" w:rsidRDefault="00134CD6" w:rsidP="00134CD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Quality agricultural content is difficult to come by and while some private or government websites have video and agricultural content, one must have a log-in that is not available to the general public or pay a fee.</w:t>
      </w:r>
    </w:p>
    <w:p w14:paraId="4C5E43FB" w14:textId="5762CA20" w:rsidR="00BB42D1" w:rsidRPr="00BB42D1" w:rsidRDefault="00BB42D1" w:rsidP="008563D0">
      <w:pPr>
        <w:pStyle w:val="Heading2"/>
      </w:pPr>
      <w:bookmarkStart w:id="26" w:name="_Toc271274631"/>
      <w:r w:rsidRPr="00BB42D1">
        <w:t>Opportunities</w:t>
      </w:r>
      <w:bookmarkEnd w:id="26"/>
    </w:p>
    <w:p w14:paraId="7EE84013" w14:textId="79BBCFE8" w:rsidR="00BB42D1" w:rsidRDefault="00BB42D1" w:rsidP="00BB42D1">
      <w:pPr>
        <w:ind w:firstLine="360"/>
        <w:rPr>
          <w:rFonts w:ascii="Times New Roman" w:hAnsi="Times New Roman" w:cs="Times New Roman"/>
          <w:sz w:val="24"/>
          <w:szCs w:val="24"/>
        </w:rPr>
      </w:pPr>
      <w:r>
        <w:rPr>
          <w:rFonts w:ascii="Times New Roman" w:hAnsi="Times New Roman" w:cs="Times New Roman"/>
          <w:sz w:val="24"/>
          <w:szCs w:val="24"/>
        </w:rPr>
        <w:t>These challenges provide ample oppor</w:t>
      </w:r>
      <w:r w:rsidR="00CB5C13">
        <w:rPr>
          <w:rFonts w:ascii="Times New Roman" w:hAnsi="Times New Roman" w:cs="Times New Roman"/>
          <w:sz w:val="24"/>
          <w:szCs w:val="24"/>
        </w:rPr>
        <w:t>tunities for engagement:</w:t>
      </w:r>
    </w:p>
    <w:p w14:paraId="77FED8E4" w14:textId="31194DD8" w:rsidR="00BB42D1" w:rsidRPr="00BB42D1" w:rsidRDefault="00BB42D1" w:rsidP="00BB42D1">
      <w:pPr>
        <w:pStyle w:val="ListParagraph"/>
        <w:numPr>
          <w:ilvl w:val="0"/>
          <w:numId w:val="25"/>
        </w:numPr>
        <w:rPr>
          <w:rFonts w:ascii="Times New Roman" w:hAnsi="Times New Roman" w:cs="Times New Roman"/>
          <w:sz w:val="24"/>
          <w:szCs w:val="24"/>
        </w:rPr>
      </w:pPr>
      <w:r w:rsidRPr="00BB42D1">
        <w:rPr>
          <w:rFonts w:ascii="Times New Roman" w:hAnsi="Times New Roman" w:cs="Times New Roman"/>
          <w:sz w:val="24"/>
          <w:szCs w:val="24"/>
        </w:rPr>
        <w:t>As ICT access increases in rural areas, providing trainings through village information centers can help increase farmers comfort and familiarity wit</w:t>
      </w:r>
      <w:r>
        <w:rPr>
          <w:rFonts w:ascii="Times New Roman" w:hAnsi="Times New Roman" w:cs="Times New Roman"/>
          <w:sz w:val="24"/>
          <w:szCs w:val="24"/>
        </w:rPr>
        <w:t>h their devices an</w:t>
      </w:r>
      <w:r w:rsidRPr="00BB42D1">
        <w:rPr>
          <w:rFonts w:ascii="Times New Roman" w:hAnsi="Times New Roman" w:cs="Times New Roman"/>
          <w:sz w:val="24"/>
          <w:szCs w:val="24"/>
        </w:rPr>
        <w:t xml:space="preserve">d what </w:t>
      </w:r>
      <w:r w:rsidRPr="00BB42D1">
        <w:rPr>
          <w:rFonts w:ascii="Times New Roman" w:hAnsi="Times New Roman" w:cs="Times New Roman"/>
          <w:sz w:val="24"/>
          <w:szCs w:val="24"/>
        </w:rPr>
        <w:lastRenderedPageBreak/>
        <w:t xml:space="preserve">they are capable of. While some advanced farmers are getting agricultural SMS updates and accessing information on their cellphones, this does not seem wide spread, but indicates an opportunity for growth. </w:t>
      </w:r>
    </w:p>
    <w:p w14:paraId="5B53EA57" w14:textId="14F9040A" w:rsidR="00BB42D1" w:rsidRDefault="00CB5C13" w:rsidP="00BB42D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Posting quality information on the internet in a user-friendly </w:t>
      </w:r>
      <w:proofErr w:type="gramStart"/>
      <w:r>
        <w:rPr>
          <w:rFonts w:ascii="Times New Roman" w:hAnsi="Times New Roman" w:cs="Times New Roman"/>
          <w:sz w:val="24"/>
          <w:szCs w:val="24"/>
        </w:rPr>
        <w:t>presentation,</w:t>
      </w:r>
      <w:proofErr w:type="gramEnd"/>
      <w:r>
        <w:rPr>
          <w:rFonts w:ascii="Times New Roman" w:hAnsi="Times New Roman" w:cs="Times New Roman"/>
          <w:sz w:val="24"/>
          <w:szCs w:val="24"/>
        </w:rPr>
        <w:t xml:space="preserve"> can provide farmers a source to access information from. Although, once established, these sources of information need to be shared widely with farmers so that they may know they exist and marketed in a way that indicates how this information may be useful to the end-user.</w:t>
      </w:r>
    </w:p>
    <w:p w14:paraId="0EDC6A94" w14:textId="55B4AEEB" w:rsidR="00BB42D1" w:rsidRDefault="00CB5C13" w:rsidP="00BB42D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Agricultural institutions need to see the value in producing information for free for farmers and commit to keeping information up-to-date. A starting point may even include translating useful content from other countries into Chinese for </w:t>
      </w:r>
      <w:proofErr w:type="gramStart"/>
      <w:r>
        <w:rPr>
          <w:rFonts w:ascii="Times New Roman" w:hAnsi="Times New Roman" w:cs="Times New Roman"/>
          <w:sz w:val="24"/>
          <w:szCs w:val="24"/>
        </w:rPr>
        <w:t>farmer’s</w:t>
      </w:r>
      <w:proofErr w:type="gramEnd"/>
      <w:r>
        <w:rPr>
          <w:rFonts w:ascii="Times New Roman" w:hAnsi="Times New Roman" w:cs="Times New Roman"/>
          <w:sz w:val="24"/>
          <w:szCs w:val="24"/>
        </w:rPr>
        <w:t xml:space="preserve"> to access.</w:t>
      </w:r>
      <w:r w:rsidRPr="00CB5C13">
        <w:rPr>
          <w:rFonts w:ascii="Times New Roman" w:hAnsi="Times New Roman" w:cs="Times New Roman"/>
          <w:sz w:val="24"/>
          <w:szCs w:val="24"/>
        </w:rPr>
        <w:t xml:space="preserve"> </w:t>
      </w:r>
    </w:p>
    <w:p w14:paraId="39778D75" w14:textId="3C01CA3F" w:rsidR="00CB5C13" w:rsidRDefault="00CB5C13" w:rsidP="00BB42D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Knowing how farmer interacts with websites and ICTs can inform information providers of how to better produce information in a user-friendly manner. Common techniques include surveying, interviewing and observing farmer’s ICT use. In addition, usability tests can be used to determine how to best share information in a manner that is intuitive and engaging for the end-user, farmers. As noted, assessing rural needs and preferences is uncommon, leaving a wide gap where a little market research can go a long way. </w:t>
      </w:r>
    </w:p>
    <w:p w14:paraId="22641BB1" w14:textId="31D55504" w:rsidR="00BB42D1" w:rsidRDefault="00CB5C13" w:rsidP="00BB42D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For institutions that already have agricultural information online, releasing aspects to be free to all users can enable farmers with financial limitations and high risk adversity to access websites they are not likely to subscribe to otherwise. </w:t>
      </w:r>
    </w:p>
    <w:p w14:paraId="602B56B0" w14:textId="5CB218E4" w:rsidR="00CB5C13" w:rsidRDefault="00CB5C13" w:rsidP="00BB42D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Many of the above opportunities referred to websites and online tools, but similar advice can be made for cellphones. While hardware access isn’t the greatest issue, knowing how to use a cellphone to obtain agricultural information, and how this can be useful, can impact farmers’ ability to access and desire to seek out agricultural information using their phone. </w:t>
      </w:r>
    </w:p>
    <w:p w14:paraId="376B2128" w14:textId="77777777" w:rsidR="00CB5C13" w:rsidRDefault="00CB5C13" w:rsidP="00CB5C13">
      <w:pPr>
        <w:pStyle w:val="ListParagraph"/>
        <w:rPr>
          <w:rFonts w:ascii="Times New Roman" w:hAnsi="Times New Roman" w:cs="Times New Roman"/>
          <w:sz w:val="24"/>
          <w:szCs w:val="24"/>
        </w:rPr>
      </w:pPr>
    </w:p>
    <w:p w14:paraId="363B5DF6" w14:textId="7CFFCAD5" w:rsidR="0075747B" w:rsidRPr="00CB5C13" w:rsidRDefault="0075747B" w:rsidP="008563D0">
      <w:pPr>
        <w:pStyle w:val="Heading1"/>
      </w:pPr>
      <w:bookmarkStart w:id="27" w:name="_Toc271274632"/>
      <w:r w:rsidRPr="00CB5C13">
        <w:t>Conclusions</w:t>
      </w:r>
      <w:bookmarkEnd w:id="27"/>
      <w:r w:rsidRPr="00CB5C13">
        <w:t xml:space="preserve"> </w:t>
      </w:r>
    </w:p>
    <w:p w14:paraId="6241F1D5" w14:textId="77777777" w:rsidR="0084068B" w:rsidRDefault="00A03590" w:rsidP="00CB5C13">
      <w:pPr>
        <w:spacing w:before="240"/>
        <w:ind w:firstLine="360"/>
        <w:rPr>
          <w:rFonts w:ascii="Times New Roman" w:hAnsi="Times New Roman" w:cs="Times New Roman"/>
          <w:sz w:val="24"/>
          <w:szCs w:val="24"/>
        </w:rPr>
      </w:pPr>
      <w:r>
        <w:rPr>
          <w:rFonts w:ascii="Times New Roman" w:hAnsi="Times New Roman" w:cs="Times New Roman"/>
          <w:sz w:val="24"/>
          <w:szCs w:val="24"/>
        </w:rPr>
        <w:t>China is a rapidly developing economy, although this growth has been felt more in coastal urban areas, leading farmers’ incomes to be lag further and further behind their urban counterparts (earning approximately 1/3 as urban workers). As one looks to</w:t>
      </w:r>
      <w:r w:rsidR="00C71608">
        <w:rPr>
          <w:rFonts w:ascii="Times New Roman" w:hAnsi="Times New Roman" w:cs="Times New Roman"/>
          <w:sz w:val="24"/>
          <w:szCs w:val="24"/>
        </w:rPr>
        <w:t xml:space="preserve"> ICTs as a route, practically everyone in China owns a mobile phone, although depending on the status of a farmer, even </w:t>
      </w:r>
      <w:proofErr w:type="gramStart"/>
      <w:r w:rsidR="00C71608">
        <w:rPr>
          <w:rFonts w:ascii="Times New Roman" w:hAnsi="Times New Roman" w:cs="Times New Roman"/>
          <w:sz w:val="24"/>
          <w:szCs w:val="24"/>
        </w:rPr>
        <w:t>a</w:t>
      </w:r>
      <w:proofErr w:type="gramEnd"/>
      <w:r w:rsidR="00C71608">
        <w:rPr>
          <w:rFonts w:ascii="Times New Roman" w:hAnsi="Times New Roman" w:cs="Times New Roman"/>
          <w:sz w:val="24"/>
          <w:szCs w:val="24"/>
        </w:rPr>
        <w:t xml:space="preserve"> RMB0.05 (US$0.008) text message can add up, assuming farmers are familiar with </w:t>
      </w:r>
      <w:proofErr w:type="spellStart"/>
      <w:r w:rsidR="00C71608">
        <w:rPr>
          <w:rFonts w:ascii="Times New Roman" w:hAnsi="Times New Roman" w:cs="Times New Roman"/>
          <w:sz w:val="24"/>
          <w:szCs w:val="24"/>
        </w:rPr>
        <w:t>pinying</w:t>
      </w:r>
      <w:proofErr w:type="spellEnd"/>
      <w:r w:rsidR="00C71608">
        <w:rPr>
          <w:rFonts w:ascii="Times New Roman" w:hAnsi="Times New Roman" w:cs="Times New Roman"/>
          <w:sz w:val="24"/>
          <w:szCs w:val="24"/>
        </w:rPr>
        <w:t xml:space="preserve"> to use this technology. Granted, even within rural areas of China, economic status, and access to ICTs, can vary greatly. </w:t>
      </w:r>
    </w:p>
    <w:p w14:paraId="23E3D094" w14:textId="23596E55" w:rsidR="00CB5C13" w:rsidRDefault="0084068B" w:rsidP="00CB5C13">
      <w:pPr>
        <w:spacing w:before="240"/>
        <w:ind w:firstLine="360"/>
        <w:rPr>
          <w:rFonts w:ascii="Times New Roman" w:hAnsi="Times New Roman" w:cs="Times New Roman"/>
          <w:sz w:val="24"/>
          <w:szCs w:val="24"/>
        </w:rPr>
      </w:pPr>
      <w:r>
        <w:rPr>
          <w:rFonts w:ascii="Times New Roman" w:hAnsi="Times New Roman" w:cs="Times New Roman"/>
          <w:sz w:val="24"/>
          <w:szCs w:val="24"/>
        </w:rPr>
        <w:t>On average, f</w:t>
      </w:r>
      <w:r w:rsidR="00C71608">
        <w:rPr>
          <w:rFonts w:ascii="Times New Roman" w:hAnsi="Times New Roman" w:cs="Times New Roman"/>
          <w:sz w:val="24"/>
          <w:szCs w:val="24"/>
        </w:rPr>
        <w:t xml:space="preserve">armers in China are 55-65+ years old and as the younger generation begins farming, they bring with them new technologies to use in their daily lives. Although these challenges can seem great, they are being challenged by individuals across the nation who are adopting new communication technologies to improve their livelihoods, breaking through the traditional top-down approach, with village-level decisions made at the city-level, without consultation of those it’s impacting the most. </w:t>
      </w:r>
    </w:p>
    <w:p w14:paraId="254D44C3" w14:textId="75C57775" w:rsidR="00A03590" w:rsidRPr="00A03590" w:rsidRDefault="00D40AFD" w:rsidP="00CB5C13">
      <w:pPr>
        <w:spacing w:before="240"/>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The central government’s current emphasis on ICT infrastructure development will put in place tools for all to use, but the next step will be creating farmer-friendly content, which is currently in short supply and even using the internet to find the daily weather forecast can be challenging, even for more advanced farmers. Cultural, political and economic aspects will continue to change the ICT landscape and with the central government’s push to </w:t>
      </w:r>
      <w:proofErr w:type="spellStart"/>
      <w:r>
        <w:rPr>
          <w:rFonts w:ascii="Times New Roman" w:hAnsi="Times New Roman" w:cs="Times New Roman"/>
          <w:sz w:val="24"/>
          <w:szCs w:val="24"/>
        </w:rPr>
        <w:t>informatize</w:t>
      </w:r>
      <w:proofErr w:type="spellEnd"/>
      <w:r>
        <w:rPr>
          <w:rFonts w:ascii="Times New Roman" w:hAnsi="Times New Roman" w:cs="Times New Roman"/>
          <w:sz w:val="24"/>
          <w:szCs w:val="24"/>
        </w:rPr>
        <w:t xml:space="preserve"> the countryside, it’s likely farmers will be able to use well-developed ICT infrastructure to access agricultural information, sooner than later. </w:t>
      </w:r>
    </w:p>
    <w:p w14:paraId="229C7408" w14:textId="77777777" w:rsidR="00D40AFD" w:rsidRDefault="00D40AFD">
      <w:pPr>
        <w:rPr>
          <w:rFonts w:ascii="Times New Roman" w:hAnsi="Times New Roman" w:cs="Times New Roman"/>
          <w:b/>
          <w:sz w:val="24"/>
          <w:szCs w:val="24"/>
          <w:highlight w:val="lightGray"/>
        </w:rPr>
      </w:pPr>
      <w:r>
        <w:rPr>
          <w:rFonts w:ascii="Times New Roman" w:hAnsi="Times New Roman" w:cs="Times New Roman"/>
          <w:b/>
          <w:sz w:val="24"/>
          <w:szCs w:val="24"/>
          <w:highlight w:val="lightGray"/>
        </w:rPr>
        <w:br w:type="page"/>
      </w:r>
    </w:p>
    <w:p w14:paraId="6EF9E501" w14:textId="23F72F7B" w:rsidR="00D40AFD" w:rsidRPr="00920C58" w:rsidRDefault="0075747B" w:rsidP="008563D0">
      <w:pPr>
        <w:pStyle w:val="Heading1"/>
      </w:pPr>
      <w:bookmarkStart w:id="28" w:name="_Toc271274633"/>
      <w:r w:rsidRPr="00D40AFD">
        <w:lastRenderedPageBreak/>
        <w:t>References</w:t>
      </w:r>
      <w:bookmarkEnd w:id="28"/>
    </w:p>
    <w:p w14:paraId="6A91CDF4" w14:textId="77777777" w:rsidR="00460344" w:rsidRPr="0031104E" w:rsidRDefault="00460344" w:rsidP="0031104E">
      <w:pPr>
        <w:spacing w:after="0" w:line="240" w:lineRule="auto"/>
        <w:ind w:left="720" w:hanging="720"/>
        <w:contextualSpacing/>
        <w:rPr>
          <w:rFonts w:ascii="Times New Roman" w:hAnsi="Times New Roman" w:cs="Times New Roman"/>
          <w:sz w:val="24"/>
          <w:szCs w:val="24"/>
        </w:rPr>
      </w:pPr>
      <w:proofErr w:type="gramStart"/>
      <w:r w:rsidRPr="0031104E">
        <w:rPr>
          <w:rFonts w:ascii="Times New Roman" w:hAnsi="Times New Roman" w:cs="Times New Roman"/>
          <w:i/>
          <w:sz w:val="24"/>
          <w:szCs w:val="24"/>
        </w:rPr>
        <w:t xml:space="preserve">About </w:t>
      </w:r>
      <w:proofErr w:type="spellStart"/>
      <w:r w:rsidRPr="0031104E">
        <w:rPr>
          <w:rFonts w:ascii="Times New Roman" w:hAnsi="Times New Roman" w:cs="Times New Roman"/>
          <w:i/>
          <w:sz w:val="24"/>
          <w:szCs w:val="24"/>
        </w:rPr>
        <w:t>Pinying</w:t>
      </w:r>
      <w:proofErr w:type="spellEnd"/>
      <w:r w:rsidRPr="0031104E">
        <w:rPr>
          <w:rFonts w:ascii="Times New Roman" w:hAnsi="Times New Roman" w:cs="Times New Roman"/>
          <w:i/>
          <w:sz w:val="24"/>
          <w:szCs w:val="24"/>
        </w:rPr>
        <w:t>.</w:t>
      </w:r>
      <w:proofErr w:type="gramEnd"/>
      <w:r w:rsidRPr="0031104E">
        <w:rPr>
          <w:rFonts w:ascii="Times New Roman" w:hAnsi="Times New Roman" w:cs="Times New Roman"/>
          <w:sz w:val="24"/>
          <w:szCs w:val="24"/>
        </w:rPr>
        <w:t xml:space="preserve"> </w:t>
      </w:r>
      <w:proofErr w:type="gramStart"/>
      <w:r w:rsidRPr="0031104E">
        <w:rPr>
          <w:rFonts w:ascii="Times New Roman" w:hAnsi="Times New Roman" w:cs="Times New Roman"/>
          <w:sz w:val="24"/>
          <w:szCs w:val="24"/>
        </w:rPr>
        <w:t xml:space="preserve">(2014). </w:t>
      </w:r>
      <w:proofErr w:type="spellStart"/>
      <w:r w:rsidRPr="0031104E">
        <w:rPr>
          <w:rFonts w:ascii="Times New Roman" w:hAnsi="Times New Roman" w:cs="Times New Roman"/>
          <w:sz w:val="24"/>
          <w:szCs w:val="24"/>
        </w:rPr>
        <w:t>Pinying</w:t>
      </w:r>
      <w:proofErr w:type="spellEnd"/>
      <w:r w:rsidRPr="0031104E">
        <w:rPr>
          <w:rFonts w:ascii="Times New Roman" w:hAnsi="Times New Roman" w:cs="Times New Roman"/>
          <w:sz w:val="24"/>
          <w:szCs w:val="24"/>
        </w:rPr>
        <w:t xml:space="preserve"> Joe.</w:t>
      </w:r>
      <w:proofErr w:type="gramEnd"/>
      <w:r w:rsidRPr="0031104E">
        <w:rPr>
          <w:rFonts w:ascii="Times New Roman" w:hAnsi="Times New Roman" w:cs="Times New Roman"/>
          <w:sz w:val="24"/>
          <w:szCs w:val="24"/>
        </w:rPr>
        <w:t xml:space="preserve"> </w:t>
      </w:r>
      <w:proofErr w:type="gramStart"/>
      <w:r w:rsidRPr="0031104E">
        <w:rPr>
          <w:rFonts w:ascii="Times New Roman" w:hAnsi="Times New Roman" w:cs="Times New Roman"/>
          <w:sz w:val="24"/>
          <w:szCs w:val="24"/>
        </w:rPr>
        <w:t>Accessed June 7, 2014.</w:t>
      </w:r>
      <w:proofErr w:type="gramEnd"/>
      <w:r w:rsidRPr="0031104E">
        <w:rPr>
          <w:rFonts w:ascii="Times New Roman" w:hAnsi="Times New Roman" w:cs="Times New Roman"/>
          <w:sz w:val="24"/>
          <w:szCs w:val="24"/>
        </w:rPr>
        <w:t xml:space="preserve"> </w:t>
      </w:r>
      <w:hyperlink r:id="rId12" w:history="1">
        <w:r w:rsidRPr="0031104E">
          <w:rPr>
            <w:rStyle w:val="Hyperlink"/>
            <w:rFonts w:ascii="Times New Roman" w:hAnsi="Times New Roman" w:cs="Times New Roman"/>
            <w:color w:val="auto"/>
            <w:sz w:val="24"/>
            <w:szCs w:val="24"/>
          </w:rPr>
          <w:t>http://www.pinyinjoe.com/about-pinyin.htm</w:t>
        </w:r>
      </w:hyperlink>
    </w:p>
    <w:p w14:paraId="37E94AD2" w14:textId="77777777" w:rsidR="00D40AFD" w:rsidRPr="0031104E" w:rsidRDefault="00D40AFD" w:rsidP="0031104E">
      <w:pPr>
        <w:pStyle w:val="FootnoteText"/>
        <w:ind w:left="720" w:hanging="720"/>
        <w:contextualSpacing/>
        <w:rPr>
          <w:rFonts w:ascii="Times New Roman" w:hAnsi="Times New Roman" w:cs="Times New Roman"/>
        </w:rPr>
      </w:pPr>
    </w:p>
    <w:p w14:paraId="59F35235" w14:textId="77777777" w:rsidR="00920C58" w:rsidRPr="0031104E" w:rsidRDefault="00920C58" w:rsidP="0031104E">
      <w:pPr>
        <w:spacing w:after="0" w:line="240" w:lineRule="auto"/>
        <w:ind w:left="720" w:hanging="720"/>
        <w:contextualSpacing/>
        <w:rPr>
          <w:rFonts w:ascii="Times New Roman" w:hAnsi="Times New Roman" w:cs="Times New Roman"/>
          <w:sz w:val="24"/>
          <w:szCs w:val="24"/>
        </w:rPr>
      </w:pPr>
      <w:r w:rsidRPr="0031104E">
        <w:rPr>
          <w:rFonts w:ascii="Times New Roman" w:hAnsi="Times New Roman" w:cs="Times New Roman"/>
          <w:sz w:val="24"/>
          <w:szCs w:val="24"/>
        </w:rPr>
        <w:t>Boston Consulting Group, “China’s digital generations 2.0,” May 2010</w:t>
      </w:r>
    </w:p>
    <w:p w14:paraId="6A43F842" w14:textId="77777777" w:rsidR="0084068B" w:rsidRPr="0031104E" w:rsidRDefault="0084068B" w:rsidP="0031104E">
      <w:pPr>
        <w:pStyle w:val="FootnoteText"/>
        <w:ind w:left="720" w:hanging="720"/>
        <w:contextualSpacing/>
        <w:rPr>
          <w:rFonts w:ascii="Times New Roman" w:hAnsi="Times New Roman" w:cs="Times New Roman"/>
        </w:rPr>
      </w:pPr>
    </w:p>
    <w:p w14:paraId="49CAD167" w14:textId="554A9758" w:rsidR="0031104E" w:rsidRPr="0031104E" w:rsidRDefault="0031104E" w:rsidP="0031104E">
      <w:pPr>
        <w:pStyle w:val="FootnoteText"/>
        <w:ind w:left="720" w:hanging="720"/>
        <w:contextualSpacing/>
        <w:rPr>
          <w:rFonts w:ascii="Times New Roman" w:hAnsi="Times New Roman" w:cs="Times New Roman"/>
        </w:rPr>
      </w:pPr>
      <w:proofErr w:type="gramStart"/>
      <w:r w:rsidRPr="0031104E">
        <w:rPr>
          <w:rFonts w:ascii="Times New Roman" w:hAnsi="Times New Roman" w:cs="Times New Roman"/>
        </w:rPr>
        <w:t>Britishchamber.cn. (2014).</w:t>
      </w:r>
      <w:proofErr w:type="gramEnd"/>
      <w:r w:rsidRPr="0031104E">
        <w:rPr>
          <w:rFonts w:ascii="Times New Roman" w:hAnsi="Times New Roman" w:cs="Times New Roman"/>
        </w:rPr>
        <w:t xml:space="preserve"> </w:t>
      </w:r>
      <w:r w:rsidRPr="0031104E">
        <w:rPr>
          <w:rFonts w:ascii="Times New Roman" w:hAnsi="Times New Roman" w:cs="Times New Roman"/>
          <w:i/>
          <w:iCs/>
        </w:rPr>
        <w:t>China's Twelfth Five Year Plan (2011- 2015</w:t>
      </w:r>
      <w:proofErr w:type="gramStart"/>
      <w:r w:rsidRPr="0031104E">
        <w:rPr>
          <w:rFonts w:ascii="Times New Roman" w:hAnsi="Times New Roman" w:cs="Times New Roman"/>
          <w:i/>
          <w:iCs/>
        </w:rPr>
        <w:t>)-</w:t>
      </w:r>
      <w:proofErr w:type="gramEnd"/>
      <w:r w:rsidRPr="0031104E">
        <w:rPr>
          <w:rFonts w:ascii="Times New Roman" w:hAnsi="Times New Roman" w:cs="Times New Roman"/>
          <w:i/>
          <w:iCs/>
        </w:rPr>
        <w:t xml:space="preserve"> the Full English Version | </w:t>
      </w:r>
      <w:proofErr w:type="spellStart"/>
      <w:r w:rsidRPr="0031104E">
        <w:rPr>
          <w:rFonts w:ascii="Times New Roman" w:hAnsi="Times New Roman" w:cs="Times New Roman"/>
          <w:i/>
          <w:iCs/>
        </w:rPr>
        <w:t>BritCham</w:t>
      </w:r>
      <w:proofErr w:type="spellEnd"/>
      <w:r w:rsidRPr="0031104E">
        <w:rPr>
          <w:rFonts w:ascii="Times New Roman" w:hAnsi="Times New Roman" w:cs="Times New Roman"/>
        </w:rPr>
        <w:t>. [</w:t>
      </w:r>
      <w:proofErr w:type="gramStart"/>
      <w:r w:rsidRPr="0031104E">
        <w:rPr>
          <w:rFonts w:ascii="Times New Roman" w:hAnsi="Times New Roman" w:cs="Times New Roman"/>
        </w:rPr>
        <w:t>online</w:t>
      </w:r>
      <w:proofErr w:type="gramEnd"/>
      <w:r w:rsidRPr="0031104E">
        <w:rPr>
          <w:rFonts w:ascii="Times New Roman" w:hAnsi="Times New Roman" w:cs="Times New Roman"/>
        </w:rPr>
        <w:t>] Available at: http://www.britishchamber.cn/content/chinas-twelfth-five-year-plan-2011-2015-full-english-version.</w:t>
      </w:r>
    </w:p>
    <w:p w14:paraId="40966C7B" w14:textId="77777777" w:rsidR="0031104E" w:rsidRPr="0031104E" w:rsidRDefault="0031104E" w:rsidP="0031104E">
      <w:pPr>
        <w:pStyle w:val="FootnoteText"/>
        <w:ind w:left="720" w:hanging="720"/>
        <w:contextualSpacing/>
        <w:rPr>
          <w:rFonts w:ascii="Times New Roman" w:hAnsi="Times New Roman" w:cs="Times New Roman"/>
        </w:rPr>
      </w:pPr>
    </w:p>
    <w:p w14:paraId="4AF5AC2E" w14:textId="04D027E0" w:rsidR="00920C58" w:rsidRPr="0031104E" w:rsidRDefault="00920C58" w:rsidP="0031104E">
      <w:pPr>
        <w:pStyle w:val="FootnoteText"/>
        <w:ind w:left="720" w:hanging="720"/>
        <w:contextualSpacing/>
        <w:rPr>
          <w:rFonts w:ascii="Times New Roman" w:hAnsi="Times New Roman" w:cs="Times New Roman"/>
        </w:rPr>
      </w:pPr>
      <w:proofErr w:type="gramStart"/>
      <w:r w:rsidRPr="0031104E">
        <w:rPr>
          <w:rFonts w:ascii="Times New Roman" w:hAnsi="Times New Roman" w:cs="Times New Roman"/>
        </w:rPr>
        <w:t>China Internet Network Information Center (CNNIC) (2012) “29th Internet Development Report,” January.</w:t>
      </w:r>
      <w:proofErr w:type="gramEnd"/>
      <w:r w:rsidRPr="0031104E">
        <w:rPr>
          <w:rFonts w:ascii="Times New Roman" w:hAnsi="Times New Roman" w:cs="Times New Roman"/>
        </w:rPr>
        <w:t xml:space="preserve"> </w:t>
      </w:r>
      <w:hyperlink r:id="rId13" w:history="1">
        <w:proofErr w:type="gramStart"/>
        <w:r w:rsidRPr="0031104E">
          <w:rPr>
            <w:rStyle w:val="Hyperlink"/>
            <w:rFonts w:ascii="Times New Roman" w:hAnsi="Times New Roman" w:cs="Times New Roman"/>
            <w:color w:val="auto"/>
          </w:rPr>
          <w:t>http://www.cnnic.cn/research/bgxz/tjbg/201201/t20120116_23668.html</w:t>
        </w:r>
      </w:hyperlink>
      <w:r w:rsidRPr="0031104E">
        <w:rPr>
          <w:rFonts w:ascii="Times New Roman" w:hAnsi="Times New Roman" w:cs="Times New Roman"/>
        </w:rPr>
        <w:t xml:space="preserve"> Chinese only.</w:t>
      </w:r>
      <w:proofErr w:type="gramEnd"/>
    </w:p>
    <w:p w14:paraId="5A7F19E3" w14:textId="77777777" w:rsidR="00920C58" w:rsidRPr="0031104E" w:rsidRDefault="00920C58" w:rsidP="0031104E">
      <w:pPr>
        <w:pStyle w:val="FootnoteText"/>
        <w:ind w:left="720" w:hanging="720"/>
        <w:contextualSpacing/>
        <w:rPr>
          <w:rFonts w:ascii="Times New Roman" w:hAnsi="Times New Roman" w:cs="Times New Roman"/>
        </w:rPr>
      </w:pPr>
    </w:p>
    <w:p w14:paraId="60C68D40" w14:textId="0689C58E" w:rsidR="00920C58" w:rsidRPr="0031104E" w:rsidRDefault="00920C58" w:rsidP="0031104E">
      <w:pPr>
        <w:pStyle w:val="FootnoteText"/>
        <w:ind w:left="720" w:hanging="720"/>
        <w:contextualSpacing/>
        <w:rPr>
          <w:rFonts w:ascii="Times New Roman" w:hAnsi="Times New Roman" w:cs="Times New Roman"/>
        </w:rPr>
      </w:pPr>
      <w:proofErr w:type="gramStart"/>
      <w:r w:rsidRPr="0031104E">
        <w:rPr>
          <w:rFonts w:ascii="Times New Roman" w:hAnsi="Times New Roman" w:cs="Times New Roman"/>
        </w:rPr>
        <w:t>Chine Internet Network Information Center (CNNIC) (2013) “Statistical Report on Internet Development in China.”</w:t>
      </w:r>
      <w:proofErr w:type="gramEnd"/>
      <w:r w:rsidRPr="0031104E">
        <w:rPr>
          <w:rFonts w:ascii="Times New Roman" w:hAnsi="Times New Roman" w:cs="Times New Roman"/>
        </w:rPr>
        <w:t xml:space="preserve">  </w:t>
      </w:r>
      <w:proofErr w:type="gramStart"/>
      <w:r w:rsidRPr="0031104E">
        <w:rPr>
          <w:rFonts w:ascii="Times New Roman" w:hAnsi="Times New Roman" w:cs="Times New Roman"/>
        </w:rPr>
        <w:t>January.</w:t>
      </w:r>
      <w:proofErr w:type="gramEnd"/>
      <w:r w:rsidRPr="0031104E">
        <w:rPr>
          <w:rFonts w:ascii="Times New Roman" w:hAnsi="Times New Roman" w:cs="Times New Roman"/>
        </w:rPr>
        <w:t xml:space="preserve"> </w:t>
      </w:r>
      <w:hyperlink r:id="rId14" w:history="1">
        <w:r w:rsidRPr="0031104E">
          <w:rPr>
            <w:rStyle w:val="Hyperlink"/>
            <w:rFonts w:ascii="Times New Roman" w:hAnsi="Times New Roman" w:cs="Times New Roman"/>
            <w:color w:val="auto"/>
          </w:rPr>
          <w:t>http://www1.cnnic.cn/IDR/ReportDownloads/201302/P020130221391269963814.pdf</w:t>
        </w:r>
      </w:hyperlink>
      <w:r w:rsidRPr="0031104E">
        <w:rPr>
          <w:rFonts w:ascii="Times New Roman" w:hAnsi="Times New Roman" w:cs="Times New Roman"/>
        </w:rPr>
        <w:t xml:space="preserve"> </w:t>
      </w:r>
    </w:p>
    <w:p w14:paraId="6041DE20" w14:textId="77777777" w:rsidR="00920C58" w:rsidRPr="0031104E" w:rsidRDefault="00920C58" w:rsidP="0031104E">
      <w:pPr>
        <w:pStyle w:val="FootnoteText"/>
        <w:ind w:left="720" w:hanging="720"/>
        <w:contextualSpacing/>
        <w:rPr>
          <w:rFonts w:ascii="Times New Roman" w:hAnsi="Times New Roman" w:cs="Times New Roman"/>
        </w:rPr>
      </w:pPr>
    </w:p>
    <w:p w14:paraId="74E455CD" w14:textId="18A9748F" w:rsidR="00D40AFD" w:rsidRPr="0031104E" w:rsidRDefault="00D40AFD" w:rsidP="0031104E">
      <w:pPr>
        <w:pStyle w:val="FootnoteText"/>
        <w:ind w:left="720" w:hanging="720"/>
        <w:contextualSpacing/>
        <w:rPr>
          <w:rFonts w:ascii="Times New Roman" w:hAnsi="Times New Roman" w:cs="Times New Roman"/>
        </w:rPr>
      </w:pPr>
      <w:proofErr w:type="gramStart"/>
      <w:r w:rsidRPr="0031104E">
        <w:rPr>
          <w:rFonts w:ascii="Times New Roman" w:hAnsi="Times New Roman" w:cs="Times New Roman"/>
        </w:rPr>
        <w:t>Cia.gov, (2014).</w:t>
      </w:r>
      <w:proofErr w:type="gramEnd"/>
      <w:r w:rsidRPr="0031104E">
        <w:rPr>
          <w:rFonts w:ascii="Times New Roman" w:hAnsi="Times New Roman" w:cs="Times New Roman"/>
        </w:rPr>
        <w:t xml:space="preserve"> </w:t>
      </w:r>
      <w:proofErr w:type="gramStart"/>
      <w:r w:rsidRPr="0031104E">
        <w:rPr>
          <w:rFonts w:ascii="Times New Roman" w:hAnsi="Times New Roman" w:cs="Times New Roman"/>
          <w:i/>
          <w:iCs/>
        </w:rPr>
        <w:t xml:space="preserve">The World </w:t>
      </w:r>
      <w:proofErr w:type="spellStart"/>
      <w:r w:rsidRPr="0031104E">
        <w:rPr>
          <w:rFonts w:ascii="Times New Roman" w:hAnsi="Times New Roman" w:cs="Times New Roman"/>
          <w:i/>
          <w:iCs/>
        </w:rPr>
        <w:t>Factbook</w:t>
      </w:r>
      <w:proofErr w:type="spellEnd"/>
      <w:r w:rsidRPr="0031104E">
        <w:rPr>
          <w:rFonts w:ascii="Times New Roman" w:hAnsi="Times New Roman" w:cs="Times New Roman"/>
        </w:rPr>
        <w:t>.</w:t>
      </w:r>
      <w:proofErr w:type="gramEnd"/>
      <w:r w:rsidRPr="0031104E">
        <w:rPr>
          <w:rFonts w:ascii="Times New Roman" w:hAnsi="Times New Roman" w:cs="Times New Roman"/>
        </w:rPr>
        <w:t xml:space="preserve"> [</w:t>
      </w:r>
      <w:proofErr w:type="gramStart"/>
      <w:r w:rsidRPr="0031104E">
        <w:rPr>
          <w:rFonts w:ascii="Times New Roman" w:hAnsi="Times New Roman" w:cs="Times New Roman"/>
        </w:rPr>
        <w:t>online</w:t>
      </w:r>
      <w:proofErr w:type="gramEnd"/>
      <w:r w:rsidRPr="0031104E">
        <w:rPr>
          <w:rFonts w:ascii="Times New Roman" w:hAnsi="Times New Roman" w:cs="Times New Roman"/>
        </w:rPr>
        <w:t>] Available at: https://www.cia.gov/library/publications/the-world-factbook/geos/ch.html [Accessed 24 Jun. 2014].</w:t>
      </w:r>
    </w:p>
    <w:p w14:paraId="0BE82EF6" w14:textId="77777777" w:rsidR="00D40AFD" w:rsidRPr="0031104E" w:rsidRDefault="00D40AFD" w:rsidP="0031104E">
      <w:pPr>
        <w:pStyle w:val="FootnoteText"/>
        <w:ind w:left="720" w:hanging="720"/>
        <w:contextualSpacing/>
        <w:rPr>
          <w:rFonts w:ascii="Times New Roman" w:hAnsi="Times New Roman" w:cs="Times New Roman"/>
        </w:rPr>
      </w:pPr>
    </w:p>
    <w:p w14:paraId="16C82807" w14:textId="77777777" w:rsidR="00460344" w:rsidRPr="0031104E" w:rsidRDefault="00460344" w:rsidP="0031104E">
      <w:pPr>
        <w:pStyle w:val="FootnoteText"/>
        <w:ind w:left="720" w:hanging="720"/>
        <w:contextualSpacing/>
        <w:rPr>
          <w:rFonts w:ascii="Times New Roman" w:hAnsi="Times New Roman" w:cs="Times New Roman"/>
        </w:rPr>
      </w:pPr>
      <w:r w:rsidRPr="0031104E">
        <w:rPr>
          <w:rFonts w:ascii="Times New Roman" w:hAnsi="Times New Roman" w:cs="Times New Roman"/>
          <w:lang w:eastAsia="ja-JP"/>
        </w:rPr>
        <w:t xml:space="preserve">De </w:t>
      </w:r>
      <w:proofErr w:type="spellStart"/>
      <w:r w:rsidRPr="0031104E">
        <w:rPr>
          <w:rFonts w:ascii="Times New Roman" w:hAnsi="Times New Roman" w:cs="Times New Roman"/>
          <w:lang w:eastAsia="ja-JP"/>
        </w:rPr>
        <w:t>Brauw</w:t>
      </w:r>
      <w:proofErr w:type="spellEnd"/>
      <w:r w:rsidRPr="0031104E">
        <w:rPr>
          <w:rFonts w:ascii="Times New Roman" w:hAnsi="Times New Roman" w:cs="Times New Roman"/>
          <w:lang w:eastAsia="ja-JP"/>
        </w:rPr>
        <w:t xml:space="preserve">, A., Huang, J., Zhang, L., &amp; </w:t>
      </w:r>
      <w:proofErr w:type="spellStart"/>
      <w:r w:rsidRPr="0031104E">
        <w:rPr>
          <w:rFonts w:ascii="Times New Roman" w:hAnsi="Times New Roman" w:cs="Times New Roman"/>
          <w:lang w:eastAsia="ja-JP"/>
        </w:rPr>
        <w:t>Rozelle</w:t>
      </w:r>
      <w:proofErr w:type="spellEnd"/>
      <w:r w:rsidRPr="0031104E">
        <w:rPr>
          <w:rFonts w:ascii="Times New Roman" w:hAnsi="Times New Roman" w:cs="Times New Roman"/>
          <w:lang w:eastAsia="ja-JP"/>
        </w:rPr>
        <w:t xml:space="preserve">, S. (2012). </w:t>
      </w:r>
      <w:r w:rsidRPr="0031104E">
        <w:rPr>
          <w:rFonts w:ascii="Times New Roman" w:hAnsi="Times New Roman" w:cs="Times New Roman"/>
          <w:i/>
          <w:iCs/>
          <w:lang w:eastAsia="ja-JP"/>
        </w:rPr>
        <w:t>The Feminization of Agriculture with Chinese Characteristics</w:t>
      </w:r>
      <w:r w:rsidRPr="0031104E">
        <w:rPr>
          <w:rFonts w:ascii="Times New Roman" w:hAnsi="Times New Roman" w:cs="Times New Roman"/>
          <w:lang w:eastAsia="ja-JP"/>
        </w:rPr>
        <w:t xml:space="preserve"> (pp. 1–24).</w:t>
      </w:r>
    </w:p>
    <w:p w14:paraId="62B6F8DC" w14:textId="77777777" w:rsidR="00460344" w:rsidRPr="0031104E" w:rsidRDefault="00460344" w:rsidP="0031104E">
      <w:pPr>
        <w:pStyle w:val="FootnoteText"/>
        <w:ind w:left="720" w:hanging="720"/>
        <w:contextualSpacing/>
        <w:rPr>
          <w:rFonts w:ascii="Times New Roman" w:hAnsi="Times New Roman" w:cs="Times New Roman"/>
        </w:rPr>
      </w:pPr>
    </w:p>
    <w:p w14:paraId="770BAA2A" w14:textId="473E8B01" w:rsidR="0031104E" w:rsidRPr="0031104E" w:rsidRDefault="0031104E" w:rsidP="0031104E">
      <w:pPr>
        <w:spacing w:after="0" w:line="240" w:lineRule="auto"/>
        <w:ind w:left="720" w:hanging="720"/>
        <w:contextualSpacing/>
        <w:rPr>
          <w:rFonts w:ascii="Times New Roman" w:hAnsi="Times New Roman" w:cs="Times New Roman"/>
          <w:sz w:val="24"/>
          <w:szCs w:val="24"/>
        </w:rPr>
      </w:pPr>
      <w:proofErr w:type="gramStart"/>
      <w:r w:rsidRPr="0031104E">
        <w:rPr>
          <w:rFonts w:ascii="Times New Roman" w:hAnsi="Times New Roman" w:cs="Times New Roman"/>
          <w:sz w:val="24"/>
          <w:szCs w:val="24"/>
        </w:rPr>
        <w:t>En.chinatelecom.com.cn, (2014).</w:t>
      </w:r>
      <w:proofErr w:type="gramEnd"/>
      <w:r w:rsidRPr="0031104E">
        <w:rPr>
          <w:rFonts w:ascii="Times New Roman" w:hAnsi="Times New Roman" w:cs="Times New Roman"/>
          <w:sz w:val="24"/>
          <w:szCs w:val="24"/>
        </w:rPr>
        <w:t xml:space="preserve"> </w:t>
      </w:r>
      <w:proofErr w:type="gramStart"/>
      <w:r w:rsidRPr="0031104E">
        <w:rPr>
          <w:rFonts w:ascii="Times New Roman" w:hAnsi="Times New Roman" w:cs="Times New Roman"/>
          <w:i/>
          <w:iCs/>
          <w:sz w:val="24"/>
          <w:szCs w:val="24"/>
        </w:rPr>
        <w:t>CHINA TELECOM</w:t>
      </w:r>
      <w:r w:rsidRPr="0031104E">
        <w:rPr>
          <w:rFonts w:ascii="Times New Roman" w:hAnsi="Times New Roman" w:cs="Times New Roman"/>
          <w:sz w:val="24"/>
          <w:szCs w:val="24"/>
        </w:rPr>
        <w:t>.</w:t>
      </w:r>
      <w:proofErr w:type="gramEnd"/>
      <w:r w:rsidRPr="0031104E">
        <w:rPr>
          <w:rFonts w:ascii="Times New Roman" w:hAnsi="Times New Roman" w:cs="Times New Roman"/>
          <w:sz w:val="24"/>
          <w:szCs w:val="24"/>
        </w:rPr>
        <w:t xml:space="preserve"> [</w:t>
      </w:r>
      <w:proofErr w:type="gramStart"/>
      <w:r w:rsidRPr="0031104E">
        <w:rPr>
          <w:rFonts w:ascii="Times New Roman" w:hAnsi="Times New Roman" w:cs="Times New Roman"/>
          <w:sz w:val="24"/>
          <w:szCs w:val="24"/>
        </w:rPr>
        <w:t>online</w:t>
      </w:r>
      <w:proofErr w:type="gramEnd"/>
      <w:r w:rsidRPr="0031104E">
        <w:rPr>
          <w:rFonts w:ascii="Times New Roman" w:hAnsi="Times New Roman" w:cs="Times New Roman"/>
          <w:sz w:val="24"/>
          <w:szCs w:val="24"/>
        </w:rPr>
        <w:t>] Available at: http://en.chinatelecom.com.cn/corp/</w:t>
      </w:r>
    </w:p>
    <w:p w14:paraId="35A2FF95" w14:textId="77777777" w:rsidR="0031104E" w:rsidRPr="0031104E" w:rsidRDefault="0031104E" w:rsidP="0031104E">
      <w:pPr>
        <w:spacing w:after="0" w:line="240" w:lineRule="auto"/>
        <w:ind w:left="720" w:hanging="720"/>
        <w:contextualSpacing/>
        <w:rPr>
          <w:rFonts w:ascii="Times New Roman" w:hAnsi="Times New Roman" w:cs="Times New Roman"/>
          <w:sz w:val="24"/>
          <w:szCs w:val="24"/>
        </w:rPr>
      </w:pPr>
    </w:p>
    <w:p w14:paraId="4C97DC42" w14:textId="158BF782" w:rsidR="0084068B" w:rsidRPr="0031104E" w:rsidRDefault="0084068B" w:rsidP="0031104E">
      <w:pPr>
        <w:spacing w:after="0" w:line="240" w:lineRule="auto"/>
        <w:ind w:left="720" w:hanging="720"/>
        <w:contextualSpacing/>
        <w:rPr>
          <w:rFonts w:ascii="Times New Roman" w:hAnsi="Times New Roman" w:cs="Times New Roman"/>
          <w:sz w:val="24"/>
          <w:szCs w:val="24"/>
        </w:rPr>
      </w:pPr>
      <w:proofErr w:type="gramStart"/>
      <w:r w:rsidRPr="0031104E">
        <w:rPr>
          <w:rFonts w:ascii="Times New Roman" w:hAnsi="Times New Roman" w:cs="Times New Roman"/>
          <w:sz w:val="24"/>
          <w:szCs w:val="24"/>
        </w:rPr>
        <w:t>English.gov.cn, (2014).</w:t>
      </w:r>
      <w:proofErr w:type="gramEnd"/>
      <w:r w:rsidRPr="0031104E">
        <w:rPr>
          <w:rFonts w:ascii="Times New Roman" w:hAnsi="Times New Roman" w:cs="Times New Roman"/>
          <w:sz w:val="24"/>
          <w:szCs w:val="24"/>
        </w:rPr>
        <w:t xml:space="preserve"> </w:t>
      </w:r>
      <w:r w:rsidRPr="0031104E">
        <w:rPr>
          <w:rFonts w:ascii="Times New Roman" w:hAnsi="Times New Roman" w:cs="Times New Roman"/>
          <w:i/>
          <w:iCs/>
          <w:sz w:val="24"/>
          <w:szCs w:val="24"/>
        </w:rPr>
        <w:t>GOV.cn</w:t>
      </w:r>
      <w:r w:rsidRPr="0031104E">
        <w:rPr>
          <w:rFonts w:ascii="Times New Roman" w:hAnsi="Times New Roman" w:cs="Times New Roman"/>
          <w:sz w:val="24"/>
          <w:szCs w:val="24"/>
        </w:rPr>
        <w:t>. [online] Available at: http://english.gov.cn/special/115y_index.htm [Accessed 4 Jul. 2014].</w:t>
      </w:r>
    </w:p>
    <w:p w14:paraId="6AD346AB" w14:textId="77777777" w:rsidR="0031104E" w:rsidRPr="0031104E" w:rsidRDefault="0031104E" w:rsidP="0031104E">
      <w:pPr>
        <w:spacing w:after="0" w:line="240" w:lineRule="auto"/>
        <w:ind w:left="720" w:hanging="720"/>
        <w:contextualSpacing/>
        <w:rPr>
          <w:rFonts w:ascii="Times New Roman" w:hAnsi="Times New Roman" w:cs="Times New Roman"/>
          <w:sz w:val="24"/>
          <w:szCs w:val="24"/>
        </w:rPr>
      </w:pPr>
    </w:p>
    <w:p w14:paraId="464B0B40" w14:textId="2D4E6DA9" w:rsidR="0031104E" w:rsidRPr="0031104E" w:rsidRDefault="0031104E" w:rsidP="0031104E">
      <w:pPr>
        <w:spacing w:after="0" w:line="240" w:lineRule="auto"/>
        <w:ind w:left="720" w:hanging="720"/>
        <w:contextualSpacing/>
        <w:rPr>
          <w:rFonts w:ascii="Times New Roman" w:hAnsi="Times New Roman" w:cs="Times New Roman"/>
          <w:sz w:val="24"/>
          <w:szCs w:val="24"/>
        </w:rPr>
      </w:pPr>
      <w:proofErr w:type="gramStart"/>
      <w:r w:rsidRPr="0031104E">
        <w:rPr>
          <w:rFonts w:ascii="Times New Roman" w:hAnsi="Times New Roman" w:cs="Times New Roman"/>
          <w:sz w:val="24"/>
          <w:szCs w:val="24"/>
        </w:rPr>
        <w:t>English.gov.cn, (2014).</w:t>
      </w:r>
      <w:proofErr w:type="gramEnd"/>
      <w:r w:rsidRPr="0031104E">
        <w:rPr>
          <w:rFonts w:ascii="Times New Roman" w:hAnsi="Times New Roman" w:cs="Times New Roman"/>
          <w:sz w:val="24"/>
          <w:szCs w:val="24"/>
        </w:rPr>
        <w:t xml:space="preserve"> </w:t>
      </w:r>
      <w:proofErr w:type="gramStart"/>
      <w:r w:rsidRPr="0031104E">
        <w:rPr>
          <w:rFonts w:ascii="Times New Roman" w:hAnsi="Times New Roman" w:cs="Times New Roman"/>
          <w:i/>
          <w:iCs/>
          <w:sz w:val="24"/>
          <w:szCs w:val="24"/>
        </w:rPr>
        <w:t>National programs for science and technology</w:t>
      </w:r>
      <w:r w:rsidRPr="0031104E">
        <w:rPr>
          <w:rFonts w:ascii="Times New Roman" w:hAnsi="Times New Roman" w:cs="Times New Roman"/>
          <w:sz w:val="24"/>
          <w:szCs w:val="24"/>
        </w:rPr>
        <w:t>.</w:t>
      </w:r>
      <w:proofErr w:type="gramEnd"/>
      <w:r w:rsidRPr="0031104E">
        <w:rPr>
          <w:rFonts w:ascii="Times New Roman" w:hAnsi="Times New Roman" w:cs="Times New Roman"/>
          <w:sz w:val="24"/>
          <w:szCs w:val="24"/>
        </w:rPr>
        <w:t xml:space="preserve"> [</w:t>
      </w:r>
      <w:proofErr w:type="gramStart"/>
      <w:r w:rsidRPr="0031104E">
        <w:rPr>
          <w:rFonts w:ascii="Times New Roman" w:hAnsi="Times New Roman" w:cs="Times New Roman"/>
          <w:sz w:val="24"/>
          <w:szCs w:val="24"/>
        </w:rPr>
        <w:t>online</w:t>
      </w:r>
      <w:proofErr w:type="gramEnd"/>
      <w:r w:rsidRPr="0031104E">
        <w:rPr>
          <w:rFonts w:ascii="Times New Roman" w:hAnsi="Times New Roman" w:cs="Times New Roman"/>
          <w:sz w:val="24"/>
          <w:szCs w:val="24"/>
        </w:rPr>
        <w:t>] Available at: http://english.gov.cn/2006-02/09/content_184156.htm</w:t>
      </w:r>
    </w:p>
    <w:p w14:paraId="78E9B979" w14:textId="77777777" w:rsidR="0084068B" w:rsidRPr="0031104E" w:rsidRDefault="0084068B" w:rsidP="0031104E">
      <w:pPr>
        <w:spacing w:after="0" w:line="240" w:lineRule="auto"/>
        <w:ind w:left="720" w:hanging="720"/>
        <w:contextualSpacing/>
        <w:rPr>
          <w:rFonts w:ascii="Times New Roman" w:hAnsi="Times New Roman" w:cs="Times New Roman"/>
          <w:sz w:val="24"/>
          <w:szCs w:val="24"/>
        </w:rPr>
      </w:pPr>
    </w:p>
    <w:p w14:paraId="09C05421" w14:textId="34D1BA9F" w:rsidR="0031104E" w:rsidRPr="0031104E" w:rsidRDefault="0031104E" w:rsidP="0031104E">
      <w:pPr>
        <w:spacing w:after="0" w:line="240" w:lineRule="auto"/>
        <w:ind w:left="720" w:hanging="720"/>
        <w:contextualSpacing/>
        <w:rPr>
          <w:rFonts w:ascii="Times New Roman" w:hAnsi="Times New Roman" w:cs="Times New Roman"/>
          <w:sz w:val="24"/>
          <w:szCs w:val="24"/>
        </w:rPr>
      </w:pPr>
      <w:proofErr w:type="gramStart"/>
      <w:r w:rsidRPr="0031104E">
        <w:rPr>
          <w:rFonts w:ascii="Times New Roman" w:hAnsi="Times New Roman" w:cs="Times New Roman"/>
          <w:sz w:val="24"/>
          <w:szCs w:val="24"/>
        </w:rPr>
        <w:t>English.peopledaily.com.cn, (2014).</w:t>
      </w:r>
      <w:proofErr w:type="gramEnd"/>
      <w:r w:rsidRPr="0031104E">
        <w:rPr>
          <w:rFonts w:ascii="Times New Roman" w:hAnsi="Times New Roman" w:cs="Times New Roman"/>
          <w:sz w:val="24"/>
          <w:szCs w:val="24"/>
        </w:rPr>
        <w:t xml:space="preserve"> </w:t>
      </w:r>
      <w:r w:rsidRPr="0031104E">
        <w:rPr>
          <w:rFonts w:ascii="Times New Roman" w:hAnsi="Times New Roman" w:cs="Times New Roman"/>
          <w:i/>
          <w:iCs/>
          <w:sz w:val="24"/>
          <w:szCs w:val="24"/>
        </w:rPr>
        <w:t>26 Chinese newspapers among world's top 100 in daily circulation - People's Daily Online</w:t>
      </w:r>
      <w:r w:rsidRPr="0031104E">
        <w:rPr>
          <w:rFonts w:ascii="Times New Roman" w:hAnsi="Times New Roman" w:cs="Times New Roman"/>
          <w:sz w:val="24"/>
          <w:szCs w:val="24"/>
        </w:rPr>
        <w:t>. [</w:t>
      </w:r>
      <w:proofErr w:type="gramStart"/>
      <w:r w:rsidRPr="0031104E">
        <w:rPr>
          <w:rFonts w:ascii="Times New Roman" w:hAnsi="Times New Roman" w:cs="Times New Roman"/>
          <w:sz w:val="24"/>
          <w:szCs w:val="24"/>
        </w:rPr>
        <w:t>online</w:t>
      </w:r>
      <w:proofErr w:type="gramEnd"/>
      <w:r w:rsidRPr="0031104E">
        <w:rPr>
          <w:rFonts w:ascii="Times New Roman" w:hAnsi="Times New Roman" w:cs="Times New Roman"/>
          <w:sz w:val="24"/>
          <w:szCs w:val="24"/>
        </w:rPr>
        <w:t>] Available at: http://english.peopledaily.com.cn/90001/90776/7166346.html</w:t>
      </w:r>
    </w:p>
    <w:p w14:paraId="6CF13183" w14:textId="77777777" w:rsidR="0031104E" w:rsidRPr="0031104E" w:rsidRDefault="0031104E" w:rsidP="0031104E">
      <w:pPr>
        <w:spacing w:after="0" w:line="240" w:lineRule="auto"/>
        <w:ind w:left="720" w:hanging="720"/>
        <w:contextualSpacing/>
        <w:rPr>
          <w:rFonts w:ascii="Times New Roman" w:hAnsi="Times New Roman" w:cs="Times New Roman"/>
          <w:sz w:val="24"/>
          <w:szCs w:val="24"/>
        </w:rPr>
      </w:pPr>
    </w:p>
    <w:p w14:paraId="58B214EA" w14:textId="1AD57398" w:rsidR="00460344" w:rsidRPr="0031104E" w:rsidRDefault="00460344" w:rsidP="0031104E">
      <w:pPr>
        <w:spacing w:after="0" w:line="240" w:lineRule="auto"/>
        <w:ind w:left="720" w:hanging="720"/>
        <w:contextualSpacing/>
        <w:rPr>
          <w:rFonts w:ascii="Times New Roman" w:hAnsi="Times New Roman" w:cs="Times New Roman"/>
          <w:sz w:val="24"/>
          <w:szCs w:val="24"/>
        </w:rPr>
      </w:pPr>
      <w:proofErr w:type="gramStart"/>
      <w:r w:rsidRPr="0031104E">
        <w:rPr>
          <w:rFonts w:ascii="Times New Roman" w:hAnsi="Times New Roman" w:cs="Times New Roman"/>
          <w:sz w:val="24"/>
          <w:szCs w:val="24"/>
        </w:rPr>
        <w:t>Gov.cn, (2014).</w:t>
      </w:r>
      <w:proofErr w:type="gramEnd"/>
      <w:r w:rsidRPr="0031104E">
        <w:rPr>
          <w:rFonts w:ascii="Times New Roman" w:hAnsi="Times New Roman" w:cs="Times New Roman"/>
          <w:sz w:val="24"/>
          <w:szCs w:val="24"/>
        </w:rPr>
        <w:t xml:space="preserve"> </w:t>
      </w:r>
      <w:r w:rsidRPr="0031104E">
        <w:rPr>
          <w:rFonts w:ascii="Times New Roman" w:hAnsi="Times New Roman" w:cs="Times New Roman"/>
          <w:i/>
          <w:iCs/>
          <w:sz w:val="24"/>
          <w:szCs w:val="24"/>
        </w:rPr>
        <w:t>新中国</w:t>
      </w:r>
      <w:r w:rsidRPr="0031104E">
        <w:rPr>
          <w:rFonts w:ascii="Times New Roman" w:hAnsi="Times New Roman" w:cs="Times New Roman"/>
          <w:i/>
          <w:iCs/>
          <w:sz w:val="24"/>
          <w:szCs w:val="24"/>
        </w:rPr>
        <w:t>60</w:t>
      </w:r>
      <w:r w:rsidRPr="0031104E">
        <w:rPr>
          <w:rFonts w:ascii="Times New Roman" w:hAnsi="Times New Roman" w:cs="Times New Roman"/>
          <w:i/>
          <w:iCs/>
          <w:sz w:val="24"/>
          <w:szCs w:val="24"/>
        </w:rPr>
        <w:t>周年：</w:t>
      </w:r>
      <w:r w:rsidRPr="0031104E">
        <w:rPr>
          <w:rFonts w:ascii="Times New Roman" w:eastAsia="华文宋体" w:hAnsi="Times New Roman" w:cs="Times New Roman"/>
          <w:i/>
          <w:iCs/>
          <w:sz w:val="24"/>
          <w:szCs w:val="24"/>
        </w:rPr>
        <w:t>经济</w:t>
      </w:r>
      <w:r w:rsidRPr="0031104E">
        <w:rPr>
          <w:rFonts w:ascii="Times New Roman" w:hAnsi="Times New Roman" w:cs="Times New Roman"/>
          <w:i/>
          <w:iCs/>
          <w:sz w:val="24"/>
          <w:szCs w:val="24"/>
        </w:rPr>
        <w:t>社会</w:t>
      </w:r>
      <w:r w:rsidRPr="0031104E">
        <w:rPr>
          <w:rFonts w:ascii="Times New Roman" w:eastAsia="华文宋体" w:hAnsi="Times New Roman" w:cs="Times New Roman"/>
          <w:i/>
          <w:iCs/>
          <w:sz w:val="24"/>
          <w:szCs w:val="24"/>
        </w:rPr>
        <w:t>发</w:t>
      </w:r>
      <w:r w:rsidRPr="0031104E">
        <w:rPr>
          <w:rFonts w:ascii="Times New Roman" w:hAnsi="Times New Roman" w:cs="Times New Roman"/>
          <w:i/>
          <w:iCs/>
          <w:sz w:val="24"/>
          <w:szCs w:val="24"/>
        </w:rPr>
        <w:t>展成就</w:t>
      </w:r>
      <w:r w:rsidRPr="0031104E">
        <w:rPr>
          <w:rFonts w:ascii="Times New Roman" w:hAnsi="Times New Roman" w:cs="Times New Roman"/>
          <w:sz w:val="24"/>
          <w:szCs w:val="24"/>
        </w:rPr>
        <w:t>. [</w:t>
      </w:r>
      <w:proofErr w:type="gramStart"/>
      <w:r w:rsidRPr="0031104E">
        <w:rPr>
          <w:rFonts w:ascii="Times New Roman" w:hAnsi="Times New Roman" w:cs="Times New Roman"/>
          <w:sz w:val="24"/>
          <w:szCs w:val="24"/>
        </w:rPr>
        <w:t>online</w:t>
      </w:r>
      <w:proofErr w:type="gramEnd"/>
      <w:r w:rsidRPr="0031104E">
        <w:rPr>
          <w:rFonts w:ascii="Times New Roman" w:hAnsi="Times New Roman" w:cs="Times New Roman"/>
          <w:sz w:val="24"/>
          <w:szCs w:val="24"/>
        </w:rPr>
        <w:t>] Available at: http://www.gov.cn/test/2009-09/11/content_1415037_2.htm [Accessed 26 Feb. 2011].</w:t>
      </w:r>
    </w:p>
    <w:p w14:paraId="42D92E9F" w14:textId="77777777" w:rsidR="00460344" w:rsidRPr="0031104E" w:rsidRDefault="00460344" w:rsidP="0031104E">
      <w:pPr>
        <w:pStyle w:val="FootnoteText"/>
        <w:ind w:left="720" w:hanging="720"/>
        <w:contextualSpacing/>
        <w:rPr>
          <w:rFonts w:ascii="Times New Roman" w:hAnsi="Times New Roman" w:cs="Times New Roman"/>
          <w:lang w:eastAsia="ja-JP"/>
        </w:rPr>
      </w:pPr>
    </w:p>
    <w:p w14:paraId="4731B323" w14:textId="77777777" w:rsidR="00460344" w:rsidRPr="0031104E" w:rsidRDefault="00460344" w:rsidP="0031104E">
      <w:pPr>
        <w:pStyle w:val="FootnoteText"/>
        <w:ind w:left="720" w:hanging="720"/>
        <w:contextualSpacing/>
        <w:rPr>
          <w:rFonts w:ascii="Times New Roman" w:hAnsi="Times New Roman" w:cs="Times New Roman"/>
        </w:rPr>
      </w:pPr>
      <w:proofErr w:type="spellStart"/>
      <w:proofErr w:type="gramStart"/>
      <w:r w:rsidRPr="0031104E">
        <w:rPr>
          <w:rFonts w:ascii="Times New Roman" w:hAnsi="Times New Roman" w:cs="Times New Roman"/>
          <w:lang w:eastAsia="ja-JP"/>
        </w:rPr>
        <w:t>Hao</w:t>
      </w:r>
      <w:proofErr w:type="spellEnd"/>
      <w:r w:rsidRPr="0031104E">
        <w:rPr>
          <w:rFonts w:ascii="Times New Roman" w:hAnsi="Times New Roman" w:cs="Times New Roman"/>
          <w:lang w:eastAsia="ja-JP"/>
        </w:rPr>
        <w:t>, Y., Li, Q., &amp; Yang, M. (2008).</w:t>
      </w:r>
      <w:proofErr w:type="gramEnd"/>
      <w:r w:rsidRPr="0031104E">
        <w:rPr>
          <w:rFonts w:ascii="Times New Roman" w:hAnsi="Times New Roman" w:cs="Times New Roman"/>
          <w:lang w:eastAsia="ja-JP"/>
        </w:rPr>
        <w:t xml:space="preserve"> Analysis on Gender Sensitivity in Agricultural Technology Extension and Strategy – Based on NGO’s Investigation in </w:t>
      </w:r>
      <w:proofErr w:type="spellStart"/>
      <w:r w:rsidRPr="0031104E">
        <w:rPr>
          <w:rFonts w:ascii="Times New Roman" w:hAnsi="Times New Roman" w:cs="Times New Roman"/>
          <w:lang w:eastAsia="ja-JP"/>
        </w:rPr>
        <w:t>Huaixi</w:t>
      </w:r>
      <w:proofErr w:type="spellEnd"/>
      <w:r w:rsidRPr="0031104E">
        <w:rPr>
          <w:rFonts w:ascii="Times New Roman" w:hAnsi="Times New Roman" w:cs="Times New Roman"/>
          <w:lang w:eastAsia="ja-JP"/>
        </w:rPr>
        <w:t xml:space="preserve"> Village of Shaanxi Province. </w:t>
      </w:r>
      <w:r w:rsidRPr="0031104E">
        <w:rPr>
          <w:rFonts w:ascii="Times New Roman" w:hAnsi="Times New Roman" w:cs="Times New Roman"/>
          <w:i/>
          <w:lang w:eastAsia="ja-JP"/>
        </w:rPr>
        <w:t>Research of Agricultural Modernization</w:t>
      </w:r>
      <w:proofErr w:type="gramStart"/>
      <w:r w:rsidRPr="0031104E">
        <w:rPr>
          <w:rFonts w:ascii="Times New Roman" w:hAnsi="Times New Roman" w:cs="Times New Roman"/>
          <w:i/>
          <w:lang w:eastAsia="ja-JP"/>
        </w:rPr>
        <w:t>.(</w:t>
      </w:r>
      <w:proofErr w:type="gramEnd"/>
      <w:r w:rsidRPr="0031104E">
        <w:rPr>
          <w:rFonts w:ascii="SimSun" w:eastAsia="SimSun" w:hAnsi="SimSun" w:cs="SimSun" w:hint="eastAsia"/>
          <w:i/>
          <w:lang w:eastAsia="zh-CN"/>
        </w:rPr>
        <w:t>农业现</w:t>
      </w:r>
      <w:r w:rsidRPr="0031104E">
        <w:rPr>
          <w:rFonts w:ascii="Times New Roman" w:hAnsi="Times New Roman" w:cs="Times New Roman"/>
          <w:i/>
          <w:lang w:eastAsia="zh-CN"/>
        </w:rPr>
        <w:t>代化研究</w:t>
      </w:r>
      <w:r w:rsidRPr="0031104E">
        <w:rPr>
          <w:rFonts w:ascii="Times New Roman" w:hAnsi="Times New Roman" w:cs="Times New Roman"/>
          <w:i/>
          <w:lang w:eastAsia="ja-JP"/>
        </w:rPr>
        <w:t>)</w:t>
      </w:r>
      <w:r w:rsidRPr="0031104E">
        <w:rPr>
          <w:rFonts w:ascii="Times New Roman" w:hAnsi="Times New Roman" w:cs="Times New Roman"/>
          <w:lang w:eastAsia="ja-JP"/>
        </w:rPr>
        <w:t>. 29(5): 588-591.</w:t>
      </w:r>
    </w:p>
    <w:p w14:paraId="2075F1EE" w14:textId="77777777" w:rsidR="00460344" w:rsidRPr="0031104E" w:rsidRDefault="00460344" w:rsidP="0031104E">
      <w:pPr>
        <w:pStyle w:val="FootnoteText"/>
        <w:ind w:left="720" w:hanging="720"/>
        <w:contextualSpacing/>
        <w:rPr>
          <w:rFonts w:ascii="Times New Roman" w:hAnsi="Times New Roman" w:cs="Times New Roman"/>
        </w:rPr>
      </w:pPr>
    </w:p>
    <w:p w14:paraId="1CBA112E" w14:textId="1F1F4FD1" w:rsidR="0084068B" w:rsidRPr="0031104E" w:rsidRDefault="0084068B" w:rsidP="0031104E">
      <w:pPr>
        <w:pStyle w:val="FootnoteText"/>
        <w:ind w:left="720" w:hanging="720"/>
        <w:contextualSpacing/>
        <w:rPr>
          <w:rFonts w:ascii="Times New Roman" w:hAnsi="Times New Roman" w:cs="Times New Roman"/>
        </w:rPr>
      </w:pPr>
      <w:r w:rsidRPr="0031104E">
        <w:rPr>
          <w:rFonts w:ascii="Times New Roman" w:hAnsi="Times New Roman" w:cs="Times New Roman"/>
        </w:rPr>
        <w:lastRenderedPageBreak/>
        <w:t xml:space="preserve">Huddleston, J. (2014). </w:t>
      </w:r>
      <w:r w:rsidRPr="0031104E">
        <w:rPr>
          <w:rFonts w:ascii="Times New Roman" w:hAnsi="Times New Roman" w:cs="Times New Roman"/>
          <w:i/>
          <w:iCs/>
        </w:rPr>
        <w:t xml:space="preserve">The Battle </w:t>
      </w:r>
      <w:proofErr w:type="gramStart"/>
      <w:r w:rsidRPr="0031104E">
        <w:rPr>
          <w:rFonts w:ascii="Times New Roman" w:hAnsi="Times New Roman" w:cs="Times New Roman"/>
          <w:i/>
          <w:iCs/>
        </w:rPr>
        <w:t>Between</w:t>
      </w:r>
      <w:proofErr w:type="gramEnd"/>
      <w:r w:rsidRPr="0031104E">
        <w:rPr>
          <w:rFonts w:ascii="Times New Roman" w:hAnsi="Times New Roman" w:cs="Times New Roman"/>
          <w:i/>
          <w:iCs/>
        </w:rPr>
        <w:t xml:space="preserve"> China's 3 Telecom Companies And Its Impact On Profits</w:t>
      </w:r>
      <w:r w:rsidRPr="0031104E">
        <w:rPr>
          <w:rFonts w:ascii="Times New Roman" w:hAnsi="Times New Roman" w:cs="Times New Roman"/>
        </w:rPr>
        <w:t>. [</w:t>
      </w:r>
      <w:proofErr w:type="gramStart"/>
      <w:r w:rsidRPr="0031104E">
        <w:rPr>
          <w:rFonts w:ascii="Times New Roman" w:hAnsi="Times New Roman" w:cs="Times New Roman"/>
        </w:rPr>
        <w:t>online</w:t>
      </w:r>
      <w:proofErr w:type="gramEnd"/>
      <w:r w:rsidRPr="0031104E">
        <w:rPr>
          <w:rFonts w:ascii="Times New Roman" w:hAnsi="Times New Roman" w:cs="Times New Roman"/>
        </w:rPr>
        <w:t>] Seekingalpha.com. Available at: http://seekingalpha.com/article/1565812-the-battle-between-chinas-3-telecom-compa</w:t>
      </w:r>
      <w:r w:rsidR="0031104E" w:rsidRPr="0031104E">
        <w:rPr>
          <w:rFonts w:ascii="Times New Roman" w:hAnsi="Times New Roman" w:cs="Times New Roman"/>
        </w:rPr>
        <w:t xml:space="preserve">nies-and-its-impact-on-profits </w:t>
      </w:r>
    </w:p>
    <w:p w14:paraId="2931D213" w14:textId="77777777" w:rsidR="0084068B" w:rsidRPr="0031104E" w:rsidRDefault="0084068B" w:rsidP="0031104E">
      <w:pPr>
        <w:spacing w:after="0" w:line="240" w:lineRule="auto"/>
        <w:ind w:left="720" w:hanging="720"/>
        <w:contextualSpacing/>
        <w:rPr>
          <w:rFonts w:ascii="Times New Roman" w:hAnsi="Times New Roman" w:cs="Times New Roman"/>
          <w:sz w:val="24"/>
          <w:szCs w:val="24"/>
        </w:rPr>
      </w:pPr>
    </w:p>
    <w:p w14:paraId="0E8783CB" w14:textId="77777777" w:rsidR="0031104E" w:rsidRPr="0031104E" w:rsidRDefault="0031104E" w:rsidP="0031104E">
      <w:pPr>
        <w:pStyle w:val="FootnoteText"/>
        <w:ind w:left="720" w:hanging="720"/>
        <w:contextualSpacing/>
        <w:rPr>
          <w:rFonts w:ascii="Times New Roman" w:hAnsi="Times New Roman" w:cs="Times New Roman"/>
        </w:rPr>
      </w:pPr>
      <w:proofErr w:type="gramStart"/>
      <w:r w:rsidRPr="0031104E">
        <w:rPr>
          <w:rFonts w:ascii="Times New Roman" w:hAnsi="Times New Roman" w:cs="Times New Roman"/>
        </w:rPr>
        <w:t>Lagos, J.E. &amp; Zhang, L. (2011).</w:t>
      </w:r>
      <w:proofErr w:type="gramEnd"/>
      <w:r w:rsidRPr="0031104E">
        <w:rPr>
          <w:rFonts w:ascii="Times New Roman" w:hAnsi="Times New Roman" w:cs="Times New Roman"/>
        </w:rPr>
        <w:t xml:space="preserve"> China’s 12</w:t>
      </w:r>
      <w:r w:rsidRPr="0031104E">
        <w:rPr>
          <w:rFonts w:ascii="Times New Roman" w:hAnsi="Times New Roman" w:cs="Times New Roman"/>
          <w:vertAlign w:val="superscript"/>
        </w:rPr>
        <w:t>th</w:t>
      </w:r>
      <w:r w:rsidRPr="0031104E">
        <w:rPr>
          <w:rFonts w:ascii="Times New Roman" w:hAnsi="Times New Roman" w:cs="Times New Roman"/>
        </w:rPr>
        <w:t xml:space="preserve"> Five-Year Plan (Agricultural Section). </w:t>
      </w:r>
      <w:proofErr w:type="gramStart"/>
      <w:r w:rsidRPr="0031104E">
        <w:rPr>
          <w:rFonts w:ascii="Times New Roman" w:hAnsi="Times New Roman" w:cs="Times New Roman"/>
        </w:rPr>
        <w:t>USDA Foreign Agricultural Service.</w:t>
      </w:r>
      <w:proofErr w:type="gramEnd"/>
      <w:r w:rsidRPr="0031104E">
        <w:rPr>
          <w:rFonts w:ascii="Times New Roman" w:hAnsi="Times New Roman" w:cs="Times New Roman"/>
        </w:rPr>
        <w:t xml:space="preserve"> </w:t>
      </w:r>
      <w:hyperlink r:id="rId15" w:history="1">
        <w:r w:rsidRPr="0031104E">
          <w:rPr>
            <w:rFonts w:ascii="Times New Roman" w:hAnsi="Times New Roman" w:cs="Times New Roman"/>
            <w:u w:val="single"/>
          </w:rPr>
          <w:t>http://gain.fas.usda.gov/Recent%20GAIN%20Publications/China%27s%2012th%20Five-Year%20Plan%20%28Agricultural%20Section%29_Beijing_China%20-%20Peoples%20Republic%20of_5-3-2011.pdf</w:t>
        </w:r>
      </w:hyperlink>
    </w:p>
    <w:p w14:paraId="7FD7C9C6" w14:textId="77777777" w:rsidR="0031104E" w:rsidRPr="0031104E" w:rsidRDefault="0031104E" w:rsidP="0031104E">
      <w:pPr>
        <w:spacing w:after="0" w:line="240" w:lineRule="auto"/>
        <w:ind w:left="720" w:hanging="720"/>
        <w:contextualSpacing/>
        <w:rPr>
          <w:rFonts w:ascii="Times New Roman" w:hAnsi="Times New Roman" w:cs="Times New Roman"/>
          <w:sz w:val="24"/>
          <w:szCs w:val="24"/>
        </w:rPr>
      </w:pPr>
    </w:p>
    <w:p w14:paraId="42964CCF" w14:textId="77777777" w:rsidR="00460344" w:rsidRPr="0031104E" w:rsidRDefault="00460344" w:rsidP="0031104E">
      <w:pPr>
        <w:spacing w:after="0" w:line="240" w:lineRule="auto"/>
        <w:ind w:left="720" w:hanging="720"/>
        <w:contextualSpacing/>
        <w:rPr>
          <w:rFonts w:ascii="Times New Roman" w:hAnsi="Times New Roman" w:cs="Times New Roman"/>
          <w:sz w:val="24"/>
          <w:szCs w:val="24"/>
        </w:rPr>
      </w:pPr>
      <w:r w:rsidRPr="0031104E">
        <w:rPr>
          <w:rFonts w:ascii="Times New Roman" w:hAnsi="Times New Roman" w:cs="Times New Roman"/>
          <w:sz w:val="24"/>
          <w:szCs w:val="24"/>
        </w:rPr>
        <w:t xml:space="preserve">Lang, X., </w:t>
      </w:r>
      <w:proofErr w:type="spellStart"/>
      <w:r w:rsidRPr="0031104E">
        <w:rPr>
          <w:rFonts w:ascii="Times New Roman" w:hAnsi="Times New Roman" w:cs="Times New Roman"/>
          <w:sz w:val="24"/>
          <w:szCs w:val="24"/>
        </w:rPr>
        <w:t>Oreglia</w:t>
      </w:r>
      <w:proofErr w:type="spellEnd"/>
      <w:r w:rsidRPr="0031104E">
        <w:rPr>
          <w:rFonts w:ascii="Times New Roman" w:hAnsi="Times New Roman" w:cs="Times New Roman"/>
          <w:sz w:val="24"/>
          <w:szCs w:val="24"/>
        </w:rPr>
        <w:t xml:space="preserve">, E., Thomas, S. (2010). </w:t>
      </w:r>
      <w:proofErr w:type="gramStart"/>
      <w:r w:rsidRPr="0031104E">
        <w:rPr>
          <w:rFonts w:ascii="Times New Roman" w:hAnsi="Times New Roman" w:cs="Times New Roman"/>
          <w:sz w:val="24"/>
          <w:szCs w:val="24"/>
        </w:rPr>
        <w:t>Social practices and mobile phone use of young migrant workers.</w:t>
      </w:r>
      <w:proofErr w:type="gramEnd"/>
      <w:r w:rsidRPr="0031104E">
        <w:rPr>
          <w:rFonts w:ascii="Times New Roman" w:hAnsi="Times New Roman" w:cs="Times New Roman"/>
          <w:sz w:val="24"/>
          <w:szCs w:val="24"/>
        </w:rPr>
        <w:t xml:space="preserve"> </w:t>
      </w:r>
      <w:proofErr w:type="spellStart"/>
      <w:r w:rsidRPr="0031104E">
        <w:rPr>
          <w:rFonts w:ascii="Times New Roman" w:hAnsi="Times New Roman" w:cs="Times New Roman"/>
          <w:sz w:val="24"/>
          <w:szCs w:val="24"/>
        </w:rPr>
        <w:t>MobileHCI</w:t>
      </w:r>
      <w:proofErr w:type="spellEnd"/>
      <w:r w:rsidRPr="0031104E">
        <w:rPr>
          <w:rFonts w:ascii="Times New Roman" w:hAnsi="Times New Roman" w:cs="Times New Roman"/>
          <w:sz w:val="24"/>
          <w:szCs w:val="24"/>
        </w:rPr>
        <w:t xml:space="preserve"> September 7-10. Lisbon, Portugal. </w:t>
      </w:r>
    </w:p>
    <w:p w14:paraId="07663144" w14:textId="77777777" w:rsidR="00460344" w:rsidRPr="0031104E" w:rsidRDefault="00460344" w:rsidP="0031104E">
      <w:pPr>
        <w:spacing w:after="0" w:line="240" w:lineRule="auto"/>
        <w:ind w:left="720" w:hanging="720"/>
        <w:contextualSpacing/>
        <w:rPr>
          <w:rFonts w:ascii="Times New Roman" w:hAnsi="Times New Roman" w:cs="Times New Roman"/>
          <w:sz w:val="24"/>
          <w:szCs w:val="24"/>
        </w:rPr>
      </w:pPr>
    </w:p>
    <w:p w14:paraId="29105E99" w14:textId="77777777" w:rsidR="00460344" w:rsidRPr="0031104E" w:rsidRDefault="00460344" w:rsidP="0031104E">
      <w:pPr>
        <w:spacing w:after="0" w:line="240" w:lineRule="auto"/>
        <w:ind w:left="720" w:hanging="720"/>
        <w:contextualSpacing/>
        <w:rPr>
          <w:rFonts w:ascii="Times New Roman" w:hAnsi="Times New Roman" w:cs="Times New Roman"/>
          <w:sz w:val="24"/>
          <w:szCs w:val="24"/>
        </w:rPr>
      </w:pPr>
      <w:r w:rsidRPr="0031104E">
        <w:rPr>
          <w:rFonts w:ascii="Times New Roman" w:hAnsi="Times New Roman" w:cs="Times New Roman"/>
          <w:sz w:val="24"/>
          <w:szCs w:val="24"/>
        </w:rPr>
        <w:t xml:space="preserve">Li, D. (2013). </w:t>
      </w:r>
      <w:proofErr w:type="gramStart"/>
      <w:r w:rsidRPr="0031104E">
        <w:rPr>
          <w:rFonts w:ascii="Times New Roman" w:hAnsi="Times New Roman" w:cs="Times New Roman"/>
          <w:i/>
          <w:sz w:val="24"/>
          <w:szCs w:val="24"/>
        </w:rPr>
        <w:t xml:space="preserve">The impacts of information and communication technologies (ICTs) on farming in </w:t>
      </w:r>
      <w:proofErr w:type="spellStart"/>
      <w:r w:rsidRPr="0031104E">
        <w:rPr>
          <w:rFonts w:ascii="Times New Roman" w:hAnsi="Times New Roman" w:cs="Times New Roman"/>
          <w:i/>
          <w:sz w:val="24"/>
          <w:szCs w:val="24"/>
        </w:rPr>
        <w:t>Miyun</w:t>
      </w:r>
      <w:proofErr w:type="spellEnd"/>
      <w:r w:rsidRPr="0031104E">
        <w:rPr>
          <w:rFonts w:ascii="Times New Roman" w:hAnsi="Times New Roman" w:cs="Times New Roman"/>
          <w:i/>
          <w:sz w:val="24"/>
          <w:szCs w:val="24"/>
        </w:rPr>
        <w:t xml:space="preserve"> County, China.</w:t>
      </w:r>
      <w:proofErr w:type="gramEnd"/>
      <w:r w:rsidRPr="0031104E">
        <w:rPr>
          <w:rFonts w:ascii="Times New Roman" w:hAnsi="Times New Roman" w:cs="Times New Roman"/>
          <w:sz w:val="24"/>
          <w:szCs w:val="24"/>
        </w:rPr>
        <w:t xml:space="preserve"> </w:t>
      </w:r>
      <w:proofErr w:type="gramStart"/>
      <w:r w:rsidRPr="0031104E">
        <w:rPr>
          <w:rFonts w:ascii="Times New Roman" w:hAnsi="Times New Roman" w:cs="Times New Roman"/>
          <w:sz w:val="24"/>
          <w:szCs w:val="24"/>
        </w:rPr>
        <w:t>Master’s thesis.</w:t>
      </w:r>
      <w:proofErr w:type="gramEnd"/>
      <w:r w:rsidRPr="0031104E">
        <w:rPr>
          <w:rFonts w:ascii="Times New Roman" w:hAnsi="Times New Roman" w:cs="Times New Roman"/>
          <w:sz w:val="24"/>
          <w:szCs w:val="24"/>
        </w:rPr>
        <w:t xml:space="preserve"> </w:t>
      </w:r>
      <w:proofErr w:type="gramStart"/>
      <w:r w:rsidRPr="0031104E">
        <w:rPr>
          <w:rFonts w:ascii="Times New Roman" w:hAnsi="Times New Roman" w:cs="Times New Roman"/>
          <w:sz w:val="24"/>
          <w:szCs w:val="24"/>
        </w:rPr>
        <w:t>The University of Guelph.</w:t>
      </w:r>
      <w:proofErr w:type="gramEnd"/>
      <w:r w:rsidRPr="0031104E">
        <w:rPr>
          <w:rFonts w:ascii="Times New Roman" w:hAnsi="Times New Roman" w:cs="Times New Roman"/>
          <w:sz w:val="24"/>
          <w:szCs w:val="24"/>
        </w:rPr>
        <w:t xml:space="preserve"> </w:t>
      </w:r>
    </w:p>
    <w:p w14:paraId="40B66077" w14:textId="77777777" w:rsidR="00460344" w:rsidRPr="0031104E" w:rsidRDefault="00460344" w:rsidP="0031104E">
      <w:pPr>
        <w:pStyle w:val="FootnoteText"/>
        <w:ind w:left="720" w:hanging="720"/>
        <w:contextualSpacing/>
        <w:rPr>
          <w:rFonts w:ascii="Times New Roman" w:hAnsi="Times New Roman" w:cs="Times New Roman"/>
          <w:lang w:eastAsia="ja-JP"/>
        </w:rPr>
      </w:pPr>
    </w:p>
    <w:p w14:paraId="2A4B7820" w14:textId="77777777" w:rsidR="0063453D" w:rsidRDefault="0063453D" w:rsidP="0031104E">
      <w:pPr>
        <w:pStyle w:val="FootnoteText"/>
        <w:ind w:left="720" w:hanging="720"/>
        <w:contextualSpacing/>
      </w:pPr>
      <w:r>
        <w:t xml:space="preserve">Liu, C. (2012). The myth of </w:t>
      </w:r>
      <w:proofErr w:type="spellStart"/>
      <w:r>
        <w:t>informatization</w:t>
      </w:r>
      <w:proofErr w:type="spellEnd"/>
      <w:r>
        <w:t xml:space="preserve"> in rural areas: The case of China’s Sichuan province. </w:t>
      </w:r>
      <w:proofErr w:type="gramStart"/>
      <w:r>
        <w:t>Government Information Quarterly.</w:t>
      </w:r>
      <w:proofErr w:type="gramEnd"/>
      <w:r>
        <w:t xml:space="preserve"> 29: 85-97.</w:t>
      </w:r>
    </w:p>
    <w:p w14:paraId="002A3A96" w14:textId="77777777" w:rsidR="0063453D" w:rsidRDefault="0063453D" w:rsidP="0031104E">
      <w:pPr>
        <w:pStyle w:val="FootnoteText"/>
        <w:ind w:left="720" w:hanging="720"/>
        <w:contextualSpacing/>
      </w:pPr>
    </w:p>
    <w:p w14:paraId="12B00D75" w14:textId="2C4C24BD" w:rsidR="00460344" w:rsidRPr="0031104E" w:rsidRDefault="00460344" w:rsidP="0031104E">
      <w:pPr>
        <w:pStyle w:val="FootnoteText"/>
        <w:ind w:left="720" w:hanging="720"/>
        <w:contextualSpacing/>
        <w:rPr>
          <w:rFonts w:ascii="Times New Roman" w:hAnsi="Times New Roman" w:cs="Times New Roman"/>
        </w:rPr>
      </w:pPr>
      <w:proofErr w:type="spellStart"/>
      <w:proofErr w:type="gramStart"/>
      <w:r w:rsidRPr="0031104E">
        <w:rPr>
          <w:rFonts w:ascii="Times New Roman" w:hAnsi="Times New Roman" w:cs="Times New Roman"/>
          <w:lang w:eastAsia="ja-JP"/>
        </w:rPr>
        <w:t>Manfre</w:t>
      </w:r>
      <w:proofErr w:type="spellEnd"/>
      <w:r w:rsidRPr="0031104E">
        <w:rPr>
          <w:rFonts w:ascii="Times New Roman" w:hAnsi="Times New Roman" w:cs="Times New Roman"/>
          <w:lang w:eastAsia="ja-JP"/>
        </w:rPr>
        <w:t xml:space="preserve">, B. C., Rubin, D., Allen, A., Summerfield, G., </w:t>
      </w:r>
      <w:proofErr w:type="spellStart"/>
      <w:r w:rsidRPr="0031104E">
        <w:rPr>
          <w:rFonts w:ascii="Times New Roman" w:hAnsi="Times New Roman" w:cs="Times New Roman"/>
          <w:lang w:eastAsia="ja-JP"/>
        </w:rPr>
        <w:t>Colverson</w:t>
      </w:r>
      <w:proofErr w:type="spellEnd"/>
      <w:r w:rsidRPr="0031104E">
        <w:rPr>
          <w:rFonts w:ascii="Times New Roman" w:hAnsi="Times New Roman" w:cs="Times New Roman"/>
          <w:lang w:eastAsia="ja-JP"/>
        </w:rPr>
        <w:t xml:space="preserve">, K., &amp; </w:t>
      </w:r>
      <w:proofErr w:type="spellStart"/>
      <w:r w:rsidRPr="0031104E">
        <w:rPr>
          <w:rFonts w:ascii="Times New Roman" w:hAnsi="Times New Roman" w:cs="Times New Roman"/>
          <w:lang w:eastAsia="ja-JP"/>
        </w:rPr>
        <w:t>Akeredolu</w:t>
      </w:r>
      <w:proofErr w:type="spellEnd"/>
      <w:r w:rsidRPr="0031104E">
        <w:rPr>
          <w:rFonts w:ascii="Times New Roman" w:hAnsi="Times New Roman" w:cs="Times New Roman"/>
          <w:lang w:eastAsia="ja-JP"/>
        </w:rPr>
        <w:t>, M. (2013).</w:t>
      </w:r>
      <w:proofErr w:type="gramEnd"/>
      <w:r w:rsidRPr="0031104E">
        <w:rPr>
          <w:rFonts w:ascii="Times New Roman" w:hAnsi="Times New Roman" w:cs="Times New Roman"/>
          <w:lang w:eastAsia="ja-JP"/>
        </w:rPr>
        <w:t xml:space="preserve"> </w:t>
      </w:r>
      <w:proofErr w:type="gramStart"/>
      <w:r w:rsidRPr="0031104E">
        <w:rPr>
          <w:rFonts w:ascii="Times New Roman" w:hAnsi="Times New Roman" w:cs="Times New Roman"/>
          <w:i/>
          <w:iCs/>
          <w:lang w:eastAsia="ja-JP"/>
        </w:rPr>
        <w:t>Reducing the Gender Gap in Agricultural Extension and Advisory Services</w:t>
      </w:r>
      <w:r w:rsidRPr="0031104E">
        <w:rPr>
          <w:rFonts w:ascii="Times New Roman" w:hAnsi="Times New Roman" w:cs="Times New Roman"/>
          <w:lang w:eastAsia="ja-JP"/>
        </w:rPr>
        <w:t xml:space="preserve"> (pp. 1–28).</w:t>
      </w:r>
      <w:proofErr w:type="gramEnd"/>
    </w:p>
    <w:p w14:paraId="0884CD7B" w14:textId="77777777" w:rsidR="00460344" w:rsidRPr="0031104E" w:rsidRDefault="00460344" w:rsidP="0031104E">
      <w:pPr>
        <w:pStyle w:val="FootnoteText"/>
        <w:ind w:left="720" w:hanging="720"/>
        <w:contextualSpacing/>
        <w:rPr>
          <w:rFonts w:ascii="Times New Roman" w:hAnsi="Times New Roman" w:cs="Times New Roman"/>
          <w:lang w:eastAsia="ja-JP"/>
        </w:rPr>
      </w:pPr>
    </w:p>
    <w:p w14:paraId="32AC2A44" w14:textId="394A9E4F" w:rsidR="00460344" w:rsidRPr="0031104E" w:rsidRDefault="00460344" w:rsidP="0031104E">
      <w:pPr>
        <w:spacing w:after="0" w:line="240" w:lineRule="auto"/>
        <w:ind w:left="720" w:hanging="720"/>
        <w:contextualSpacing/>
        <w:rPr>
          <w:rFonts w:ascii="Times New Roman" w:hAnsi="Times New Roman" w:cs="Times New Roman"/>
          <w:sz w:val="24"/>
          <w:szCs w:val="24"/>
        </w:rPr>
      </w:pPr>
      <w:proofErr w:type="gramStart"/>
      <w:r w:rsidRPr="0031104E">
        <w:rPr>
          <w:rFonts w:ascii="Times New Roman" w:hAnsi="Times New Roman" w:cs="Times New Roman"/>
          <w:sz w:val="24"/>
          <w:szCs w:val="24"/>
        </w:rPr>
        <w:t>Maps of Languages and Dialects of China.</w:t>
      </w:r>
      <w:proofErr w:type="gramEnd"/>
      <w:r w:rsidRPr="0031104E">
        <w:rPr>
          <w:rFonts w:ascii="Times New Roman" w:hAnsi="Times New Roman" w:cs="Times New Roman"/>
          <w:sz w:val="24"/>
          <w:szCs w:val="24"/>
        </w:rPr>
        <w:t xml:space="preserve"> </w:t>
      </w:r>
      <w:proofErr w:type="gramStart"/>
      <w:r w:rsidRPr="0031104E">
        <w:rPr>
          <w:rFonts w:ascii="Times New Roman" w:hAnsi="Times New Roman" w:cs="Times New Roman"/>
          <w:sz w:val="24"/>
          <w:szCs w:val="24"/>
        </w:rPr>
        <w:t>Chinese Resources.</w:t>
      </w:r>
      <w:proofErr w:type="gramEnd"/>
      <w:r w:rsidRPr="0031104E">
        <w:rPr>
          <w:rFonts w:ascii="Times New Roman" w:hAnsi="Times New Roman" w:cs="Times New Roman"/>
          <w:sz w:val="24"/>
          <w:szCs w:val="24"/>
        </w:rPr>
        <w:t xml:space="preserve"> Dartmouth. </w:t>
      </w:r>
      <w:proofErr w:type="gramStart"/>
      <w:r w:rsidRPr="0031104E">
        <w:rPr>
          <w:rFonts w:ascii="Times New Roman" w:hAnsi="Times New Roman" w:cs="Times New Roman"/>
          <w:sz w:val="24"/>
          <w:szCs w:val="24"/>
        </w:rPr>
        <w:t>Accessed June 24, 2014.</w:t>
      </w:r>
      <w:proofErr w:type="gramEnd"/>
      <w:r w:rsidRPr="0031104E">
        <w:rPr>
          <w:rFonts w:ascii="Times New Roman" w:hAnsi="Times New Roman" w:cs="Times New Roman"/>
          <w:sz w:val="24"/>
          <w:szCs w:val="24"/>
        </w:rPr>
        <w:t xml:space="preserve"> </w:t>
      </w:r>
      <w:hyperlink r:id="rId16" w:history="1">
        <w:r w:rsidRPr="0031104E">
          <w:rPr>
            <w:rStyle w:val="Hyperlink"/>
            <w:rFonts w:ascii="Times New Roman" w:hAnsi="Times New Roman" w:cs="Times New Roman"/>
            <w:color w:val="auto"/>
            <w:sz w:val="24"/>
            <w:szCs w:val="24"/>
          </w:rPr>
          <w:t>http://www.dartmouth.edu/~chinese/index.html</w:t>
        </w:r>
      </w:hyperlink>
      <w:r w:rsidRPr="0031104E">
        <w:rPr>
          <w:rFonts w:ascii="Times New Roman" w:hAnsi="Times New Roman" w:cs="Times New Roman"/>
          <w:sz w:val="24"/>
          <w:szCs w:val="24"/>
        </w:rPr>
        <w:t xml:space="preserve">  </w:t>
      </w:r>
      <w:proofErr w:type="gramStart"/>
      <w:r w:rsidRPr="0031104E">
        <w:rPr>
          <w:rFonts w:ascii="Times New Roman" w:hAnsi="Times New Roman" w:cs="Times New Roman"/>
          <w:sz w:val="24"/>
          <w:szCs w:val="24"/>
        </w:rPr>
        <w:t>Last</w:t>
      </w:r>
      <w:proofErr w:type="gramEnd"/>
      <w:r w:rsidRPr="0031104E">
        <w:rPr>
          <w:rFonts w:ascii="Times New Roman" w:hAnsi="Times New Roman" w:cs="Times New Roman"/>
          <w:sz w:val="24"/>
          <w:szCs w:val="24"/>
        </w:rPr>
        <w:t xml:space="preserve"> Modified: June 10, 2003</w:t>
      </w:r>
    </w:p>
    <w:p w14:paraId="626C6886" w14:textId="77777777" w:rsidR="00460344" w:rsidRPr="0031104E" w:rsidRDefault="00460344" w:rsidP="0031104E">
      <w:pPr>
        <w:pStyle w:val="FootnoteText"/>
        <w:ind w:left="720" w:hanging="720"/>
        <w:contextualSpacing/>
        <w:rPr>
          <w:rFonts w:ascii="Times New Roman" w:hAnsi="Times New Roman" w:cs="Times New Roman"/>
          <w:lang w:eastAsia="ja-JP"/>
        </w:rPr>
      </w:pPr>
      <w:proofErr w:type="spellStart"/>
      <w:r w:rsidRPr="0031104E">
        <w:rPr>
          <w:rFonts w:ascii="Times New Roman" w:hAnsi="Times New Roman" w:cs="Times New Roman"/>
          <w:lang w:eastAsia="ja-JP"/>
        </w:rPr>
        <w:t>Matondo</w:t>
      </w:r>
      <w:proofErr w:type="spellEnd"/>
      <w:r w:rsidRPr="0031104E">
        <w:rPr>
          <w:rFonts w:ascii="Times New Roman" w:hAnsi="Times New Roman" w:cs="Times New Roman"/>
          <w:lang w:eastAsia="ja-JP"/>
        </w:rPr>
        <w:t xml:space="preserve">, J. P. M. (2012). Gender Issues in Agriculture and Rural Employment in </w:t>
      </w:r>
      <w:proofErr w:type="spellStart"/>
      <w:r w:rsidRPr="0031104E">
        <w:rPr>
          <w:rFonts w:ascii="Times New Roman" w:hAnsi="Times New Roman" w:cs="Times New Roman"/>
          <w:lang w:eastAsia="ja-JP"/>
        </w:rPr>
        <w:t>Wenchuan</w:t>
      </w:r>
      <w:proofErr w:type="spellEnd"/>
      <w:r w:rsidRPr="0031104E">
        <w:rPr>
          <w:rFonts w:ascii="Monaco" w:hAnsi="Monaco" w:cs="Monaco"/>
          <w:lang w:eastAsia="ja-JP"/>
        </w:rPr>
        <w:t> </w:t>
      </w:r>
      <w:r w:rsidRPr="0031104E">
        <w:rPr>
          <w:rFonts w:ascii="Times New Roman" w:hAnsi="Times New Roman" w:cs="Times New Roman"/>
          <w:lang w:eastAsia="ja-JP"/>
        </w:rPr>
        <w:t xml:space="preserve">: The Place of Women. </w:t>
      </w:r>
      <w:r w:rsidRPr="0031104E">
        <w:rPr>
          <w:rFonts w:ascii="Times New Roman" w:hAnsi="Times New Roman" w:cs="Times New Roman"/>
          <w:i/>
          <w:iCs/>
          <w:lang w:eastAsia="ja-JP"/>
        </w:rPr>
        <w:t>International Journal of Humanities and Social Science</w:t>
      </w:r>
      <w:r w:rsidRPr="0031104E">
        <w:rPr>
          <w:rFonts w:ascii="Times New Roman" w:hAnsi="Times New Roman" w:cs="Times New Roman"/>
          <w:lang w:eastAsia="ja-JP"/>
        </w:rPr>
        <w:t xml:space="preserve">, </w:t>
      </w:r>
      <w:r w:rsidRPr="0031104E">
        <w:rPr>
          <w:rFonts w:ascii="Times New Roman" w:hAnsi="Times New Roman" w:cs="Times New Roman"/>
          <w:i/>
          <w:iCs/>
          <w:lang w:eastAsia="ja-JP"/>
        </w:rPr>
        <w:t>2</w:t>
      </w:r>
      <w:r w:rsidRPr="0031104E">
        <w:rPr>
          <w:rFonts w:ascii="Times New Roman" w:hAnsi="Times New Roman" w:cs="Times New Roman"/>
          <w:lang w:eastAsia="ja-JP"/>
        </w:rPr>
        <w:t>(18), 22–28.</w:t>
      </w:r>
    </w:p>
    <w:p w14:paraId="332AB594" w14:textId="77777777" w:rsidR="00460344" w:rsidRPr="0031104E" w:rsidRDefault="00460344" w:rsidP="0031104E">
      <w:pPr>
        <w:pStyle w:val="FootnoteText"/>
        <w:ind w:left="720" w:hanging="720"/>
        <w:contextualSpacing/>
        <w:rPr>
          <w:rFonts w:ascii="Times New Roman" w:hAnsi="Times New Roman" w:cs="Times New Roman"/>
        </w:rPr>
      </w:pPr>
    </w:p>
    <w:p w14:paraId="6E643D9F" w14:textId="77777777" w:rsidR="00920C58" w:rsidRPr="0031104E" w:rsidRDefault="00920C58" w:rsidP="0031104E">
      <w:pPr>
        <w:pStyle w:val="FootnoteText"/>
        <w:ind w:left="720" w:hanging="720"/>
        <w:contextualSpacing/>
        <w:rPr>
          <w:rFonts w:ascii="Times New Roman" w:hAnsi="Times New Roman" w:cs="Times New Roman"/>
        </w:rPr>
      </w:pPr>
      <w:proofErr w:type="spellStart"/>
      <w:proofErr w:type="gramStart"/>
      <w:r w:rsidRPr="0031104E">
        <w:rPr>
          <w:rFonts w:ascii="Times New Roman" w:hAnsi="Times New Roman" w:cs="Times New Roman"/>
        </w:rPr>
        <w:t>Mings</w:t>
      </w:r>
      <w:proofErr w:type="spellEnd"/>
      <w:r w:rsidRPr="0031104E">
        <w:rPr>
          <w:rFonts w:ascii="Times New Roman" w:hAnsi="Times New Roman" w:cs="Times New Roman"/>
        </w:rPr>
        <w:t xml:space="preserve">, M., Kimura, K., </w:t>
      </w:r>
      <w:proofErr w:type="spellStart"/>
      <w:r w:rsidRPr="0031104E">
        <w:rPr>
          <w:rFonts w:ascii="Times New Roman" w:hAnsi="Times New Roman" w:cs="Times New Roman"/>
        </w:rPr>
        <w:t>Beschorner</w:t>
      </w:r>
      <w:proofErr w:type="spellEnd"/>
      <w:r w:rsidRPr="0031104E">
        <w:rPr>
          <w:rFonts w:ascii="Times New Roman" w:hAnsi="Times New Roman" w:cs="Times New Roman"/>
        </w:rPr>
        <w:t>, N., Davies, R., Zhang, G. (2014).</w:t>
      </w:r>
      <w:proofErr w:type="gramEnd"/>
      <w:r w:rsidRPr="0031104E">
        <w:rPr>
          <w:rFonts w:ascii="Times New Roman" w:hAnsi="Times New Roman" w:cs="Times New Roman"/>
        </w:rPr>
        <w:t xml:space="preserve"> Information and Communications in the Chinese Countryside: A Study of Three Provinces. </w:t>
      </w:r>
      <w:proofErr w:type="gramStart"/>
      <w:r w:rsidRPr="0031104E">
        <w:rPr>
          <w:rFonts w:ascii="Times New Roman" w:hAnsi="Times New Roman" w:cs="Times New Roman"/>
        </w:rPr>
        <w:t>A World Bank Study.</w:t>
      </w:r>
      <w:proofErr w:type="gramEnd"/>
    </w:p>
    <w:p w14:paraId="169CF181" w14:textId="77777777" w:rsidR="00920C58" w:rsidRPr="0031104E" w:rsidRDefault="00920C58" w:rsidP="0031104E">
      <w:pPr>
        <w:pStyle w:val="FootnoteText"/>
        <w:ind w:left="720" w:hanging="720"/>
        <w:contextualSpacing/>
        <w:rPr>
          <w:rFonts w:ascii="Times New Roman" w:hAnsi="Times New Roman" w:cs="Times New Roman"/>
          <w:lang w:eastAsia="ja-JP"/>
        </w:rPr>
      </w:pPr>
    </w:p>
    <w:p w14:paraId="29E43750" w14:textId="77777777" w:rsidR="00460344" w:rsidRPr="0031104E" w:rsidRDefault="00460344" w:rsidP="0031104E">
      <w:pPr>
        <w:pStyle w:val="FootnoteText"/>
        <w:ind w:left="720" w:hanging="720"/>
        <w:contextualSpacing/>
        <w:rPr>
          <w:rFonts w:ascii="Times New Roman" w:hAnsi="Times New Roman" w:cs="Times New Roman"/>
        </w:rPr>
      </w:pPr>
      <w:proofErr w:type="gramStart"/>
      <w:r w:rsidRPr="0031104E">
        <w:rPr>
          <w:rFonts w:ascii="Times New Roman" w:hAnsi="Times New Roman" w:cs="Times New Roman"/>
          <w:lang w:eastAsia="ja-JP"/>
        </w:rPr>
        <w:t xml:space="preserve">Mu, R., &amp; van de </w:t>
      </w:r>
      <w:proofErr w:type="spellStart"/>
      <w:r w:rsidRPr="0031104E">
        <w:rPr>
          <w:rFonts w:ascii="Times New Roman" w:hAnsi="Times New Roman" w:cs="Times New Roman"/>
          <w:lang w:eastAsia="ja-JP"/>
        </w:rPr>
        <w:t>Walle</w:t>
      </w:r>
      <w:proofErr w:type="spellEnd"/>
      <w:r w:rsidRPr="0031104E">
        <w:rPr>
          <w:rFonts w:ascii="Times New Roman" w:hAnsi="Times New Roman" w:cs="Times New Roman"/>
          <w:lang w:eastAsia="ja-JP"/>
        </w:rPr>
        <w:t>, D. (2011).</w:t>
      </w:r>
      <w:proofErr w:type="gramEnd"/>
      <w:r w:rsidRPr="0031104E">
        <w:rPr>
          <w:rFonts w:ascii="Times New Roman" w:hAnsi="Times New Roman" w:cs="Times New Roman"/>
          <w:lang w:eastAsia="ja-JP"/>
        </w:rPr>
        <w:t xml:space="preserve"> Left Behind to Farm? Women’s Labor Re-Allocation in Rural China. </w:t>
      </w:r>
      <w:proofErr w:type="spellStart"/>
      <w:proofErr w:type="gramStart"/>
      <w:r w:rsidRPr="0031104E">
        <w:rPr>
          <w:rFonts w:ascii="Times New Roman" w:hAnsi="Times New Roman" w:cs="Times New Roman"/>
          <w:i/>
          <w:iCs/>
          <w:lang w:eastAsia="ja-JP"/>
        </w:rPr>
        <w:t>Labour</w:t>
      </w:r>
      <w:proofErr w:type="spellEnd"/>
      <w:r w:rsidRPr="0031104E">
        <w:rPr>
          <w:rFonts w:ascii="Times New Roman" w:hAnsi="Times New Roman" w:cs="Times New Roman"/>
          <w:i/>
          <w:iCs/>
          <w:lang w:eastAsia="ja-JP"/>
        </w:rPr>
        <w:t xml:space="preserve"> Economics</w:t>
      </w:r>
      <w:r w:rsidRPr="0031104E">
        <w:rPr>
          <w:rFonts w:ascii="Times New Roman" w:hAnsi="Times New Roman" w:cs="Times New Roman"/>
          <w:lang w:eastAsia="ja-JP"/>
        </w:rPr>
        <w:t xml:space="preserve">, </w:t>
      </w:r>
      <w:r w:rsidRPr="0031104E">
        <w:rPr>
          <w:rFonts w:ascii="Times New Roman" w:hAnsi="Times New Roman" w:cs="Times New Roman"/>
          <w:i/>
          <w:iCs/>
          <w:lang w:eastAsia="ja-JP"/>
        </w:rPr>
        <w:t>18</w:t>
      </w:r>
      <w:r w:rsidRPr="0031104E">
        <w:rPr>
          <w:rFonts w:ascii="Times New Roman" w:hAnsi="Times New Roman" w:cs="Times New Roman"/>
          <w:lang w:eastAsia="ja-JP"/>
        </w:rPr>
        <w:t>(January), S83–S97.</w:t>
      </w:r>
      <w:proofErr w:type="gramEnd"/>
    </w:p>
    <w:p w14:paraId="330F33A2" w14:textId="77777777" w:rsidR="00460344" w:rsidRPr="0031104E" w:rsidRDefault="00460344" w:rsidP="0031104E">
      <w:pPr>
        <w:spacing w:after="0" w:line="240" w:lineRule="auto"/>
        <w:ind w:left="720" w:hanging="720"/>
        <w:contextualSpacing/>
        <w:rPr>
          <w:rFonts w:ascii="Times New Roman" w:hAnsi="Times New Roman" w:cs="Times New Roman"/>
          <w:sz w:val="24"/>
          <w:szCs w:val="24"/>
        </w:rPr>
      </w:pPr>
    </w:p>
    <w:p w14:paraId="44D4E83B" w14:textId="77777777" w:rsidR="00920C58" w:rsidRPr="0031104E" w:rsidRDefault="00920C58" w:rsidP="0031104E">
      <w:pPr>
        <w:pStyle w:val="FootnoteText"/>
        <w:ind w:left="720" w:hanging="720"/>
        <w:contextualSpacing/>
        <w:rPr>
          <w:rFonts w:ascii="Times New Roman" w:hAnsi="Times New Roman" w:cs="Times New Roman"/>
        </w:rPr>
      </w:pPr>
      <w:r w:rsidRPr="0031104E">
        <w:rPr>
          <w:rFonts w:ascii="Times New Roman" w:hAnsi="Times New Roman" w:cs="Times New Roman"/>
        </w:rPr>
        <w:t>“National radio industry research report 2007,” available only in Chinese, by SMR (market research firm)</w:t>
      </w:r>
    </w:p>
    <w:p w14:paraId="1DE99557" w14:textId="77777777" w:rsidR="00920C58" w:rsidRPr="0031104E" w:rsidRDefault="00920C58" w:rsidP="0031104E">
      <w:pPr>
        <w:spacing w:after="0" w:line="240" w:lineRule="auto"/>
        <w:ind w:left="720" w:hanging="720"/>
        <w:contextualSpacing/>
        <w:rPr>
          <w:rFonts w:ascii="Times New Roman" w:hAnsi="Times New Roman" w:cs="Times New Roman"/>
          <w:sz w:val="24"/>
          <w:szCs w:val="24"/>
        </w:rPr>
      </w:pPr>
    </w:p>
    <w:p w14:paraId="7BA08F51" w14:textId="0F45C824" w:rsidR="0084068B" w:rsidRPr="0031104E" w:rsidRDefault="0084068B" w:rsidP="0031104E">
      <w:pPr>
        <w:pStyle w:val="FootnoteText"/>
        <w:ind w:left="720" w:hanging="720"/>
        <w:contextualSpacing/>
        <w:rPr>
          <w:rFonts w:ascii="Times New Roman" w:hAnsi="Times New Roman" w:cs="Times New Roman"/>
        </w:rPr>
      </w:pPr>
      <w:proofErr w:type="gramStart"/>
      <w:r w:rsidRPr="0031104E">
        <w:rPr>
          <w:rFonts w:ascii="Times New Roman" w:hAnsi="Times New Roman" w:cs="Times New Roman"/>
          <w:lang w:eastAsia="zh-CN"/>
        </w:rPr>
        <w:t>Ngx.net.cn, (2014).</w:t>
      </w:r>
      <w:proofErr w:type="gramEnd"/>
      <w:r w:rsidRPr="0031104E">
        <w:rPr>
          <w:rFonts w:ascii="Times New Roman" w:hAnsi="Times New Roman" w:cs="Times New Roman"/>
          <w:lang w:eastAsia="zh-CN"/>
        </w:rPr>
        <w:t xml:space="preserve"> </w:t>
      </w:r>
      <w:r w:rsidRPr="0031104E">
        <w:rPr>
          <w:rFonts w:ascii="Times New Roman" w:hAnsi="Times New Roman" w:cs="Times New Roman"/>
          <w:i/>
          <w:iCs/>
          <w:lang w:eastAsia="zh-CN"/>
        </w:rPr>
        <w:t>中国</w:t>
      </w:r>
      <w:r w:rsidRPr="0031104E">
        <w:rPr>
          <w:rFonts w:ascii="儷宋 Pro" w:eastAsia="儷宋 Pro" w:hAnsi="儷宋 Pro" w:cs="儷宋 Pro" w:hint="eastAsia"/>
          <w:i/>
          <w:iCs/>
          <w:lang w:eastAsia="zh-CN"/>
        </w:rPr>
        <w:t>农</w:t>
      </w:r>
      <w:r w:rsidRPr="0031104E">
        <w:rPr>
          <w:rFonts w:ascii="Times New Roman" w:hAnsi="Times New Roman" w:cs="Times New Roman"/>
          <w:i/>
          <w:iCs/>
          <w:lang w:eastAsia="zh-CN"/>
        </w:rPr>
        <w:t>村</w:t>
      </w:r>
      <w:r w:rsidRPr="0031104E">
        <w:rPr>
          <w:rFonts w:ascii="PMingLiU" w:eastAsia="PMingLiU" w:hAnsi="PMingLiU" w:cs="PMingLiU" w:hint="eastAsia"/>
          <w:i/>
          <w:iCs/>
          <w:lang w:eastAsia="zh-CN"/>
        </w:rPr>
        <w:t>远</w:t>
      </w:r>
      <w:r w:rsidRPr="0031104E">
        <w:rPr>
          <w:rFonts w:ascii="Times New Roman" w:hAnsi="Times New Roman" w:cs="Times New Roman"/>
          <w:i/>
          <w:iCs/>
          <w:lang w:eastAsia="zh-CN"/>
        </w:rPr>
        <w:t>程教育网</w:t>
      </w:r>
      <w:r w:rsidRPr="0031104E">
        <w:rPr>
          <w:rFonts w:ascii="Times New Roman" w:hAnsi="Times New Roman" w:cs="Times New Roman"/>
          <w:lang w:eastAsia="zh-CN"/>
        </w:rPr>
        <w:t xml:space="preserve">. </w:t>
      </w:r>
      <w:r w:rsidRPr="0031104E">
        <w:rPr>
          <w:rFonts w:ascii="Times New Roman" w:hAnsi="Times New Roman" w:cs="Times New Roman"/>
        </w:rPr>
        <w:t>[</w:t>
      </w:r>
      <w:proofErr w:type="gramStart"/>
      <w:r w:rsidRPr="0031104E">
        <w:rPr>
          <w:rFonts w:ascii="Times New Roman" w:hAnsi="Times New Roman" w:cs="Times New Roman"/>
        </w:rPr>
        <w:t>online</w:t>
      </w:r>
      <w:proofErr w:type="gramEnd"/>
      <w:r w:rsidRPr="0031104E">
        <w:rPr>
          <w:rFonts w:ascii="Times New Roman" w:hAnsi="Times New Roman" w:cs="Times New Roman"/>
        </w:rPr>
        <w:t xml:space="preserve">] Available at: http://www.ngx.net.cn </w:t>
      </w:r>
    </w:p>
    <w:p w14:paraId="59A71B7F" w14:textId="77777777" w:rsidR="0084068B" w:rsidRPr="0031104E" w:rsidRDefault="0084068B" w:rsidP="0031104E">
      <w:pPr>
        <w:spacing w:after="0" w:line="240" w:lineRule="auto"/>
        <w:ind w:left="720" w:hanging="720"/>
        <w:contextualSpacing/>
        <w:rPr>
          <w:rFonts w:ascii="Times New Roman" w:hAnsi="Times New Roman" w:cs="Times New Roman"/>
          <w:sz w:val="24"/>
          <w:szCs w:val="24"/>
        </w:rPr>
      </w:pPr>
    </w:p>
    <w:p w14:paraId="5353C751" w14:textId="7DC1D7D0" w:rsidR="00920C58" w:rsidRPr="0031104E" w:rsidRDefault="00D40AFD" w:rsidP="0031104E">
      <w:pPr>
        <w:spacing w:after="0" w:line="240" w:lineRule="auto"/>
        <w:ind w:left="720" w:hanging="720"/>
        <w:contextualSpacing/>
        <w:rPr>
          <w:rFonts w:ascii="Times New Roman" w:hAnsi="Times New Roman" w:cs="Times New Roman"/>
          <w:sz w:val="24"/>
          <w:szCs w:val="24"/>
        </w:rPr>
      </w:pPr>
      <w:proofErr w:type="spellStart"/>
      <w:proofErr w:type="gramStart"/>
      <w:r w:rsidRPr="0031104E">
        <w:rPr>
          <w:rFonts w:ascii="Times New Roman" w:hAnsi="Times New Roman" w:cs="Times New Roman"/>
          <w:sz w:val="24"/>
          <w:szCs w:val="24"/>
        </w:rPr>
        <w:t>Qiu</w:t>
      </w:r>
      <w:proofErr w:type="spellEnd"/>
      <w:r w:rsidRPr="0031104E">
        <w:rPr>
          <w:rFonts w:ascii="Times New Roman" w:hAnsi="Times New Roman" w:cs="Times New Roman"/>
          <w:sz w:val="24"/>
          <w:szCs w:val="24"/>
        </w:rPr>
        <w:t>, J. &amp; Bu, W. (2013).</w:t>
      </w:r>
      <w:proofErr w:type="gramEnd"/>
      <w:r w:rsidRPr="0031104E">
        <w:rPr>
          <w:rFonts w:ascii="Times New Roman" w:hAnsi="Times New Roman" w:cs="Times New Roman"/>
          <w:sz w:val="24"/>
          <w:szCs w:val="24"/>
        </w:rPr>
        <w:t xml:space="preserve"> China ICT Studies: A review of the field, 1989-2012. </w:t>
      </w:r>
      <w:proofErr w:type="gramStart"/>
      <w:r w:rsidRPr="0031104E">
        <w:rPr>
          <w:rFonts w:ascii="Times New Roman" w:hAnsi="Times New Roman" w:cs="Times New Roman"/>
          <w:sz w:val="24"/>
          <w:szCs w:val="24"/>
        </w:rPr>
        <w:t>China Review.</w:t>
      </w:r>
      <w:proofErr w:type="gramEnd"/>
      <w:r w:rsidRPr="0031104E">
        <w:rPr>
          <w:rFonts w:ascii="Times New Roman" w:hAnsi="Times New Roman" w:cs="Times New Roman"/>
          <w:sz w:val="24"/>
          <w:szCs w:val="24"/>
        </w:rPr>
        <w:t xml:space="preserve"> 13(2) 123-152.</w:t>
      </w:r>
    </w:p>
    <w:p w14:paraId="10813E73" w14:textId="77777777" w:rsidR="00920C58" w:rsidRPr="0031104E" w:rsidRDefault="00920C58" w:rsidP="0031104E">
      <w:pPr>
        <w:pStyle w:val="FootnoteText"/>
        <w:ind w:left="720" w:hanging="720"/>
        <w:contextualSpacing/>
        <w:rPr>
          <w:rFonts w:ascii="Times New Roman" w:hAnsi="Times New Roman" w:cs="Times New Roman"/>
        </w:rPr>
      </w:pPr>
    </w:p>
    <w:p w14:paraId="3460999C" w14:textId="77777777" w:rsidR="00920C58" w:rsidRPr="0031104E" w:rsidRDefault="00920C58" w:rsidP="0031104E">
      <w:pPr>
        <w:spacing w:after="0" w:line="240" w:lineRule="auto"/>
        <w:ind w:left="720" w:hanging="720"/>
        <w:contextualSpacing/>
        <w:rPr>
          <w:rStyle w:val="FootnoteReference"/>
          <w:rFonts w:ascii="Times New Roman" w:hAnsi="Times New Roman" w:cs="Times New Roman"/>
          <w:sz w:val="24"/>
          <w:szCs w:val="24"/>
          <w:vertAlign w:val="baseline"/>
        </w:rPr>
      </w:pPr>
      <w:proofErr w:type="spellStart"/>
      <w:r w:rsidRPr="0031104E">
        <w:rPr>
          <w:rFonts w:ascii="Times New Roman" w:hAnsi="Times New Roman" w:cs="Times New Roman"/>
          <w:sz w:val="24"/>
          <w:szCs w:val="24"/>
        </w:rPr>
        <w:t>Oreglia</w:t>
      </w:r>
      <w:proofErr w:type="spellEnd"/>
      <w:r w:rsidRPr="0031104E">
        <w:rPr>
          <w:rFonts w:ascii="Times New Roman" w:hAnsi="Times New Roman" w:cs="Times New Roman"/>
          <w:sz w:val="24"/>
          <w:szCs w:val="24"/>
        </w:rPr>
        <w:t xml:space="preserve">, E. (2013). </w:t>
      </w:r>
      <w:proofErr w:type="gramStart"/>
      <w:r w:rsidRPr="0031104E">
        <w:rPr>
          <w:rFonts w:ascii="Times New Roman" w:hAnsi="Times New Roman" w:cs="Times New Roman"/>
          <w:sz w:val="24"/>
          <w:szCs w:val="24"/>
        </w:rPr>
        <w:t>Personal Communication.</w:t>
      </w:r>
      <w:proofErr w:type="gramEnd"/>
      <w:r w:rsidRPr="0031104E">
        <w:rPr>
          <w:rFonts w:ascii="Times New Roman" w:hAnsi="Times New Roman" w:cs="Times New Roman"/>
          <w:sz w:val="24"/>
          <w:szCs w:val="24"/>
        </w:rPr>
        <w:t xml:space="preserve"> </w:t>
      </w:r>
      <w:proofErr w:type="gramStart"/>
      <w:r w:rsidRPr="0031104E">
        <w:rPr>
          <w:rFonts w:ascii="Times New Roman" w:hAnsi="Times New Roman" w:cs="Times New Roman"/>
          <w:sz w:val="24"/>
          <w:szCs w:val="24"/>
        </w:rPr>
        <w:t>September.</w:t>
      </w:r>
      <w:proofErr w:type="gramEnd"/>
    </w:p>
    <w:p w14:paraId="71261DF1" w14:textId="77777777" w:rsidR="00920C58" w:rsidRPr="0031104E" w:rsidRDefault="00920C58" w:rsidP="0031104E">
      <w:pPr>
        <w:pStyle w:val="FootnoteText"/>
        <w:ind w:left="720" w:hanging="720"/>
        <w:contextualSpacing/>
        <w:rPr>
          <w:rFonts w:ascii="Times New Roman" w:hAnsi="Times New Roman" w:cs="Times New Roman"/>
        </w:rPr>
      </w:pPr>
    </w:p>
    <w:p w14:paraId="2C8F7E17" w14:textId="49458D3B" w:rsidR="00920C58" w:rsidRPr="0031104E" w:rsidRDefault="00920C58" w:rsidP="0031104E">
      <w:pPr>
        <w:pStyle w:val="FootnoteText"/>
        <w:ind w:left="720" w:hanging="720"/>
        <w:contextualSpacing/>
        <w:rPr>
          <w:rFonts w:ascii="Times New Roman" w:hAnsi="Times New Roman" w:cs="Times New Roman"/>
        </w:rPr>
      </w:pPr>
      <w:proofErr w:type="spellStart"/>
      <w:r w:rsidRPr="0031104E">
        <w:rPr>
          <w:rFonts w:ascii="Times New Roman" w:hAnsi="Times New Roman" w:cs="Times New Roman"/>
        </w:rPr>
        <w:lastRenderedPageBreak/>
        <w:t>Oreglia</w:t>
      </w:r>
      <w:proofErr w:type="spellEnd"/>
      <w:r w:rsidRPr="0031104E">
        <w:rPr>
          <w:rFonts w:ascii="Times New Roman" w:hAnsi="Times New Roman" w:cs="Times New Roman"/>
        </w:rPr>
        <w:t xml:space="preserve">, E. (2013). </w:t>
      </w:r>
      <w:proofErr w:type="gramStart"/>
      <w:r w:rsidRPr="0031104E">
        <w:rPr>
          <w:rFonts w:ascii="Times New Roman" w:hAnsi="Times New Roman" w:cs="Times New Roman"/>
          <w:i/>
        </w:rPr>
        <w:t>When technology doesn’t fit: Information sharing practices among farmers in rural China</w:t>
      </w:r>
      <w:r w:rsidRPr="0031104E">
        <w:rPr>
          <w:rFonts w:ascii="Times New Roman" w:hAnsi="Times New Roman" w:cs="Times New Roman"/>
        </w:rPr>
        <w:t>.</w:t>
      </w:r>
      <w:proofErr w:type="gramEnd"/>
      <w:r w:rsidRPr="0031104E">
        <w:rPr>
          <w:rFonts w:ascii="Times New Roman" w:hAnsi="Times New Roman" w:cs="Times New Roman"/>
        </w:rPr>
        <w:t xml:space="preserve"> </w:t>
      </w:r>
      <w:proofErr w:type="gramStart"/>
      <w:r w:rsidRPr="0031104E">
        <w:rPr>
          <w:rFonts w:ascii="Times New Roman" w:hAnsi="Times New Roman" w:cs="Times New Roman"/>
        </w:rPr>
        <w:t>ICTD 2012, December 7-10, 2013, Cape Town, South Africa.</w:t>
      </w:r>
      <w:proofErr w:type="gramEnd"/>
    </w:p>
    <w:p w14:paraId="17E4F44D" w14:textId="77777777" w:rsidR="00920C58" w:rsidRPr="0031104E" w:rsidRDefault="00920C58" w:rsidP="0031104E">
      <w:pPr>
        <w:pStyle w:val="FootnoteText"/>
        <w:ind w:left="720" w:hanging="720"/>
        <w:contextualSpacing/>
        <w:rPr>
          <w:rStyle w:val="FootnoteReference"/>
          <w:rFonts w:ascii="Times New Roman" w:hAnsi="Times New Roman" w:cs="Times New Roman"/>
        </w:rPr>
      </w:pPr>
    </w:p>
    <w:p w14:paraId="457CED70" w14:textId="77777777" w:rsidR="00920C58" w:rsidRPr="0031104E" w:rsidRDefault="00920C58" w:rsidP="0031104E">
      <w:pPr>
        <w:pStyle w:val="FootnoteText"/>
        <w:ind w:left="720" w:hanging="720"/>
        <w:contextualSpacing/>
        <w:rPr>
          <w:rFonts w:ascii="Times New Roman" w:hAnsi="Times New Roman" w:cs="Times New Roman"/>
        </w:rPr>
      </w:pPr>
      <w:proofErr w:type="spellStart"/>
      <w:proofErr w:type="gramStart"/>
      <w:r w:rsidRPr="0031104E">
        <w:rPr>
          <w:rFonts w:ascii="Times New Roman" w:hAnsi="Times New Roman" w:cs="Times New Roman"/>
        </w:rPr>
        <w:t>Oreglia</w:t>
      </w:r>
      <w:proofErr w:type="spellEnd"/>
      <w:r w:rsidRPr="0031104E">
        <w:rPr>
          <w:rFonts w:ascii="Times New Roman" w:hAnsi="Times New Roman" w:cs="Times New Roman"/>
        </w:rPr>
        <w:t>, E. &amp; Kaye, J. (2012).</w:t>
      </w:r>
      <w:proofErr w:type="gramEnd"/>
      <w:r w:rsidRPr="0031104E">
        <w:rPr>
          <w:rFonts w:ascii="Times New Roman" w:hAnsi="Times New Roman" w:cs="Times New Roman"/>
        </w:rPr>
        <w:t xml:space="preserve"> </w:t>
      </w:r>
      <w:hyperlink r:id="rId17" w:history="1">
        <w:r w:rsidRPr="0031104E">
          <w:rPr>
            <w:rFonts w:ascii="Times New Roman" w:hAnsi="Times New Roman" w:cs="Times New Roman"/>
            <w:u w:val="single"/>
          </w:rPr>
          <w:t>“</w:t>
        </w:r>
        <w:r w:rsidRPr="0031104E">
          <w:rPr>
            <w:rFonts w:ascii="Times New Roman" w:hAnsi="Times New Roman" w:cs="Times New Roman"/>
            <w:b/>
            <w:bCs/>
          </w:rPr>
          <w:t>A Gift from the City: Mobile Phones in Rural China.</w:t>
        </w:r>
        <w:r w:rsidRPr="0031104E">
          <w:rPr>
            <w:rFonts w:ascii="Times New Roman" w:hAnsi="Times New Roman" w:cs="Times New Roman"/>
          </w:rPr>
          <w:t>”</w:t>
        </w:r>
      </w:hyperlink>
      <w:r w:rsidRPr="0031104E">
        <w:rPr>
          <w:rFonts w:ascii="Times New Roman" w:hAnsi="Times New Roman" w:cs="Times New Roman"/>
        </w:rPr>
        <w:t xml:space="preserve"> </w:t>
      </w:r>
      <w:proofErr w:type="gramStart"/>
      <w:r w:rsidRPr="0031104E">
        <w:rPr>
          <w:rFonts w:ascii="Times New Roman" w:hAnsi="Times New Roman" w:cs="Times New Roman"/>
          <w:i/>
          <w:iCs/>
        </w:rPr>
        <w:t>ACM 2012 CSCW Conference.</w:t>
      </w:r>
      <w:proofErr w:type="gramEnd"/>
    </w:p>
    <w:p w14:paraId="64ADB5C1" w14:textId="77777777" w:rsidR="00920C58" w:rsidRPr="0031104E" w:rsidRDefault="00920C58" w:rsidP="0031104E">
      <w:pPr>
        <w:spacing w:after="0" w:line="240" w:lineRule="auto"/>
        <w:ind w:left="720" w:hanging="720"/>
        <w:contextualSpacing/>
        <w:rPr>
          <w:rFonts w:ascii="Times New Roman" w:hAnsi="Times New Roman" w:cs="Times New Roman"/>
          <w:sz w:val="24"/>
          <w:szCs w:val="24"/>
        </w:rPr>
      </w:pPr>
    </w:p>
    <w:p w14:paraId="7722A5AB" w14:textId="77777777" w:rsidR="00920C58" w:rsidRPr="0031104E" w:rsidRDefault="00920C58" w:rsidP="0031104E">
      <w:pPr>
        <w:spacing w:after="0" w:line="240" w:lineRule="auto"/>
        <w:ind w:left="720" w:hanging="720"/>
        <w:contextualSpacing/>
        <w:rPr>
          <w:rFonts w:ascii="Times New Roman" w:hAnsi="Times New Roman" w:cs="Times New Roman"/>
          <w:sz w:val="24"/>
          <w:szCs w:val="24"/>
        </w:rPr>
      </w:pPr>
      <w:proofErr w:type="spellStart"/>
      <w:r w:rsidRPr="0031104E">
        <w:rPr>
          <w:rFonts w:ascii="Times New Roman" w:hAnsi="Times New Roman" w:cs="Times New Roman"/>
          <w:sz w:val="24"/>
          <w:szCs w:val="24"/>
        </w:rPr>
        <w:t>Oreglia</w:t>
      </w:r>
      <w:proofErr w:type="spellEnd"/>
      <w:r w:rsidRPr="0031104E">
        <w:rPr>
          <w:rFonts w:ascii="Times New Roman" w:hAnsi="Times New Roman" w:cs="Times New Roman"/>
          <w:sz w:val="24"/>
          <w:szCs w:val="24"/>
        </w:rPr>
        <w:t xml:space="preserve">, E., Ying, L., Zhao, W. (2011). </w:t>
      </w:r>
      <w:proofErr w:type="gramStart"/>
      <w:r w:rsidRPr="0031104E">
        <w:rPr>
          <w:rFonts w:ascii="Times New Roman" w:hAnsi="Times New Roman" w:cs="Times New Roman"/>
          <w:i/>
          <w:sz w:val="24"/>
          <w:szCs w:val="24"/>
        </w:rPr>
        <w:t>Designing for emerging rural users: Experiences from China</w:t>
      </w:r>
      <w:r w:rsidRPr="0031104E">
        <w:rPr>
          <w:rFonts w:ascii="Times New Roman" w:hAnsi="Times New Roman" w:cs="Times New Roman"/>
          <w:sz w:val="24"/>
          <w:szCs w:val="24"/>
        </w:rPr>
        <w:t>.</w:t>
      </w:r>
      <w:proofErr w:type="gramEnd"/>
      <w:r w:rsidRPr="0031104E">
        <w:rPr>
          <w:rFonts w:ascii="Times New Roman" w:hAnsi="Times New Roman" w:cs="Times New Roman"/>
          <w:sz w:val="24"/>
          <w:szCs w:val="24"/>
        </w:rPr>
        <w:t xml:space="preserve"> </w:t>
      </w:r>
      <w:proofErr w:type="gramStart"/>
      <w:r w:rsidRPr="0031104E">
        <w:rPr>
          <w:rFonts w:ascii="Times New Roman" w:hAnsi="Times New Roman" w:cs="Times New Roman"/>
          <w:sz w:val="24"/>
          <w:szCs w:val="24"/>
        </w:rPr>
        <w:t>CHI 2011, May 7-12, 2011, Vancouver, BC, Canada.</w:t>
      </w:r>
      <w:proofErr w:type="gramEnd"/>
      <w:r w:rsidRPr="0031104E">
        <w:rPr>
          <w:rFonts w:ascii="Times New Roman" w:hAnsi="Times New Roman" w:cs="Times New Roman"/>
          <w:sz w:val="24"/>
          <w:szCs w:val="24"/>
        </w:rPr>
        <w:t xml:space="preserve"> </w:t>
      </w:r>
    </w:p>
    <w:p w14:paraId="54D33C0A" w14:textId="77777777" w:rsidR="00460344" w:rsidRPr="0031104E" w:rsidRDefault="00460344" w:rsidP="0031104E">
      <w:pPr>
        <w:spacing w:after="0" w:line="240" w:lineRule="auto"/>
        <w:ind w:left="720" w:hanging="720"/>
        <w:contextualSpacing/>
        <w:rPr>
          <w:rFonts w:ascii="Times New Roman" w:hAnsi="Times New Roman" w:cs="Times New Roman"/>
          <w:sz w:val="24"/>
          <w:szCs w:val="24"/>
        </w:rPr>
      </w:pPr>
    </w:p>
    <w:p w14:paraId="31EDCA2B" w14:textId="3B4D7C76" w:rsidR="00D40AFD" w:rsidRPr="0031104E" w:rsidRDefault="00D40AFD" w:rsidP="0031104E">
      <w:pPr>
        <w:spacing w:after="0" w:line="240" w:lineRule="auto"/>
        <w:ind w:left="720" w:hanging="720"/>
        <w:contextualSpacing/>
        <w:rPr>
          <w:rFonts w:ascii="Times New Roman" w:hAnsi="Times New Roman" w:cs="Times New Roman"/>
          <w:sz w:val="24"/>
          <w:szCs w:val="24"/>
        </w:rPr>
      </w:pPr>
      <w:proofErr w:type="spellStart"/>
      <w:r w:rsidRPr="0031104E">
        <w:rPr>
          <w:rFonts w:ascii="Times New Roman" w:hAnsi="Times New Roman" w:cs="Times New Roman"/>
          <w:sz w:val="24"/>
          <w:szCs w:val="24"/>
        </w:rPr>
        <w:t>Pui</w:t>
      </w:r>
      <w:proofErr w:type="spellEnd"/>
      <w:r w:rsidRPr="0031104E">
        <w:rPr>
          <w:rFonts w:ascii="Times New Roman" w:hAnsi="Times New Roman" w:cs="Times New Roman"/>
          <w:sz w:val="24"/>
          <w:szCs w:val="24"/>
        </w:rPr>
        <w:t xml:space="preserve">-lam Law, </w:t>
      </w:r>
      <w:proofErr w:type="spellStart"/>
      <w:r w:rsidRPr="0031104E">
        <w:rPr>
          <w:rFonts w:ascii="Times New Roman" w:hAnsi="Times New Roman" w:cs="Times New Roman"/>
          <w:sz w:val="24"/>
          <w:szCs w:val="24"/>
        </w:rPr>
        <w:t>Wai</w:t>
      </w:r>
      <w:proofErr w:type="spellEnd"/>
      <w:r w:rsidRPr="0031104E">
        <w:rPr>
          <w:rFonts w:ascii="Times New Roman" w:hAnsi="Times New Roman" w:cs="Times New Roman"/>
          <w:sz w:val="24"/>
          <w:szCs w:val="24"/>
        </w:rPr>
        <w:t xml:space="preserve">-chi Rodney Chu. (2008). ICTs and China: An Introduction. Know </w:t>
      </w:r>
      <w:proofErr w:type="spellStart"/>
      <w:r w:rsidRPr="0031104E">
        <w:rPr>
          <w:rFonts w:ascii="Times New Roman" w:hAnsi="Times New Roman" w:cs="Times New Roman"/>
          <w:sz w:val="24"/>
          <w:szCs w:val="24"/>
        </w:rPr>
        <w:t>Techn</w:t>
      </w:r>
      <w:proofErr w:type="spellEnd"/>
      <w:r w:rsidRPr="0031104E">
        <w:rPr>
          <w:rFonts w:ascii="Times New Roman" w:hAnsi="Times New Roman" w:cs="Times New Roman"/>
          <w:sz w:val="24"/>
          <w:szCs w:val="24"/>
        </w:rPr>
        <w:t xml:space="preserve"> Pol. 21:3-7.</w:t>
      </w:r>
    </w:p>
    <w:p w14:paraId="44865B56" w14:textId="77777777" w:rsidR="00460344" w:rsidRPr="0031104E" w:rsidRDefault="00460344" w:rsidP="0031104E">
      <w:pPr>
        <w:pStyle w:val="FootnoteText"/>
        <w:ind w:left="720" w:hanging="720"/>
        <w:contextualSpacing/>
        <w:rPr>
          <w:rStyle w:val="FootnoteReference"/>
          <w:rFonts w:ascii="Times New Roman" w:hAnsi="Times New Roman" w:cs="Times New Roman"/>
        </w:rPr>
      </w:pPr>
    </w:p>
    <w:p w14:paraId="72E9C4DC" w14:textId="1385CF6A" w:rsidR="00460344" w:rsidRPr="0031104E" w:rsidRDefault="00460344" w:rsidP="0031104E">
      <w:pPr>
        <w:pStyle w:val="FootnoteText"/>
        <w:ind w:left="720" w:hanging="720"/>
        <w:contextualSpacing/>
        <w:rPr>
          <w:rFonts w:ascii="Times New Roman" w:hAnsi="Times New Roman" w:cs="Times New Roman"/>
        </w:rPr>
      </w:pPr>
      <w:proofErr w:type="spellStart"/>
      <w:r w:rsidRPr="0031104E">
        <w:rPr>
          <w:rFonts w:ascii="Times New Roman" w:hAnsi="Times New Roman" w:cs="Times New Roman"/>
        </w:rPr>
        <w:t>Qiang</w:t>
      </w:r>
      <w:proofErr w:type="spellEnd"/>
      <w:r w:rsidRPr="0031104E">
        <w:rPr>
          <w:rFonts w:ascii="Times New Roman" w:hAnsi="Times New Roman" w:cs="Times New Roman"/>
        </w:rPr>
        <w:t xml:space="preserve">, C.Z.W., </w:t>
      </w:r>
      <w:proofErr w:type="spellStart"/>
      <w:r w:rsidRPr="0031104E">
        <w:rPr>
          <w:rFonts w:ascii="Times New Roman" w:hAnsi="Times New Roman" w:cs="Times New Roman"/>
        </w:rPr>
        <w:t>Bhavnai</w:t>
      </w:r>
      <w:proofErr w:type="spellEnd"/>
      <w:r w:rsidRPr="0031104E">
        <w:rPr>
          <w:rFonts w:ascii="Times New Roman" w:hAnsi="Times New Roman" w:cs="Times New Roman"/>
        </w:rPr>
        <w:t xml:space="preserve">, A., Hanna, N.K., Kimura, K., Sudan, R. (2009). </w:t>
      </w:r>
      <w:proofErr w:type="gramStart"/>
      <w:r w:rsidRPr="0031104E">
        <w:rPr>
          <w:rFonts w:ascii="Times New Roman" w:hAnsi="Times New Roman" w:cs="Times New Roman"/>
        </w:rPr>
        <w:t xml:space="preserve">Rural </w:t>
      </w:r>
      <w:proofErr w:type="spellStart"/>
      <w:r w:rsidRPr="0031104E">
        <w:rPr>
          <w:rFonts w:ascii="Times New Roman" w:hAnsi="Times New Roman" w:cs="Times New Roman"/>
        </w:rPr>
        <w:t>Informationization</w:t>
      </w:r>
      <w:proofErr w:type="spellEnd"/>
      <w:r w:rsidRPr="0031104E">
        <w:rPr>
          <w:rFonts w:ascii="Times New Roman" w:hAnsi="Times New Roman" w:cs="Times New Roman"/>
        </w:rPr>
        <w:t xml:space="preserve"> in China.</w:t>
      </w:r>
      <w:proofErr w:type="gramEnd"/>
      <w:r w:rsidRPr="0031104E">
        <w:rPr>
          <w:rFonts w:ascii="Times New Roman" w:hAnsi="Times New Roman" w:cs="Times New Roman"/>
        </w:rPr>
        <w:t xml:space="preserve"> </w:t>
      </w:r>
      <w:proofErr w:type="gramStart"/>
      <w:r w:rsidRPr="0031104E">
        <w:rPr>
          <w:rFonts w:ascii="Times New Roman" w:hAnsi="Times New Roman" w:cs="Times New Roman"/>
        </w:rPr>
        <w:t>World Bank Working Paper No, 172.</w:t>
      </w:r>
      <w:proofErr w:type="gramEnd"/>
      <w:r w:rsidRPr="0031104E">
        <w:rPr>
          <w:rFonts w:ascii="Times New Roman" w:hAnsi="Times New Roman" w:cs="Times New Roman"/>
        </w:rPr>
        <w:t xml:space="preserve"> Washington, D.C.  </w:t>
      </w:r>
    </w:p>
    <w:p w14:paraId="4A0AFB5A" w14:textId="77777777" w:rsidR="00460344" w:rsidRPr="0031104E" w:rsidRDefault="00460344" w:rsidP="0031104E">
      <w:pPr>
        <w:pStyle w:val="FootnoteText"/>
        <w:ind w:left="720" w:hanging="720"/>
        <w:contextualSpacing/>
        <w:rPr>
          <w:rStyle w:val="FootnoteReference"/>
          <w:rFonts w:ascii="Times New Roman" w:hAnsi="Times New Roman" w:cs="Times New Roman"/>
        </w:rPr>
      </w:pPr>
    </w:p>
    <w:p w14:paraId="023A9725" w14:textId="7DC20E47" w:rsidR="0084068B" w:rsidRPr="0031104E" w:rsidRDefault="0084068B" w:rsidP="0031104E">
      <w:pPr>
        <w:pStyle w:val="FootnoteText"/>
        <w:ind w:left="720" w:hanging="720"/>
        <w:contextualSpacing/>
        <w:rPr>
          <w:rFonts w:ascii="Times New Roman" w:hAnsi="Times New Roman" w:cs="Times New Roman"/>
        </w:rPr>
      </w:pPr>
      <w:proofErr w:type="spellStart"/>
      <w:r w:rsidRPr="0031104E">
        <w:rPr>
          <w:rFonts w:ascii="Times New Roman" w:hAnsi="Times New Roman" w:cs="Times New Roman"/>
        </w:rPr>
        <w:t>Rutkowski</w:t>
      </w:r>
      <w:proofErr w:type="spellEnd"/>
      <w:r w:rsidRPr="0031104E">
        <w:rPr>
          <w:rFonts w:ascii="Times New Roman" w:hAnsi="Times New Roman" w:cs="Times New Roman"/>
        </w:rPr>
        <w:t xml:space="preserve">, R. (2014). </w:t>
      </w:r>
      <w:proofErr w:type="gramStart"/>
      <w:r w:rsidRPr="0031104E">
        <w:rPr>
          <w:rFonts w:ascii="Times New Roman" w:hAnsi="Times New Roman" w:cs="Times New Roman"/>
          <w:i/>
          <w:iCs/>
        </w:rPr>
        <w:t>China Economic Watch | Rebalancing and Rising Electricity Prices in China</w:t>
      </w:r>
      <w:r w:rsidRPr="0031104E">
        <w:rPr>
          <w:rFonts w:ascii="Times New Roman" w:hAnsi="Times New Roman" w:cs="Times New Roman"/>
        </w:rPr>
        <w:t>.</w:t>
      </w:r>
      <w:proofErr w:type="gramEnd"/>
      <w:r w:rsidRPr="0031104E">
        <w:rPr>
          <w:rFonts w:ascii="Times New Roman" w:hAnsi="Times New Roman" w:cs="Times New Roman"/>
        </w:rPr>
        <w:t xml:space="preserve"> [</w:t>
      </w:r>
      <w:proofErr w:type="gramStart"/>
      <w:r w:rsidRPr="0031104E">
        <w:rPr>
          <w:rFonts w:ascii="Times New Roman" w:hAnsi="Times New Roman" w:cs="Times New Roman"/>
        </w:rPr>
        <w:t>online</w:t>
      </w:r>
      <w:proofErr w:type="gramEnd"/>
      <w:r w:rsidRPr="0031104E">
        <w:rPr>
          <w:rFonts w:ascii="Times New Roman" w:hAnsi="Times New Roman" w:cs="Times New Roman"/>
        </w:rPr>
        <w:t>] Blogs.piie.com. Available at: http:</w:t>
      </w:r>
      <w:r w:rsidR="0031104E" w:rsidRPr="0031104E">
        <w:rPr>
          <w:rFonts w:ascii="Times New Roman" w:hAnsi="Times New Roman" w:cs="Times New Roman"/>
        </w:rPr>
        <w:t xml:space="preserve">//blogs.piie.com/china/?p=3760 </w:t>
      </w:r>
    </w:p>
    <w:p w14:paraId="1CC5254F" w14:textId="77777777" w:rsidR="0084068B" w:rsidRPr="0031104E" w:rsidRDefault="0084068B" w:rsidP="0031104E">
      <w:pPr>
        <w:pStyle w:val="FootnoteText"/>
        <w:ind w:left="720" w:hanging="720"/>
        <w:contextualSpacing/>
        <w:rPr>
          <w:rFonts w:ascii="Times New Roman" w:hAnsi="Times New Roman" w:cs="Times New Roman"/>
        </w:rPr>
      </w:pPr>
    </w:p>
    <w:p w14:paraId="2259834A" w14:textId="77777777" w:rsidR="00460344" w:rsidRPr="0031104E" w:rsidRDefault="00460344" w:rsidP="0031104E">
      <w:pPr>
        <w:pStyle w:val="FootnoteText"/>
        <w:ind w:left="720" w:hanging="720"/>
        <w:contextualSpacing/>
        <w:rPr>
          <w:rFonts w:ascii="Times New Roman" w:hAnsi="Times New Roman" w:cs="Times New Roman"/>
        </w:rPr>
      </w:pPr>
      <w:r w:rsidRPr="0031104E">
        <w:rPr>
          <w:rFonts w:ascii="Times New Roman" w:hAnsi="Times New Roman" w:cs="Times New Roman"/>
        </w:rPr>
        <w:t>Shi Y., “The rise of China’s media supermarket: an appraisal of cultural imperialism’s relevance to the Chinese TV industry,” International Journal of Communication, 2 (2008), pp. 1199–1225.)</w:t>
      </w:r>
    </w:p>
    <w:p w14:paraId="1E39F06E" w14:textId="77777777" w:rsidR="00460344" w:rsidRPr="0031104E" w:rsidRDefault="00460344" w:rsidP="0031104E">
      <w:pPr>
        <w:spacing w:after="0" w:line="240" w:lineRule="auto"/>
        <w:ind w:left="720" w:hanging="720"/>
        <w:contextualSpacing/>
        <w:rPr>
          <w:rFonts w:ascii="Times New Roman" w:hAnsi="Times New Roman" w:cs="Times New Roman"/>
          <w:sz w:val="24"/>
          <w:szCs w:val="24"/>
        </w:rPr>
      </w:pPr>
    </w:p>
    <w:p w14:paraId="537CE113" w14:textId="031BBDEF" w:rsidR="0084068B" w:rsidRPr="0031104E" w:rsidRDefault="0084068B" w:rsidP="0031104E">
      <w:pPr>
        <w:pStyle w:val="FootnoteText"/>
        <w:ind w:left="720" w:hanging="720"/>
        <w:contextualSpacing/>
        <w:rPr>
          <w:rFonts w:ascii="Times New Roman" w:hAnsi="Times New Roman" w:cs="Times New Roman"/>
        </w:rPr>
      </w:pPr>
      <w:proofErr w:type="gramStart"/>
      <w:r w:rsidRPr="0031104E">
        <w:rPr>
          <w:rFonts w:ascii="Times New Roman" w:hAnsi="Times New Roman" w:cs="Times New Roman"/>
        </w:rPr>
        <w:t>shrinkthatfootprint.com, (2013).</w:t>
      </w:r>
      <w:proofErr w:type="gramEnd"/>
      <w:r w:rsidRPr="0031104E">
        <w:rPr>
          <w:rFonts w:ascii="Times New Roman" w:hAnsi="Times New Roman" w:cs="Times New Roman"/>
        </w:rPr>
        <w:t xml:space="preserve"> </w:t>
      </w:r>
      <w:r w:rsidRPr="0031104E">
        <w:rPr>
          <w:rFonts w:ascii="Times New Roman" w:hAnsi="Times New Roman" w:cs="Times New Roman"/>
          <w:i/>
          <w:iCs/>
        </w:rPr>
        <w:t>Average electricity prices around the world: $/kWh</w:t>
      </w:r>
      <w:r w:rsidRPr="0031104E">
        <w:rPr>
          <w:rFonts w:ascii="Times New Roman" w:hAnsi="Times New Roman" w:cs="Times New Roman"/>
        </w:rPr>
        <w:t>. [</w:t>
      </w:r>
      <w:proofErr w:type="gramStart"/>
      <w:r w:rsidRPr="0031104E">
        <w:rPr>
          <w:rFonts w:ascii="Times New Roman" w:hAnsi="Times New Roman" w:cs="Times New Roman"/>
        </w:rPr>
        <w:t>online</w:t>
      </w:r>
      <w:proofErr w:type="gramEnd"/>
      <w:r w:rsidRPr="0031104E">
        <w:rPr>
          <w:rFonts w:ascii="Times New Roman" w:hAnsi="Times New Roman" w:cs="Times New Roman"/>
        </w:rPr>
        <w:t xml:space="preserve">] Available at: http://shrinkthatfootprint.com/average-electricity-prices-kwh </w:t>
      </w:r>
    </w:p>
    <w:p w14:paraId="626CDDF4" w14:textId="77777777" w:rsidR="0084068B" w:rsidRPr="0031104E" w:rsidRDefault="0084068B" w:rsidP="0031104E">
      <w:pPr>
        <w:pStyle w:val="FootnoteText"/>
        <w:ind w:left="720" w:hanging="720"/>
        <w:contextualSpacing/>
        <w:rPr>
          <w:rFonts w:ascii="Times New Roman" w:hAnsi="Times New Roman" w:cs="Times New Roman"/>
        </w:rPr>
      </w:pPr>
    </w:p>
    <w:p w14:paraId="2FC97278" w14:textId="78D36F97" w:rsidR="00460344" w:rsidRPr="0031104E" w:rsidRDefault="00460344" w:rsidP="0031104E">
      <w:pPr>
        <w:pStyle w:val="FootnoteText"/>
        <w:ind w:left="720" w:hanging="720"/>
        <w:contextualSpacing/>
        <w:rPr>
          <w:rFonts w:ascii="Times New Roman" w:hAnsi="Times New Roman" w:cs="Times New Roman"/>
        </w:rPr>
      </w:pPr>
      <w:proofErr w:type="gramStart"/>
      <w:r w:rsidRPr="0031104E">
        <w:rPr>
          <w:rFonts w:ascii="Times New Roman" w:hAnsi="Times New Roman" w:cs="Times New Roman"/>
        </w:rPr>
        <w:t>Song, Y. &amp; Zhang, L. (2009).</w:t>
      </w:r>
      <w:proofErr w:type="gramEnd"/>
      <w:r w:rsidRPr="0031104E">
        <w:rPr>
          <w:rFonts w:ascii="Times New Roman" w:hAnsi="Times New Roman" w:cs="Times New Roman"/>
        </w:rPr>
        <w:t xml:space="preserve"> Feminization of agriculture in rapid changing rural China: Policy implication and alternatives for an equitable growth and sustainable development. </w:t>
      </w:r>
      <w:hyperlink r:id="rId18" w:history="1">
        <w:r w:rsidRPr="0031104E">
          <w:rPr>
            <w:rStyle w:val="Hyperlink"/>
            <w:rFonts w:ascii="Times New Roman" w:hAnsi="Times New Roman" w:cs="Times New Roman"/>
            <w:color w:val="auto"/>
          </w:rPr>
          <w:t>http://www.fao-ilo.org/fileadmin/user_upload/fao_ilo/pdf/Papers/24_March/Song_et_al._-_formatted.pdf</w:t>
        </w:r>
      </w:hyperlink>
      <w:r w:rsidRPr="0031104E">
        <w:rPr>
          <w:rFonts w:ascii="Times New Roman" w:hAnsi="Times New Roman" w:cs="Times New Roman"/>
        </w:rPr>
        <w:t xml:space="preserve"> </w:t>
      </w:r>
    </w:p>
    <w:p w14:paraId="2AFF6358" w14:textId="77777777" w:rsidR="00460344" w:rsidRPr="0031104E" w:rsidRDefault="00460344" w:rsidP="0031104E">
      <w:pPr>
        <w:spacing w:after="0" w:line="240" w:lineRule="auto"/>
        <w:ind w:left="720" w:hanging="720"/>
        <w:contextualSpacing/>
        <w:rPr>
          <w:rFonts w:ascii="Times New Roman" w:hAnsi="Times New Roman" w:cs="Times New Roman"/>
          <w:sz w:val="24"/>
          <w:szCs w:val="24"/>
        </w:rPr>
      </w:pPr>
    </w:p>
    <w:p w14:paraId="7B2E66E7" w14:textId="77777777" w:rsidR="00460344" w:rsidRPr="0031104E" w:rsidRDefault="00460344" w:rsidP="0031104E">
      <w:pPr>
        <w:spacing w:after="0" w:line="240" w:lineRule="auto"/>
        <w:ind w:left="720" w:hanging="720"/>
        <w:contextualSpacing/>
        <w:rPr>
          <w:rFonts w:ascii="Times New Roman" w:hAnsi="Times New Roman" w:cs="Times New Roman"/>
          <w:sz w:val="24"/>
          <w:szCs w:val="24"/>
        </w:rPr>
      </w:pPr>
      <w:r w:rsidRPr="0031104E">
        <w:rPr>
          <w:rFonts w:ascii="Times New Roman" w:hAnsi="Times New Roman" w:cs="Times New Roman"/>
          <w:sz w:val="24"/>
          <w:szCs w:val="24"/>
        </w:rPr>
        <w:t xml:space="preserve">Wong, J. (1973). </w:t>
      </w:r>
      <w:proofErr w:type="gramStart"/>
      <w:r w:rsidRPr="0031104E">
        <w:rPr>
          <w:rFonts w:ascii="Times New Roman" w:hAnsi="Times New Roman" w:cs="Times New Roman"/>
          <w:sz w:val="24"/>
          <w:szCs w:val="24"/>
        </w:rPr>
        <w:t>Land Reform in the People’s Republic of China, Institutional Transformation in Agriculture.</w:t>
      </w:r>
      <w:proofErr w:type="gramEnd"/>
      <w:r w:rsidRPr="0031104E">
        <w:rPr>
          <w:rFonts w:ascii="Times New Roman" w:hAnsi="Times New Roman" w:cs="Times New Roman"/>
          <w:sz w:val="24"/>
          <w:szCs w:val="24"/>
        </w:rPr>
        <w:t xml:space="preserve"> New York: </w:t>
      </w:r>
      <w:proofErr w:type="spellStart"/>
      <w:r w:rsidRPr="0031104E">
        <w:rPr>
          <w:rFonts w:ascii="Times New Roman" w:hAnsi="Times New Roman" w:cs="Times New Roman"/>
          <w:sz w:val="24"/>
          <w:szCs w:val="24"/>
        </w:rPr>
        <w:t>Praeger</w:t>
      </w:r>
      <w:proofErr w:type="spellEnd"/>
      <w:r w:rsidRPr="0031104E">
        <w:rPr>
          <w:rFonts w:ascii="Times New Roman" w:hAnsi="Times New Roman" w:cs="Times New Roman"/>
          <w:sz w:val="24"/>
          <w:szCs w:val="24"/>
        </w:rPr>
        <w:t xml:space="preserve">. </w:t>
      </w:r>
    </w:p>
    <w:p w14:paraId="5E5793DF" w14:textId="77777777" w:rsidR="00920C58" w:rsidRPr="0031104E" w:rsidRDefault="00920C58" w:rsidP="0031104E">
      <w:pPr>
        <w:spacing w:after="0" w:line="240" w:lineRule="auto"/>
        <w:ind w:left="720" w:hanging="720"/>
        <w:contextualSpacing/>
        <w:rPr>
          <w:rFonts w:ascii="Times New Roman" w:hAnsi="Times New Roman" w:cs="Times New Roman"/>
          <w:sz w:val="24"/>
          <w:szCs w:val="24"/>
        </w:rPr>
      </w:pPr>
    </w:p>
    <w:p w14:paraId="3E2EB7F6" w14:textId="4DDB3ED2" w:rsidR="00460344" w:rsidRPr="0031104E" w:rsidRDefault="00460344" w:rsidP="0031104E">
      <w:pPr>
        <w:spacing w:after="0" w:line="240" w:lineRule="auto"/>
        <w:ind w:left="720" w:hanging="720"/>
        <w:contextualSpacing/>
        <w:rPr>
          <w:rFonts w:ascii="Times New Roman" w:hAnsi="Times New Roman" w:cs="Times New Roman"/>
          <w:sz w:val="24"/>
          <w:szCs w:val="24"/>
        </w:rPr>
      </w:pPr>
      <w:r w:rsidRPr="0031104E">
        <w:rPr>
          <w:rFonts w:ascii="Times New Roman" w:hAnsi="Times New Roman" w:cs="Times New Roman"/>
          <w:sz w:val="24"/>
          <w:szCs w:val="24"/>
        </w:rPr>
        <w:t xml:space="preserve">Wu </w:t>
      </w:r>
      <w:proofErr w:type="spellStart"/>
      <w:proofErr w:type="gramStart"/>
      <w:r w:rsidRPr="0031104E">
        <w:rPr>
          <w:rFonts w:ascii="Times New Roman" w:hAnsi="Times New Roman" w:cs="Times New Roman"/>
          <w:sz w:val="24"/>
          <w:szCs w:val="24"/>
        </w:rPr>
        <w:t>Chunyong</w:t>
      </w:r>
      <w:proofErr w:type="spellEnd"/>
      <w:r w:rsidRPr="0031104E">
        <w:rPr>
          <w:rFonts w:ascii="Times New Roman" w:hAnsi="Times New Roman" w:cs="Times New Roman"/>
          <w:sz w:val="24"/>
          <w:szCs w:val="24"/>
        </w:rPr>
        <w:t xml:space="preserve"> ,</w:t>
      </w:r>
      <w:proofErr w:type="gramEnd"/>
      <w:r w:rsidRPr="0031104E">
        <w:rPr>
          <w:rFonts w:ascii="Times New Roman" w:hAnsi="Times New Roman" w:cs="Times New Roman"/>
          <w:sz w:val="24"/>
          <w:szCs w:val="24"/>
        </w:rPr>
        <w:t xml:space="preserve"> “Illegal satellite dishes cheaper than legal in China,” 18 November 2011, at http://blogs.rnw.nl/medianetwork/illegal-satellitedishes-cheaper-than-legal-in-china (accessed 9 July 2012).</w:t>
      </w:r>
    </w:p>
    <w:p w14:paraId="60D0AC73" w14:textId="77777777" w:rsidR="00920C58" w:rsidRPr="0031104E" w:rsidRDefault="00920C58" w:rsidP="0031104E">
      <w:pPr>
        <w:spacing w:after="0" w:line="240" w:lineRule="auto"/>
        <w:ind w:left="720" w:hanging="720"/>
        <w:contextualSpacing/>
        <w:rPr>
          <w:rFonts w:ascii="Times New Roman" w:hAnsi="Times New Roman" w:cs="Times New Roman"/>
          <w:sz w:val="24"/>
          <w:szCs w:val="24"/>
        </w:rPr>
      </w:pPr>
    </w:p>
    <w:p w14:paraId="5C1E0BFF" w14:textId="3F826F03" w:rsidR="00460344" w:rsidRPr="0031104E" w:rsidRDefault="00460344" w:rsidP="0031104E">
      <w:pPr>
        <w:spacing w:after="0" w:line="240" w:lineRule="auto"/>
        <w:ind w:left="720" w:hanging="720"/>
        <w:contextualSpacing/>
        <w:rPr>
          <w:rFonts w:ascii="Times New Roman" w:hAnsi="Times New Roman" w:cs="Times New Roman"/>
          <w:sz w:val="24"/>
          <w:szCs w:val="24"/>
        </w:rPr>
      </w:pPr>
      <w:proofErr w:type="gramStart"/>
      <w:r w:rsidRPr="0031104E">
        <w:rPr>
          <w:rFonts w:ascii="Times New Roman" w:hAnsi="Times New Roman" w:cs="Times New Roman"/>
          <w:sz w:val="24"/>
          <w:szCs w:val="24"/>
        </w:rPr>
        <w:t xml:space="preserve">Yong, H., Kun, F., Yang, L., Ha, I., </w:t>
      </w:r>
      <w:proofErr w:type="spellStart"/>
      <w:r w:rsidRPr="0031104E">
        <w:rPr>
          <w:rFonts w:ascii="Times New Roman" w:hAnsi="Times New Roman" w:cs="Times New Roman"/>
          <w:sz w:val="24"/>
          <w:szCs w:val="24"/>
        </w:rPr>
        <w:t>Yuping</w:t>
      </w:r>
      <w:proofErr w:type="spellEnd"/>
      <w:r w:rsidRPr="0031104E">
        <w:rPr>
          <w:rFonts w:ascii="Times New Roman" w:hAnsi="Times New Roman" w:cs="Times New Roman"/>
          <w:sz w:val="24"/>
          <w:szCs w:val="24"/>
        </w:rPr>
        <w:t xml:space="preserve">, Z., </w:t>
      </w:r>
      <w:proofErr w:type="spellStart"/>
      <w:r w:rsidRPr="0031104E">
        <w:rPr>
          <w:rFonts w:ascii="Times New Roman" w:hAnsi="Times New Roman" w:cs="Times New Roman"/>
          <w:sz w:val="24"/>
          <w:szCs w:val="24"/>
        </w:rPr>
        <w:t>Mengyao</w:t>
      </w:r>
      <w:proofErr w:type="spellEnd"/>
      <w:r w:rsidRPr="0031104E">
        <w:rPr>
          <w:rFonts w:ascii="Times New Roman" w:hAnsi="Times New Roman" w:cs="Times New Roman"/>
          <w:sz w:val="24"/>
          <w:szCs w:val="24"/>
        </w:rPr>
        <w:t xml:space="preserve">, W., </w:t>
      </w:r>
      <w:proofErr w:type="spellStart"/>
      <w:r w:rsidRPr="0031104E">
        <w:rPr>
          <w:rFonts w:ascii="Times New Roman" w:hAnsi="Times New Roman" w:cs="Times New Roman"/>
          <w:sz w:val="24"/>
          <w:szCs w:val="24"/>
        </w:rPr>
        <w:t>Nute</w:t>
      </w:r>
      <w:proofErr w:type="spellEnd"/>
      <w:r w:rsidRPr="0031104E">
        <w:rPr>
          <w:rFonts w:ascii="Times New Roman" w:hAnsi="Times New Roman" w:cs="Times New Roman"/>
          <w:sz w:val="24"/>
          <w:szCs w:val="24"/>
        </w:rPr>
        <w:t>, K. (2012).</w:t>
      </w:r>
      <w:proofErr w:type="gramEnd"/>
      <w:r w:rsidRPr="0031104E">
        <w:rPr>
          <w:rFonts w:ascii="Times New Roman" w:hAnsi="Times New Roman" w:cs="Times New Roman"/>
          <w:sz w:val="24"/>
          <w:szCs w:val="24"/>
        </w:rPr>
        <w:t xml:space="preserve"> Mapping Digital Media: China: A Report by the Open Society Foundations. </w:t>
      </w:r>
    </w:p>
    <w:p w14:paraId="09E9ADA5" w14:textId="77777777" w:rsidR="00460344" w:rsidRPr="0031104E" w:rsidRDefault="00460344" w:rsidP="0031104E">
      <w:pPr>
        <w:spacing w:after="0" w:line="240" w:lineRule="auto"/>
        <w:ind w:left="720" w:hanging="720"/>
        <w:contextualSpacing/>
        <w:rPr>
          <w:rFonts w:ascii="Times New Roman" w:hAnsi="Times New Roman" w:cs="Times New Roman"/>
          <w:sz w:val="24"/>
          <w:szCs w:val="24"/>
        </w:rPr>
      </w:pPr>
    </w:p>
    <w:p w14:paraId="64B74777" w14:textId="41EC9DF0" w:rsidR="00460344" w:rsidRPr="0031104E" w:rsidRDefault="00460344" w:rsidP="0031104E">
      <w:pPr>
        <w:pStyle w:val="FootnoteText"/>
        <w:ind w:left="720" w:hanging="720"/>
        <w:contextualSpacing/>
        <w:rPr>
          <w:rFonts w:ascii="Times New Roman" w:hAnsi="Times New Roman" w:cs="Times New Roman"/>
        </w:rPr>
      </w:pPr>
      <w:proofErr w:type="spellStart"/>
      <w:proofErr w:type="gramStart"/>
      <w:r w:rsidRPr="0031104E">
        <w:rPr>
          <w:rFonts w:ascii="Times New Roman" w:hAnsi="Times New Roman" w:cs="Times New Roman"/>
        </w:rPr>
        <w:t>Yongtao</w:t>
      </w:r>
      <w:proofErr w:type="spellEnd"/>
      <w:r w:rsidRPr="0031104E">
        <w:rPr>
          <w:rFonts w:ascii="Times New Roman" w:hAnsi="Times New Roman" w:cs="Times New Roman"/>
        </w:rPr>
        <w:t>, S. (2009).</w:t>
      </w:r>
      <w:proofErr w:type="gramEnd"/>
      <w:r w:rsidRPr="0031104E">
        <w:rPr>
          <w:rFonts w:ascii="Times New Roman" w:hAnsi="Times New Roman" w:cs="Times New Roman"/>
        </w:rPr>
        <w:t xml:space="preserve"> </w:t>
      </w:r>
      <w:proofErr w:type="gramStart"/>
      <w:r w:rsidRPr="0031104E">
        <w:rPr>
          <w:rFonts w:ascii="Times New Roman" w:hAnsi="Times New Roman" w:cs="Times New Roman"/>
        </w:rPr>
        <w:t>The Rural ICT Development in China.</w:t>
      </w:r>
      <w:proofErr w:type="gramEnd"/>
      <w:r w:rsidRPr="0031104E">
        <w:rPr>
          <w:rFonts w:ascii="Times New Roman" w:hAnsi="Times New Roman" w:cs="Times New Roman"/>
        </w:rPr>
        <w:t xml:space="preserve"> </w:t>
      </w:r>
      <w:proofErr w:type="gramStart"/>
      <w:r w:rsidRPr="0031104E">
        <w:rPr>
          <w:rFonts w:ascii="Times New Roman" w:hAnsi="Times New Roman" w:cs="Times New Roman"/>
        </w:rPr>
        <w:t>Presentation.</w:t>
      </w:r>
      <w:proofErr w:type="gramEnd"/>
      <w:r w:rsidRPr="0031104E">
        <w:rPr>
          <w:rFonts w:ascii="Times New Roman" w:hAnsi="Times New Roman" w:cs="Times New Roman"/>
        </w:rPr>
        <w:t xml:space="preserve"> </w:t>
      </w:r>
      <w:proofErr w:type="gramStart"/>
      <w:r w:rsidRPr="0031104E">
        <w:rPr>
          <w:rFonts w:ascii="Times New Roman" w:hAnsi="Times New Roman" w:cs="Times New Roman"/>
        </w:rPr>
        <w:t>Bureau of Telecom Administration Ministry of Industry and Information Technology, PRC.</w:t>
      </w:r>
      <w:proofErr w:type="gramEnd"/>
      <w:r w:rsidRPr="0031104E">
        <w:rPr>
          <w:rFonts w:ascii="Times New Roman" w:hAnsi="Times New Roman" w:cs="Times New Roman"/>
        </w:rPr>
        <w:t xml:space="preserve"> New Delhi. </w:t>
      </w:r>
    </w:p>
    <w:p w14:paraId="40749AD5" w14:textId="77777777" w:rsidR="00920C58" w:rsidRPr="0031104E" w:rsidRDefault="00920C58" w:rsidP="0031104E">
      <w:pPr>
        <w:spacing w:after="0" w:line="240" w:lineRule="auto"/>
        <w:ind w:left="720" w:hanging="720"/>
        <w:contextualSpacing/>
        <w:rPr>
          <w:rFonts w:ascii="Times New Roman" w:hAnsi="Times New Roman" w:cs="Times New Roman"/>
          <w:sz w:val="24"/>
          <w:szCs w:val="24"/>
        </w:rPr>
      </w:pPr>
    </w:p>
    <w:p w14:paraId="5EB4E0B9" w14:textId="77777777" w:rsidR="00460344" w:rsidRPr="0031104E" w:rsidRDefault="00460344" w:rsidP="0031104E">
      <w:pPr>
        <w:spacing w:after="0" w:line="240" w:lineRule="auto"/>
        <w:ind w:left="720" w:hanging="720"/>
        <w:contextualSpacing/>
        <w:rPr>
          <w:rFonts w:ascii="Times New Roman" w:hAnsi="Times New Roman" w:cs="Times New Roman"/>
          <w:sz w:val="24"/>
          <w:szCs w:val="24"/>
        </w:rPr>
      </w:pPr>
      <w:proofErr w:type="gramStart"/>
      <w:r w:rsidRPr="0031104E">
        <w:rPr>
          <w:rFonts w:ascii="Times New Roman" w:hAnsi="Times New Roman" w:cs="Times New Roman"/>
          <w:sz w:val="24"/>
          <w:szCs w:val="24"/>
        </w:rPr>
        <w:t>Yu, L. &amp; Yu, B. (2013).</w:t>
      </w:r>
      <w:proofErr w:type="gramEnd"/>
      <w:r w:rsidRPr="0031104E">
        <w:rPr>
          <w:rFonts w:ascii="Times New Roman" w:hAnsi="Times New Roman" w:cs="Times New Roman"/>
          <w:sz w:val="24"/>
          <w:szCs w:val="24"/>
        </w:rPr>
        <w:t xml:space="preserve"> The top-down approach of providing ICT access to rural communities in China: Opportunities for community informatics. </w:t>
      </w:r>
      <w:proofErr w:type="gramStart"/>
      <w:r w:rsidRPr="0031104E">
        <w:rPr>
          <w:rFonts w:ascii="Times New Roman" w:hAnsi="Times New Roman" w:cs="Times New Roman"/>
          <w:sz w:val="24"/>
          <w:szCs w:val="24"/>
        </w:rPr>
        <w:t>Library Trends.</w:t>
      </w:r>
      <w:proofErr w:type="gramEnd"/>
      <w:r w:rsidRPr="0031104E">
        <w:rPr>
          <w:rFonts w:ascii="Times New Roman" w:hAnsi="Times New Roman" w:cs="Times New Roman"/>
          <w:sz w:val="24"/>
          <w:szCs w:val="24"/>
        </w:rPr>
        <w:t xml:space="preserve"> 22(1): 34-62.</w:t>
      </w:r>
    </w:p>
    <w:p w14:paraId="4F857872" w14:textId="77777777" w:rsidR="0031104E" w:rsidRPr="0031104E" w:rsidRDefault="0031104E" w:rsidP="0031104E">
      <w:pPr>
        <w:spacing w:after="0" w:line="240" w:lineRule="auto"/>
        <w:ind w:left="720" w:hanging="720"/>
        <w:contextualSpacing/>
        <w:rPr>
          <w:rFonts w:ascii="Times New Roman" w:hAnsi="Times New Roman" w:cs="Times New Roman"/>
          <w:sz w:val="24"/>
          <w:szCs w:val="24"/>
        </w:rPr>
      </w:pPr>
    </w:p>
    <w:p w14:paraId="6683496A" w14:textId="18AAAB03" w:rsidR="0031104E" w:rsidRPr="0031104E" w:rsidRDefault="0031104E" w:rsidP="0031104E">
      <w:pPr>
        <w:pStyle w:val="FootnoteText"/>
        <w:ind w:left="720" w:hanging="720"/>
        <w:contextualSpacing/>
        <w:rPr>
          <w:rFonts w:ascii="Times New Roman" w:hAnsi="Times New Roman" w:cs="Times New Roman"/>
        </w:rPr>
      </w:pPr>
      <w:r w:rsidRPr="0031104E">
        <w:rPr>
          <w:rFonts w:ascii="Times New Roman" w:hAnsi="Times New Roman" w:cs="Times New Roman"/>
        </w:rPr>
        <w:lastRenderedPageBreak/>
        <w:t xml:space="preserve">Yu, R. (2009). </w:t>
      </w:r>
      <w:r w:rsidRPr="0031104E">
        <w:rPr>
          <w:rFonts w:ascii="Times New Roman" w:hAnsi="Times New Roman" w:cs="Times New Roman"/>
          <w:i/>
          <w:iCs/>
        </w:rPr>
        <w:t>Chinese Telecom: China Mobile Leads the Way</w:t>
      </w:r>
      <w:r w:rsidRPr="0031104E">
        <w:rPr>
          <w:rFonts w:ascii="Times New Roman" w:hAnsi="Times New Roman" w:cs="Times New Roman"/>
        </w:rPr>
        <w:t>. [</w:t>
      </w:r>
      <w:proofErr w:type="gramStart"/>
      <w:r w:rsidRPr="0031104E">
        <w:rPr>
          <w:rFonts w:ascii="Times New Roman" w:hAnsi="Times New Roman" w:cs="Times New Roman"/>
        </w:rPr>
        <w:t>online</w:t>
      </w:r>
      <w:proofErr w:type="gramEnd"/>
      <w:r w:rsidRPr="0031104E">
        <w:rPr>
          <w:rFonts w:ascii="Times New Roman" w:hAnsi="Times New Roman" w:cs="Times New Roman"/>
        </w:rPr>
        <w:t xml:space="preserve">] Businessweek.com. Available at: http://www.businessweek.com/globalbiz/content/aug2009/gb2009085_090539.htm </w:t>
      </w:r>
    </w:p>
    <w:p w14:paraId="4D4F2D52" w14:textId="77777777" w:rsidR="00460344" w:rsidRPr="0031104E" w:rsidRDefault="00460344" w:rsidP="0031104E">
      <w:pPr>
        <w:spacing w:after="0" w:line="240" w:lineRule="auto"/>
        <w:ind w:left="720" w:hanging="720"/>
        <w:contextualSpacing/>
        <w:rPr>
          <w:rFonts w:ascii="Times New Roman" w:hAnsi="Times New Roman" w:cs="Times New Roman"/>
          <w:sz w:val="24"/>
          <w:szCs w:val="24"/>
        </w:rPr>
      </w:pPr>
    </w:p>
    <w:p w14:paraId="2602CCA5" w14:textId="77777777" w:rsidR="00460344" w:rsidRPr="0031104E" w:rsidRDefault="00460344" w:rsidP="0031104E">
      <w:pPr>
        <w:spacing w:after="0" w:line="240" w:lineRule="auto"/>
        <w:ind w:left="720" w:hanging="720"/>
        <w:contextualSpacing/>
        <w:rPr>
          <w:rFonts w:ascii="Times New Roman" w:hAnsi="Times New Roman" w:cs="Times New Roman"/>
          <w:sz w:val="24"/>
          <w:szCs w:val="24"/>
        </w:rPr>
      </w:pPr>
      <w:r w:rsidRPr="0031104E">
        <w:rPr>
          <w:rFonts w:ascii="Times New Roman" w:hAnsi="Times New Roman" w:cs="Times New Roman"/>
          <w:sz w:val="24"/>
          <w:szCs w:val="24"/>
        </w:rPr>
        <w:t>Yuan, Y. (20013). Personal Communication</w:t>
      </w:r>
    </w:p>
    <w:p w14:paraId="42CFD17E" w14:textId="77777777" w:rsidR="0084068B" w:rsidRPr="0031104E" w:rsidRDefault="0084068B" w:rsidP="0031104E">
      <w:pPr>
        <w:pStyle w:val="FootnoteText"/>
        <w:ind w:left="720" w:hanging="720"/>
        <w:contextualSpacing/>
        <w:rPr>
          <w:rFonts w:ascii="Times New Roman" w:hAnsi="Times New Roman" w:cs="Times New Roman"/>
        </w:rPr>
      </w:pPr>
    </w:p>
    <w:p w14:paraId="1F816A18" w14:textId="77777777" w:rsidR="0084068B" w:rsidRPr="0031104E" w:rsidRDefault="0084068B" w:rsidP="0031104E">
      <w:pPr>
        <w:pStyle w:val="FootnoteText"/>
        <w:ind w:left="720" w:hanging="720"/>
        <w:contextualSpacing/>
        <w:rPr>
          <w:rFonts w:ascii="Times New Roman" w:hAnsi="Times New Roman" w:cs="Times New Roman"/>
          <w:vertAlign w:val="superscript"/>
        </w:rPr>
      </w:pPr>
      <w:proofErr w:type="gramStart"/>
      <w:r w:rsidRPr="0031104E">
        <w:rPr>
          <w:rFonts w:ascii="Times New Roman" w:hAnsi="Times New Roman" w:cs="Times New Roman"/>
        </w:rPr>
        <w:t xml:space="preserve">Zhang, X. &amp; </w:t>
      </w:r>
      <w:proofErr w:type="spellStart"/>
      <w:r w:rsidRPr="0031104E">
        <w:rPr>
          <w:rFonts w:ascii="Times New Roman" w:hAnsi="Times New Roman" w:cs="Times New Roman"/>
        </w:rPr>
        <w:t>Kempenaar</w:t>
      </w:r>
      <w:proofErr w:type="spellEnd"/>
      <w:r w:rsidRPr="0031104E">
        <w:rPr>
          <w:rFonts w:ascii="Times New Roman" w:hAnsi="Times New Roman" w:cs="Times New Roman"/>
        </w:rPr>
        <w:t>, C. (2009).</w:t>
      </w:r>
      <w:proofErr w:type="gramEnd"/>
      <w:r w:rsidRPr="0031104E">
        <w:rPr>
          <w:rFonts w:ascii="Times New Roman" w:hAnsi="Times New Roman" w:cs="Times New Roman"/>
        </w:rPr>
        <w:t xml:space="preserve"> </w:t>
      </w:r>
      <w:proofErr w:type="gramStart"/>
      <w:r w:rsidRPr="0031104E">
        <w:rPr>
          <w:rFonts w:ascii="Times New Roman" w:hAnsi="Times New Roman" w:cs="Times New Roman"/>
        </w:rPr>
        <w:t>Agricultural Extension System in China.</w:t>
      </w:r>
      <w:proofErr w:type="gramEnd"/>
      <w:r w:rsidRPr="0031104E">
        <w:rPr>
          <w:rFonts w:ascii="Times New Roman" w:hAnsi="Times New Roman" w:cs="Times New Roman"/>
        </w:rPr>
        <w:t xml:space="preserve"> </w:t>
      </w:r>
      <w:proofErr w:type="spellStart"/>
      <w:proofErr w:type="gramStart"/>
      <w:r w:rsidRPr="0031104E">
        <w:rPr>
          <w:rFonts w:ascii="Times New Roman" w:hAnsi="Times New Roman" w:cs="Times New Roman"/>
        </w:rPr>
        <w:t>Wageningen</w:t>
      </w:r>
      <w:proofErr w:type="spellEnd"/>
      <w:r w:rsidRPr="0031104E">
        <w:rPr>
          <w:rFonts w:ascii="Times New Roman" w:hAnsi="Times New Roman" w:cs="Times New Roman"/>
        </w:rPr>
        <w:t>.</w:t>
      </w:r>
      <w:proofErr w:type="gramEnd"/>
      <w:r w:rsidRPr="0031104E">
        <w:rPr>
          <w:rFonts w:ascii="Times New Roman" w:hAnsi="Times New Roman" w:cs="Times New Roman"/>
        </w:rPr>
        <w:t xml:space="preserve"> </w:t>
      </w:r>
      <w:hyperlink r:id="rId19" w:history="1">
        <w:r w:rsidRPr="0031104E">
          <w:rPr>
            <w:rStyle w:val="Hyperlink"/>
            <w:rFonts w:ascii="Times New Roman" w:hAnsi="Times New Roman" w:cs="Times New Roman"/>
            <w:color w:val="auto"/>
            <w:lang w:val="es-ES_tradnl"/>
          </w:rPr>
          <w:t>http://edepot.wur.nl/15332</w:t>
        </w:r>
      </w:hyperlink>
    </w:p>
    <w:p w14:paraId="718A6F96" w14:textId="77777777" w:rsidR="00460344" w:rsidRPr="0031104E" w:rsidRDefault="00460344" w:rsidP="0031104E">
      <w:pPr>
        <w:spacing w:after="0" w:line="240" w:lineRule="auto"/>
        <w:ind w:left="720" w:hanging="720"/>
        <w:contextualSpacing/>
        <w:rPr>
          <w:rFonts w:ascii="Times New Roman" w:hAnsi="Times New Roman" w:cs="Times New Roman"/>
          <w:sz w:val="24"/>
          <w:szCs w:val="24"/>
        </w:rPr>
      </w:pPr>
    </w:p>
    <w:p w14:paraId="5464BC2A" w14:textId="5872FED3" w:rsidR="00920C58" w:rsidRPr="0031104E" w:rsidRDefault="0084068B" w:rsidP="0031104E">
      <w:pPr>
        <w:pStyle w:val="FootnoteText"/>
        <w:ind w:left="720" w:hanging="720"/>
        <w:contextualSpacing/>
        <w:rPr>
          <w:rFonts w:ascii="Times New Roman" w:hAnsi="Times New Roman" w:cs="Times New Roman"/>
        </w:rPr>
      </w:pPr>
      <w:proofErr w:type="spellStart"/>
      <w:proofErr w:type="gramStart"/>
      <w:r w:rsidRPr="0031104E">
        <w:rPr>
          <w:rFonts w:ascii="Times New Roman" w:hAnsi="Times New Roman" w:cs="Times New Roman"/>
        </w:rPr>
        <w:t>孟令君</w:t>
      </w:r>
      <w:proofErr w:type="spellEnd"/>
      <w:r w:rsidRPr="0031104E">
        <w:rPr>
          <w:rFonts w:ascii="Times New Roman" w:hAnsi="Times New Roman" w:cs="Times New Roman"/>
        </w:rPr>
        <w:t>, (2014).</w:t>
      </w:r>
      <w:proofErr w:type="gramEnd"/>
      <w:r w:rsidRPr="0031104E">
        <w:rPr>
          <w:rFonts w:ascii="Times New Roman" w:hAnsi="Times New Roman" w:cs="Times New Roman"/>
        </w:rPr>
        <w:t xml:space="preserve"> </w:t>
      </w:r>
      <w:r w:rsidRPr="0031104E">
        <w:rPr>
          <w:rFonts w:ascii="Times New Roman" w:hAnsi="Times New Roman" w:cs="Times New Roman"/>
          <w:i/>
          <w:iCs/>
        </w:rPr>
        <w:t>China Telecom sets annual target for 4G devices - Business - Chinadaily.com.cn</w:t>
      </w:r>
      <w:r w:rsidRPr="0031104E">
        <w:rPr>
          <w:rFonts w:ascii="Times New Roman" w:hAnsi="Times New Roman" w:cs="Times New Roman"/>
        </w:rPr>
        <w:t>. [</w:t>
      </w:r>
      <w:proofErr w:type="gramStart"/>
      <w:r w:rsidRPr="0031104E">
        <w:rPr>
          <w:rFonts w:ascii="Times New Roman" w:hAnsi="Times New Roman" w:cs="Times New Roman"/>
        </w:rPr>
        <w:t>online</w:t>
      </w:r>
      <w:proofErr w:type="gramEnd"/>
      <w:r w:rsidRPr="0031104E">
        <w:rPr>
          <w:rFonts w:ascii="Times New Roman" w:hAnsi="Times New Roman" w:cs="Times New Roman"/>
        </w:rPr>
        <w:t xml:space="preserve">] Chinadaily.com.cn. Available at: http://www.chinadaily.com.cn/business/2014-01/17/content_17241504.htm </w:t>
      </w:r>
    </w:p>
    <w:p w14:paraId="66E7D4A9" w14:textId="77777777" w:rsidR="00460344" w:rsidRDefault="00460344"/>
    <w:sectPr w:rsidR="00460344" w:rsidSect="00C910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09A6D" w14:textId="77777777" w:rsidR="00871F97" w:rsidRDefault="00871F97" w:rsidP="00AD06FF">
      <w:pPr>
        <w:spacing w:after="0" w:line="240" w:lineRule="auto"/>
      </w:pPr>
      <w:r>
        <w:separator/>
      </w:r>
    </w:p>
  </w:endnote>
  <w:endnote w:type="continuationSeparator" w:id="0">
    <w:p w14:paraId="5981AF36" w14:textId="77777777" w:rsidR="00871F97" w:rsidRDefault="00871F97" w:rsidP="00AD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华文宋体">
    <w:altName w:val="Arial Unicode MS"/>
    <w:charset w:val="50"/>
    <w:family w:val="auto"/>
    <w:pitch w:val="variable"/>
    <w:sig w:usb0="00000000" w:usb1="080F0000" w:usb2="00000010" w:usb3="00000000" w:csb0="0004009F" w:csb1="00000000"/>
  </w:font>
  <w:font w:name="Monaco">
    <w:altName w:val="Courier New"/>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儷宋 Pro">
    <w:altName w:val="Arial Unicode MS"/>
    <w:charset w:val="51"/>
    <w:family w:val="auto"/>
    <w:pitch w:val="variable"/>
    <w:sig w:usb0="00000000" w:usb1="28091800" w:usb2="00000016"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C74AA" w14:textId="77777777" w:rsidR="008563D0" w:rsidRDefault="008563D0" w:rsidP="00CC2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E6CBFD" w14:textId="77777777" w:rsidR="008563D0" w:rsidRDefault="008563D0" w:rsidP="008563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6E33C" w14:textId="77777777" w:rsidR="008563D0" w:rsidRDefault="008563D0" w:rsidP="00CC2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1D9">
      <w:rPr>
        <w:rStyle w:val="PageNumber"/>
        <w:noProof/>
      </w:rPr>
      <w:t>22</w:t>
    </w:r>
    <w:r>
      <w:rPr>
        <w:rStyle w:val="PageNumber"/>
      </w:rPr>
      <w:fldChar w:fldCharType="end"/>
    </w:r>
  </w:p>
  <w:p w14:paraId="55D9322E" w14:textId="77777777" w:rsidR="008563D0" w:rsidRDefault="008563D0" w:rsidP="008563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B229" w14:textId="77777777" w:rsidR="00871F97" w:rsidRDefault="00871F97" w:rsidP="00AD06FF">
      <w:pPr>
        <w:spacing w:after="0" w:line="240" w:lineRule="auto"/>
      </w:pPr>
      <w:r>
        <w:separator/>
      </w:r>
    </w:p>
  </w:footnote>
  <w:footnote w:type="continuationSeparator" w:id="0">
    <w:p w14:paraId="7904F876" w14:textId="77777777" w:rsidR="00871F97" w:rsidRDefault="00871F97" w:rsidP="00AD06FF">
      <w:pPr>
        <w:spacing w:after="0" w:line="240" w:lineRule="auto"/>
      </w:pPr>
      <w:r>
        <w:continuationSeparator/>
      </w:r>
    </w:p>
  </w:footnote>
  <w:footnote w:id="1">
    <w:p w14:paraId="76EE9CEB" w14:textId="254562A4" w:rsidR="006427C9" w:rsidRPr="00D40AFD" w:rsidRDefault="006427C9" w:rsidP="00616367">
      <w:pPr>
        <w:pStyle w:val="FootnoteText"/>
        <w:rPr>
          <w:rFonts w:ascii="Times New Roman" w:hAnsi="Times New Roman" w:cs="Times New Roman"/>
          <w:sz w:val="20"/>
          <w:szCs w:val="20"/>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proofErr w:type="gramStart"/>
      <w:r w:rsidRPr="00D40AFD">
        <w:rPr>
          <w:rFonts w:ascii="Times New Roman" w:hAnsi="Times New Roman" w:cs="Times New Roman"/>
          <w:sz w:val="20"/>
          <w:szCs w:val="20"/>
        </w:rPr>
        <w:t>Cia.gov, (2014).</w:t>
      </w:r>
      <w:proofErr w:type="gramEnd"/>
      <w:r w:rsidRPr="00D40AFD">
        <w:rPr>
          <w:rFonts w:ascii="Times New Roman" w:hAnsi="Times New Roman" w:cs="Times New Roman"/>
          <w:sz w:val="20"/>
          <w:szCs w:val="20"/>
        </w:rPr>
        <w:t xml:space="preserve"> </w:t>
      </w:r>
      <w:proofErr w:type="gramStart"/>
      <w:r w:rsidRPr="00D40AFD">
        <w:rPr>
          <w:rFonts w:ascii="Times New Roman" w:hAnsi="Times New Roman" w:cs="Times New Roman"/>
          <w:i/>
          <w:iCs/>
          <w:sz w:val="20"/>
          <w:szCs w:val="20"/>
        </w:rPr>
        <w:t xml:space="preserve">The World </w:t>
      </w:r>
      <w:proofErr w:type="spellStart"/>
      <w:r w:rsidRPr="00D40AFD">
        <w:rPr>
          <w:rFonts w:ascii="Times New Roman" w:hAnsi="Times New Roman" w:cs="Times New Roman"/>
          <w:i/>
          <w:iCs/>
          <w:sz w:val="20"/>
          <w:szCs w:val="20"/>
        </w:rPr>
        <w:t>Factbook</w:t>
      </w:r>
      <w:proofErr w:type="spellEnd"/>
      <w:r w:rsidRPr="00D40AFD">
        <w:rPr>
          <w:rFonts w:ascii="Times New Roman" w:hAnsi="Times New Roman" w:cs="Times New Roman"/>
          <w:sz w:val="20"/>
          <w:szCs w:val="20"/>
        </w:rPr>
        <w:t>.</w:t>
      </w:r>
      <w:proofErr w:type="gramEnd"/>
      <w:r w:rsidRPr="00D40AFD">
        <w:rPr>
          <w:rFonts w:ascii="Times New Roman" w:hAnsi="Times New Roman" w:cs="Times New Roman"/>
          <w:sz w:val="20"/>
          <w:szCs w:val="20"/>
        </w:rPr>
        <w:t xml:space="preserve"> [online] Available at: https://www.cia.gov/library/publications/the-world-factbook/geos/ch.html [Accessed 24 Jun. 2014].</w:t>
      </w:r>
    </w:p>
  </w:footnote>
  <w:footnote w:id="2">
    <w:p w14:paraId="734E987F" w14:textId="1F213376" w:rsidR="006427C9" w:rsidRPr="00D40AFD" w:rsidRDefault="006427C9" w:rsidP="00616367">
      <w:pPr>
        <w:spacing w:after="0" w:line="240" w:lineRule="auto"/>
        <w:rPr>
          <w:rFonts w:ascii="Times New Roman" w:hAnsi="Times New Roman" w:cs="Times New Roman"/>
          <w:sz w:val="20"/>
          <w:szCs w:val="20"/>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proofErr w:type="gramStart"/>
      <w:r w:rsidRPr="00D40AFD">
        <w:rPr>
          <w:rFonts w:ascii="Times New Roman" w:hAnsi="Times New Roman" w:cs="Times New Roman"/>
          <w:sz w:val="20"/>
          <w:szCs w:val="20"/>
        </w:rPr>
        <w:t>Yu, L. &amp; Yu, B. (2013).</w:t>
      </w:r>
      <w:proofErr w:type="gramEnd"/>
      <w:r w:rsidRPr="00D40AFD">
        <w:rPr>
          <w:rFonts w:ascii="Times New Roman" w:hAnsi="Times New Roman" w:cs="Times New Roman"/>
          <w:sz w:val="20"/>
          <w:szCs w:val="20"/>
        </w:rPr>
        <w:t xml:space="preserve"> The top-down approach of providing ICT access to rural communities in China: Opportunities for community informatics. </w:t>
      </w:r>
      <w:proofErr w:type="gramStart"/>
      <w:r w:rsidRPr="00D40AFD">
        <w:rPr>
          <w:rFonts w:ascii="Times New Roman" w:hAnsi="Times New Roman" w:cs="Times New Roman"/>
          <w:sz w:val="20"/>
          <w:szCs w:val="20"/>
        </w:rPr>
        <w:t>Library Trends.</w:t>
      </w:r>
      <w:proofErr w:type="gramEnd"/>
      <w:r w:rsidRPr="00D40AFD">
        <w:rPr>
          <w:rFonts w:ascii="Times New Roman" w:hAnsi="Times New Roman" w:cs="Times New Roman"/>
          <w:sz w:val="20"/>
          <w:szCs w:val="20"/>
        </w:rPr>
        <w:t xml:space="preserve"> 22(1): 34-62.</w:t>
      </w:r>
    </w:p>
  </w:footnote>
  <w:footnote w:id="3">
    <w:p w14:paraId="07B3D48C" w14:textId="4598F70A" w:rsidR="006427C9" w:rsidRPr="00D40AFD" w:rsidRDefault="006427C9" w:rsidP="00616367">
      <w:pPr>
        <w:spacing w:after="0" w:line="240" w:lineRule="auto"/>
        <w:rPr>
          <w:rFonts w:ascii="Times New Roman" w:hAnsi="Times New Roman" w:cs="Times New Roman"/>
          <w:sz w:val="20"/>
          <w:szCs w:val="20"/>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Wong, J. (1973). </w:t>
      </w:r>
      <w:proofErr w:type="gramStart"/>
      <w:r w:rsidRPr="00D40AFD">
        <w:rPr>
          <w:rFonts w:ascii="Times New Roman" w:hAnsi="Times New Roman" w:cs="Times New Roman"/>
          <w:sz w:val="20"/>
          <w:szCs w:val="20"/>
        </w:rPr>
        <w:t>Land Reform in the People’s Republic of China, Institutional Transformation in Agriculture.</w:t>
      </w:r>
      <w:proofErr w:type="gramEnd"/>
      <w:r w:rsidRPr="00D40AFD">
        <w:rPr>
          <w:rFonts w:ascii="Times New Roman" w:hAnsi="Times New Roman" w:cs="Times New Roman"/>
          <w:sz w:val="20"/>
          <w:szCs w:val="20"/>
        </w:rPr>
        <w:t xml:space="preserve"> New York: </w:t>
      </w:r>
      <w:proofErr w:type="spellStart"/>
      <w:r w:rsidRPr="00D40AFD">
        <w:rPr>
          <w:rFonts w:ascii="Times New Roman" w:hAnsi="Times New Roman" w:cs="Times New Roman"/>
          <w:sz w:val="20"/>
          <w:szCs w:val="20"/>
        </w:rPr>
        <w:t>Praeger</w:t>
      </w:r>
      <w:proofErr w:type="spellEnd"/>
      <w:r w:rsidRPr="00D40AFD">
        <w:rPr>
          <w:rFonts w:ascii="Times New Roman" w:hAnsi="Times New Roman" w:cs="Times New Roman"/>
          <w:sz w:val="20"/>
          <w:szCs w:val="20"/>
        </w:rPr>
        <w:t xml:space="preserve">. </w:t>
      </w:r>
    </w:p>
  </w:footnote>
  <w:footnote w:id="4">
    <w:p w14:paraId="5327B908" w14:textId="2E217F62" w:rsidR="006427C9" w:rsidRPr="00D40AFD" w:rsidRDefault="006427C9" w:rsidP="00616367">
      <w:pPr>
        <w:pStyle w:val="FootnoteText"/>
        <w:rPr>
          <w:rFonts w:ascii="Times New Roman" w:hAnsi="Times New Roman" w:cs="Times New Roman"/>
          <w:sz w:val="20"/>
          <w:szCs w:val="20"/>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proofErr w:type="gramStart"/>
      <w:r w:rsidRPr="00D40AFD">
        <w:rPr>
          <w:rFonts w:ascii="Times New Roman" w:hAnsi="Times New Roman" w:cs="Times New Roman"/>
          <w:sz w:val="20"/>
          <w:szCs w:val="20"/>
        </w:rPr>
        <w:t>Cia.gov, (2014).</w:t>
      </w:r>
      <w:proofErr w:type="gramEnd"/>
      <w:r w:rsidRPr="00D40AFD">
        <w:rPr>
          <w:rFonts w:ascii="Times New Roman" w:hAnsi="Times New Roman" w:cs="Times New Roman"/>
          <w:sz w:val="20"/>
          <w:szCs w:val="20"/>
        </w:rPr>
        <w:t xml:space="preserve"> </w:t>
      </w:r>
      <w:proofErr w:type="gramStart"/>
      <w:r w:rsidRPr="00D40AFD">
        <w:rPr>
          <w:rFonts w:ascii="Times New Roman" w:hAnsi="Times New Roman" w:cs="Times New Roman"/>
          <w:i/>
          <w:iCs/>
          <w:sz w:val="20"/>
          <w:szCs w:val="20"/>
        </w:rPr>
        <w:t xml:space="preserve">The World </w:t>
      </w:r>
      <w:proofErr w:type="spellStart"/>
      <w:r w:rsidRPr="00D40AFD">
        <w:rPr>
          <w:rFonts w:ascii="Times New Roman" w:hAnsi="Times New Roman" w:cs="Times New Roman"/>
          <w:i/>
          <w:iCs/>
          <w:sz w:val="20"/>
          <w:szCs w:val="20"/>
        </w:rPr>
        <w:t>Factbook</w:t>
      </w:r>
      <w:proofErr w:type="spellEnd"/>
      <w:r w:rsidRPr="00D40AFD">
        <w:rPr>
          <w:rFonts w:ascii="Times New Roman" w:hAnsi="Times New Roman" w:cs="Times New Roman"/>
          <w:sz w:val="20"/>
          <w:szCs w:val="20"/>
        </w:rPr>
        <w:t>.</w:t>
      </w:r>
      <w:proofErr w:type="gramEnd"/>
      <w:r w:rsidRPr="00D40AFD">
        <w:rPr>
          <w:rFonts w:ascii="Times New Roman" w:hAnsi="Times New Roman" w:cs="Times New Roman"/>
          <w:sz w:val="20"/>
          <w:szCs w:val="20"/>
        </w:rPr>
        <w:t xml:space="preserve"> [online] Available at: https://www.cia.gov/library/publications/the-world-factbook/geos/ch.html [Accessed 24 Jun. 2014].</w:t>
      </w:r>
    </w:p>
  </w:footnote>
  <w:footnote w:id="5">
    <w:p w14:paraId="5AEB6452" w14:textId="77777777" w:rsidR="006427C9" w:rsidRPr="00D40AFD" w:rsidRDefault="006427C9" w:rsidP="00616367">
      <w:pPr>
        <w:spacing w:after="0" w:line="240" w:lineRule="auto"/>
        <w:rPr>
          <w:rFonts w:ascii="Times New Roman" w:hAnsi="Times New Roman" w:cs="Times New Roman"/>
          <w:sz w:val="20"/>
          <w:szCs w:val="20"/>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proofErr w:type="gramStart"/>
      <w:r w:rsidRPr="00D40AFD">
        <w:rPr>
          <w:rFonts w:ascii="Times New Roman" w:hAnsi="Times New Roman" w:cs="Times New Roman"/>
          <w:sz w:val="20"/>
          <w:szCs w:val="20"/>
        </w:rPr>
        <w:t xml:space="preserve">Yong, H., Kun, F., Yang, L., Ha, I., </w:t>
      </w:r>
      <w:proofErr w:type="spellStart"/>
      <w:r w:rsidRPr="00D40AFD">
        <w:rPr>
          <w:rFonts w:ascii="Times New Roman" w:hAnsi="Times New Roman" w:cs="Times New Roman"/>
          <w:sz w:val="20"/>
          <w:szCs w:val="20"/>
        </w:rPr>
        <w:t>Yuping</w:t>
      </w:r>
      <w:proofErr w:type="spellEnd"/>
      <w:r w:rsidRPr="00D40AFD">
        <w:rPr>
          <w:rFonts w:ascii="Times New Roman" w:hAnsi="Times New Roman" w:cs="Times New Roman"/>
          <w:sz w:val="20"/>
          <w:szCs w:val="20"/>
        </w:rPr>
        <w:t xml:space="preserve">, Z., </w:t>
      </w:r>
      <w:proofErr w:type="spellStart"/>
      <w:r w:rsidRPr="00D40AFD">
        <w:rPr>
          <w:rFonts w:ascii="Times New Roman" w:hAnsi="Times New Roman" w:cs="Times New Roman"/>
          <w:sz w:val="20"/>
          <w:szCs w:val="20"/>
        </w:rPr>
        <w:t>Mengyao</w:t>
      </w:r>
      <w:proofErr w:type="spellEnd"/>
      <w:r w:rsidRPr="00D40AFD">
        <w:rPr>
          <w:rFonts w:ascii="Times New Roman" w:hAnsi="Times New Roman" w:cs="Times New Roman"/>
          <w:sz w:val="20"/>
          <w:szCs w:val="20"/>
        </w:rPr>
        <w:t xml:space="preserve">, W., </w:t>
      </w:r>
      <w:proofErr w:type="spellStart"/>
      <w:r w:rsidRPr="00D40AFD">
        <w:rPr>
          <w:rFonts w:ascii="Times New Roman" w:hAnsi="Times New Roman" w:cs="Times New Roman"/>
          <w:sz w:val="20"/>
          <w:szCs w:val="20"/>
        </w:rPr>
        <w:t>Nute</w:t>
      </w:r>
      <w:proofErr w:type="spellEnd"/>
      <w:r w:rsidRPr="00D40AFD">
        <w:rPr>
          <w:rFonts w:ascii="Times New Roman" w:hAnsi="Times New Roman" w:cs="Times New Roman"/>
          <w:sz w:val="20"/>
          <w:szCs w:val="20"/>
        </w:rPr>
        <w:t>, K. (2012).</w:t>
      </w:r>
      <w:proofErr w:type="gramEnd"/>
      <w:r w:rsidRPr="00D40AFD">
        <w:rPr>
          <w:rFonts w:ascii="Times New Roman" w:hAnsi="Times New Roman" w:cs="Times New Roman"/>
          <w:sz w:val="20"/>
          <w:szCs w:val="20"/>
        </w:rPr>
        <w:t xml:space="preserve"> Mapping Digital Media: China: A Report by the Open Society Foundations. </w:t>
      </w:r>
    </w:p>
  </w:footnote>
  <w:footnote w:id="6">
    <w:p w14:paraId="13747D7A" w14:textId="791F9E5C" w:rsidR="006427C9" w:rsidRPr="00D40AFD" w:rsidRDefault="006427C9" w:rsidP="00616367">
      <w:pPr>
        <w:pStyle w:val="FootnoteText"/>
        <w:rPr>
          <w:rFonts w:ascii="Times New Roman" w:hAnsi="Times New Roman" w:cs="Times New Roman"/>
          <w:sz w:val="20"/>
          <w:szCs w:val="20"/>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proofErr w:type="gramStart"/>
      <w:r w:rsidRPr="00D40AFD">
        <w:rPr>
          <w:rFonts w:ascii="Times New Roman" w:hAnsi="Times New Roman" w:cs="Times New Roman"/>
          <w:sz w:val="20"/>
          <w:szCs w:val="20"/>
        </w:rPr>
        <w:t>Yu, L. &amp; Yu, B. (2013).</w:t>
      </w:r>
      <w:proofErr w:type="gramEnd"/>
      <w:r w:rsidRPr="00D40AFD">
        <w:rPr>
          <w:rFonts w:ascii="Times New Roman" w:hAnsi="Times New Roman" w:cs="Times New Roman"/>
          <w:sz w:val="20"/>
          <w:szCs w:val="20"/>
        </w:rPr>
        <w:t xml:space="preserve"> The top-down approach of providing ICT access to rural communities in China: Opportunities for community informatics. </w:t>
      </w:r>
      <w:proofErr w:type="gramStart"/>
      <w:r w:rsidRPr="00D40AFD">
        <w:rPr>
          <w:rFonts w:ascii="Times New Roman" w:hAnsi="Times New Roman" w:cs="Times New Roman"/>
          <w:sz w:val="20"/>
          <w:szCs w:val="20"/>
        </w:rPr>
        <w:t>Library Trends.</w:t>
      </w:r>
      <w:proofErr w:type="gramEnd"/>
      <w:r w:rsidRPr="00D40AFD">
        <w:rPr>
          <w:rFonts w:ascii="Times New Roman" w:hAnsi="Times New Roman" w:cs="Times New Roman"/>
          <w:sz w:val="20"/>
          <w:szCs w:val="20"/>
        </w:rPr>
        <w:t xml:space="preserve"> 22(1): 34-62.</w:t>
      </w:r>
    </w:p>
  </w:footnote>
  <w:footnote w:id="7">
    <w:p w14:paraId="634429AE" w14:textId="09604A4A" w:rsidR="006427C9" w:rsidRPr="00616367" w:rsidRDefault="006427C9" w:rsidP="00616367">
      <w:pPr>
        <w:pStyle w:val="FootnoteText"/>
        <w:rPr>
          <w:rFonts w:ascii="Times New Roman" w:hAnsi="Times New Roman"/>
          <w:sz w:val="20"/>
          <w:szCs w:val="20"/>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proofErr w:type="gramStart"/>
      <w:r w:rsidRPr="00D40AFD">
        <w:rPr>
          <w:rFonts w:ascii="Times New Roman" w:hAnsi="Times New Roman" w:cs="Times New Roman"/>
          <w:sz w:val="20"/>
          <w:szCs w:val="20"/>
        </w:rPr>
        <w:t>Gov.cn, (2014).</w:t>
      </w:r>
      <w:proofErr w:type="gramEnd"/>
      <w:r w:rsidRPr="00D40AFD">
        <w:rPr>
          <w:rFonts w:ascii="Times New Roman" w:hAnsi="Times New Roman" w:cs="Times New Roman"/>
          <w:sz w:val="20"/>
          <w:szCs w:val="20"/>
        </w:rPr>
        <w:t xml:space="preserve"> </w:t>
      </w:r>
      <w:r w:rsidRPr="00D40AFD">
        <w:rPr>
          <w:rFonts w:ascii="Times New Roman" w:hAnsi="Times New Roman" w:cs="Times New Roman"/>
          <w:i/>
          <w:iCs/>
          <w:sz w:val="20"/>
          <w:szCs w:val="20"/>
        </w:rPr>
        <w:t>新中国</w:t>
      </w:r>
      <w:r w:rsidRPr="00D40AFD">
        <w:rPr>
          <w:rFonts w:ascii="Times New Roman" w:hAnsi="Times New Roman" w:cs="Times New Roman"/>
          <w:i/>
          <w:iCs/>
          <w:sz w:val="20"/>
          <w:szCs w:val="20"/>
        </w:rPr>
        <w:t>60</w:t>
      </w:r>
      <w:r w:rsidRPr="00D40AFD">
        <w:rPr>
          <w:rFonts w:ascii="Times New Roman" w:hAnsi="Times New Roman" w:cs="Times New Roman"/>
          <w:i/>
          <w:iCs/>
          <w:sz w:val="20"/>
          <w:szCs w:val="20"/>
        </w:rPr>
        <w:t>周年：</w:t>
      </w:r>
      <w:r w:rsidRPr="00D40AFD">
        <w:rPr>
          <w:rFonts w:ascii="Times New Roman" w:eastAsia="华文宋体" w:hAnsi="Times New Roman" w:cs="Times New Roman"/>
          <w:i/>
          <w:iCs/>
          <w:sz w:val="20"/>
          <w:szCs w:val="20"/>
        </w:rPr>
        <w:t>经济</w:t>
      </w:r>
      <w:r w:rsidRPr="00D40AFD">
        <w:rPr>
          <w:rFonts w:ascii="Times New Roman" w:hAnsi="Times New Roman" w:cs="Times New Roman"/>
          <w:i/>
          <w:iCs/>
          <w:sz w:val="20"/>
          <w:szCs w:val="20"/>
        </w:rPr>
        <w:t>社会</w:t>
      </w:r>
      <w:r w:rsidRPr="00D40AFD">
        <w:rPr>
          <w:rFonts w:ascii="Times New Roman" w:eastAsia="华文宋体" w:hAnsi="Times New Roman" w:cs="Times New Roman"/>
          <w:i/>
          <w:iCs/>
          <w:sz w:val="20"/>
          <w:szCs w:val="20"/>
        </w:rPr>
        <w:t>发</w:t>
      </w:r>
      <w:r w:rsidRPr="00D40AFD">
        <w:rPr>
          <w:rFonts w:ascii="Times New Roman" w:hAnsi="Times New Roman" w:cs="Times New Roman"/>
          <w:i/>
          <w:iCs/>
          <w:sz w:val="20"/>
          <w:szCs w:val="20"/>
        </w:rPr>
        <w:t>展成就</w:t>
      </w:r>
      <w:r w:rsidRPr="00D40AFD">
        <w:rPr>
          <w:rFonts w:ascii="Times New Roman" w:hAnsi="Times New Roman" w:cs="Times New Roman"/>
          <w:sz w:val="20"/>
          <w:szCs w:val="20"/>
        </w:rPr>
        <w:t>. [online] Available at: http://www.gov.cn/test/2009-09/11/content_1415037_2.htm [Accessed 26 Feb. 2011].</w:t>
      </w:r>
    </w:p>
  </w:footnote>
  <w:footnote w:id="8">
    <w:p w14:paraId="1434D682" w14:textId="3545319B" w:rsidR="006427C9" w:rsidRPr="00616367" w:rsidRDefault="006427C9" w:rsidP="00616367">
      <w:pPr>
        <w:pStyle w:val="FootnoteText"/>
        <w:rPr>
          <w:rFonts w:ascii="Times New Roman" w:hAnsi="Times New Roman"/>
          <w:sz w:val="20"/>
          <w:szCs w:val="20"/>
        </w:rPr>
      </w:pPr>
      <w:r w:rsidRPr="00616367">
        <w:rPr>
          <w:rStyle w:val="FootnoteReference"/>
          <w:rFonts w:ascii="Times New Roman" w:hAnsi="Times New Roman"/>
          <w:sz w:val="20"/>
          <w:szCs w:val="20"/>
        </w:rPr>
        <w:footnoteRef/>
      </w:r>
      <w:r w:rsidRPr="00616367">
        <w:rPr>
          <w:rFonts w:ascii="Times New Roman" w:hAnsi="Times New Roman"/>
          <w:sz w:val="20"/>
          <w:szCs w:val="20"/>
        </w:rPr>
        <w:t xml:space="preserve"> </w:t>
      </w:r>
      <w:proofErr w:type="gramStart"/>
      <w:r w:rsidRPr="00616367">
        <w:rPr>
          <w:rFonts w:ascii="Times New Roman" w:hAnsi="Times New Roman"/>
          <w:sz w:val="20"/>
          <w:szCs w:val="20"/>
        </w:rPr>
        <w:t>Song, Y. &amp; Zhang, L. (2009).</w:t>
      </w:r>
      <w:proofErr w:type="gramEnd"/>
      <w:r w:rsidRPr="00616367">
        <w:rPr>
          <w:rFonts w:ascii="Times New Roman" w:hAnsi="Times New Roman"/>
          <w:sz w:val="20"/>
          <w:szCs w:val="20"/>
        </w:rPr>
        <w:t xml:space="preserve"> Feminization of agriculture in rapid changing rural China: Policy implication and alternatives for an equitable growth and sustainable development. </w:t>
      </w:r>
      <w:hyperlink r:id="rId1" w:history="1">
        <w:r w:rsidRPr="00616367">
          <w:rPr>
            <w:rStyle w:val="Hyperlink"/>
            <w:rFonts w:ascii="Times New Roman" w:hAnsi="Times New Roman"/>
            <w:sz w:val="20"/>
            <w:szCs w:val="20"/>
          </w:rPr>
          <w:t>http://www.fao-ilo.org/fileadmin/user_upload/fao_ilo/pdf/Papers/24_March/Song_et_al._-_formatted.pdf</w:t>
        </w:r>
      </w:hyperlink>
      <w:r>
        <w:rPr>
          <w:rFonts w:ascii="Times New Roman" w:hAnsi="Times New Roman"/>
          <w:sz w:val="20"/>
          <w:szCs w:val="20"/>
        </w:rPr>
        <w:t xml:space="preserve"> </w:t>
      </w:r>
    </w:p>
  </w:footnote>
  <w:footnote w:id="9">
    <w:p w14:paraId="6AF73DED" w14:textId="5CAB5E15" w:rsidR="006427C9" w:rsidRDefault="006427C9">
      <w:pPr>
        <w:pStyle w:val="FootnoteText"/>
      </w:pPr>
      <w:r>
        <w:rPr>
          <w:rStyle w:val="FootnoteReference"/>
        </w:rPr>
        <w:footnoteRef/>
      </w:r>
      <w:r>
        <w:t xml:space="preserve"> </w:t>
      </w:r>
      <w:r w:rsidRPr="00616367">
        <w:rPr>
          <w:rFonts w:ascii="Times New Roman" w:hAnsi="Times New Roman"/>
          <w:sz w:val="20"/>
          <w:szCs w:val="20"/>
        </w:rPr>
        <w:t xml:space="preserve">Yuan, Y. (20013). </w:t>
      </w:r>
      <w:proofErr w:type="gramStart"/>
      <w:r w:rsidRPr="00616367">
        <w:rPr>
          <w:rFonts w:ascii="Times New Roman" w:hAnsi="Times New Roman"/>
          <w:sz w:val="20"/>
          <w:szCs w:val="20"/>
        </w:rPr>
        <w:t>Personal Communication.</w:t>
      </w:r>
      <w:proofErr w:type="gramEnd"/>
    </w:p>
  </w:footnote>
  <w:footnote w:id="10">
    <w:p w14:paraId="15EF5B43" w14:textId="26C13FFF" w:rsidR="006427C9" w:rsidRPr="00616367" w:rsidRDefault="006427C9" w:rsidP="00616367">
      <w:pPr>
        <w:pStyle w:val="FootnoteText"/>
        <w:rPr>
          <w:rFonts w:ascii="Times New Roman" w:hAnsi="Times New Roman"/>
          <w:sz w:val="20"/>
          <w:szCs w:val="20"/>
        </w:rPr>
      </w:pPr>
      <w:r w:rsidRPr="00616367">
        <w:rPr>
          <w:rStyle w:val="FootnoteReference"/>
          <w:rFonts w:ascii="Times New Roman" w:hAnsi="Times New Roman"/>
          <w:sz w:val="20"/>
          <w:szCs w:val="20"/>
        </w:rPr>
        <w:footnoteRef/>
      </w:r>
      <w:r w:rsidRPr="00616367">
        <w:rPr>
          <w:rFonts w:ascii="Times New Roman" w:hAnsi="Times New Roman"/>
          <w:sz w:val="20"/>
          <w:szCs w:val="20"/>
        </w:rPr>
        <w:t xml:space="preserve"> </w:t>
      </w:r>
      <w:r w:rsidRPr="00616367">
        <w:rPr>
          <w:rFonts w:ascii="Times New Roman" w:hAnsi="Times New Roman" w:cs="Times New Roman"/>
          <w:color w:val="000000"/>
          <w:sz w:val="20"/>
          <w:szCs w:val="20"/>
          <w:lang w:eastAsia="ja-JP"/>
        </w:rPr>
        <w:t xml:space="preserve">De </w:t>
      </w:r>
      <w:proofErr w:type="spellStart"/>
      <w:r w:rsidRPr="00616367">
        <w:rPr>
          <w:rFonts w:ascii="Times New Roman" w:hAnsi="Times New Roman" w:cs="Times New Roman"/>
          <w:color w:val="000000"/>
          <w:sz w:val="20"/>
          <w:szCs w:val="20"/>
          <w:lang w:eastAsia="ja-JP"/>
        </w:rPr>
        <w:t>Brauw</w:t>
      </w:r>
      <w:proofErr w:type="spellEnd"/>
      <w:r w:rsidRPr="00616367">
        <w:rPr>
          <w:rFonts w:ascii="Times New Roman" w:hAnsi="Times New Roman" w:cs="Times New Roman"/>
          <w:color w:val="000000"/>
          <w:sz w:val="20"/>
          <w:szCs w:val="20"/>
          <w:lang w:eastAsia="ja-JP"/>
        </w:rPr>
        <w:t xml:space="preserve">, A., Huang, J., Zhang, L., &amp; </w:t>
      </w:r>
      <w:proofErr w:type="spellStart"/>
      <w:r w:rsidRPr="00616367">
        <w:rPr>
          <w:rFonts w:ascii="Times New Roman" w:hAnsi="Times New Roman" w:cs="Times New Roman"/>
          <w:color w:val="000000"/>
          <w:sz w:val="20"/>
          <w:szCs w:val="20"/>
          <w:lang w:eastAsia="ja-JP"/>
        </w:rPr>
        <w:t>Rozelle</w:t>
      </w:r>
      <w:proofErr w:type="spellEnd"/>
      <w:r w:rsidRPr="00616367">
        <w:rPr>
          <w:rFonts w:ascii="Times New Roman" w:hAnsi="Times New Roman" w:cs="Times New Roman"/>
          <w:color w:val="000000"/>
          <w:sz w:val="20"/>
          <w:szCs w:val="20"/>
          <w:lang w:eastAsia="ja-JP"/>
        </w:rPr>
        <w:t xml:space="preserve">, S. (2012). </w:t>
      </w:r>
      <w:r w:rsidRPr="00616367">
        <w:rPr>
          <w:rFonts w:ascii="Times New Roman" w:hAnsi="Times New Roman" w:cs="Times New Roman"/>
          <w:i/>
          <w:iCs/>
          <w:color w:val="000000"/>
          <w:sz w:val="20"/>
          <w:szCs w:val="20"/>
          <w:lang w:eastAsia="ja-JP"/>
        </w:rPr>
        <w:t>The Feminization of Agriculture with Chinese Characteristics</w:t>
      </w:r>
      <w:r w:rsidRPr="00616367">
        <w:rPr>
          <w:rFonts w:ascii="Times New Roman" w:hAnsi="Times New Roman" w:cs="Times New Roman"/>
          <w:color w:val="000000"/>
          <w:sz w:val="20"/>
          <w:szCs w:val="20"/>
          <w:lang w:eastAsia="ja-JP"/>
        </w:rPr>
        <w:t xml:space="preserve"> (pp. 1–24).</w:t>
      </w:r>
    </w:p>
  </w:footnote>
  <w:footnote w:id="11">
    <w:p w14:paraId="0DB4DCE5" w14:textId="26981AAC" w:rsidR="006427C9" w:rsidRPr="00616367" w:rsidRDefault="006427C9" w:rsidP="00616367">
      <w:pPr>
        <w:pStyle w:val="FootnoteText"/>
        <w:rPr>
          <w:rFonts w:ascii="Times New Roman" w:hAnsi="Times New Roman"/>
          <w:sz w:val="20"/>
          <w:szCs w:val="20"/>
        </w:rPr>
      </w:pPr>
      <w:r w:rsidRPr="00616367">
        <w:rPr>
          <w:rStyle w:val="FootnoteReference"/>
          <w:rFonts w:ascii="Times New Roman" w:hAnsi="Times New Roman"/>
          <w:sz w:val="20"/>
          <w:szCs w:val="20"/>
        </w:rPr>
        <w:footnoteRef/>
      </w:r>
      <w:r w:rsidRPr="00616367">
        <w:rPr>
          <w:rFonts w:ascii="Times New Roman" w:hAnsi="Times New Roman"/>
          <w:sz w:val="20"/>
          <w:szCs w:val="20"/>
        </w:rPr>
        <w:t xml:space="preserve"> </w:t>
      </w:r>
      <w:proofErr w:type="spellStart"/>
      <w:r w:rsidRPr="00616367">
        <w:rPr>
          <w:rFonts w:ascii="Times New Roman" w:hAnsi="Times New Roman" w:cs="Times New Roman"/>
          <w:color w:val="000000"/>
          <w:sz w:val="20"/>
          <w:szCs w:val="20"/>
          <w:lang w:eastAsia="ja-JP"/>
        </w:rPr>
        <w:t>Matondo</w:t>
      </w:r>
      <w:proofErr w:type="spellEnd"/>
      <w:r w:rsidRPr="00616367">
        <w:rPr>
          <w:rFonts w:ascii="Times New Roman" w:hAnsi="Times New Roman" w:cs="Times New Roman"/>
          <w:color w:val="000000"/>
          <w:sz w:val="20"/>
          <w:szCs w:val="20"/>
          <w:lang w:eastAsia="ja-JP"/>
        </w:rPr>
        <w:t xml:space="preserve">, J. P. M. (2012). Gender Issues in Agriculture and Rural Employment in </w:t>
      </w:r>
      <w:proofErr w:type="spellStart"/>
      <w:r w:rsidRPr="00616367">
        <w:rPr>
          <w:rFonts w:ascii="Times New Roman" w:hAnsi="Times New Roman" w:cs="Times New Roman"/>
          <w:color w:val="000000"/>
          <w:sz w:val="20"/>
          <w:szCs w:val="20"/>
          <w:lang w:eastAsia="ja-JP"/>
        </w:rPr>
        <w:t>Wenchuan</w:t>
      </w:r>
      <w:proofErr w:type="spellEnd"/>
      <w:r w:rsidRPr="00616367">
        <w:rPr>
          <w:rFonts w:ascii="Monaco" w:hAnsi="Monaco" w:cs="Monaco"/>
          <w:color w:val="000000"/>
          <w:sz w:val="20"/>
          <w:szCs w:val="20"/>
          <w:lang w:eastAsia="ja-JP"/>
        </w:rPr>
        <w:t> </w:t>
      </w:r>
      <w:r w:rsidRPr="00616367">
        <w:rPr>
          <w:rFonts w:ascii="Times New Roman" w:hAnsi="Times New Roman" w:cs="Times New Roman"/>
          <w:color w:val="000000"/>
          <w:sz w:val="20"/>
          <w:szCs w:val="20"/>
          <w:lang w:eastAsia="ja-JP"/>
        </w:rPr>
        <w:t xml:space="preserve">: The Place of Women. </w:t>
      </w:r>
      <w:r w:rsidRPr="00616367">
        <w:rPr>
          <w:rFonts w:ascii="Times New Roman" w:hAnsi="Times New Roman" w:cs="Times New Roman"/>
          <w:i/>
          <w:iCs/>
          <w:color w:val="000000"/>
          <w:sz w:val="20"/>
          <w:szCs w:val="20"/>
          <w:lang w:eastAsia="ja-JP"/>
        </w:rPr>
        <w:t>International Journal of Humanities and Social Science</w:t>
      </w:r>
      <w:r w:rsidRPr="00616367">
        <w:rPr>
          <w:rFonts w:ascii="Times New Roman" w:hAnsi="Times New Roman" w:cs="Times New Roman"/>
          <w:color w:val="000000"/>
          <w:sz w:val="20"/>
          <w:szCs w:val="20"/>
          <w:lang w:eastAsia="ja-JP"/>
        </w:rPr>
        <w:t xml:space="preserve">, </w:t>
      </w:r>
      <w:r w:rsidRPr="00616367">
        <w:rPr>
          <w:rFonts w:ascii="Times New Roman" w:hAnsi="Times New Roman" w:cs="Times New Roman"/>
          <w:i/>
          <w:iCs/>
          <w:color w:val="000000"/>
          <w:sz w:val="20"/>
          <w:szCs w:val="20"/>
          <w:lang w:eastAsia="ja-JP"/>
        </w:rPr>
        <w:t>2</w:t>
      </w:r>
      <w:r w:rsidRPr="00616367">
        <w:rPr>
          <w:rFonts w:ascii="Times New Roman" w:hAnsi="Times New Roman" w:cs="Times New Roman"/>
          <w:color w:val="000000"/>
          <w:sz w:val="20"/>
          <w:szCs w:val="20"/>
          <w:lang w:eastAsia="ja-JP"/>
        </w:rPr>
        <w:t>(18), 22–28.</w:t>
      </w:r>
    </w:p>
  </w:footnote>
  <w:footnote w:id="12">
    <w:p w14:paraId="7CA736E4" w14:textId="0C029404" w:rsidR="006427C9" w:rsidRPr="00616367" w:rsidRDefault="006427C9" w:rsidP="00616367">
      <w:pPr>
        <w:pStyle w:val="FootnoteText"/>
        <w:rPr>
          <w:rFonts w:ascii="Times New Roman" w:hAnsi="Times New Roman"/>
          <w:sz w:val="20"/>
          <w:szCs w:val="20"/>
        </w:rPr>
      </w:pPr>
      <w:r w:rsidRPr="00616367">
        <w:rPr>
          <w:rStyle w:val="FootnoteReference"/>
          <w:rFonts w:ascii="Times New Roman" w:hAnsi="Times New Roman"/>
          <w:sz w:val="20"/>
          <w:szCs w:val="20"/>
        </w:rPr>
        <w:footnoteRef/>
      </w:r>
      <w:r w:rsidRPr="00616367">
        <w:rPr>
          <w:rFonts w:ascii="Times New Roman" w:hAnsi="Times New Roman"/>
          <w:sz w:val="20"/>
          <w:szCs w:val="20"/>
        </w:rPr>
        <w:t xml:space="preserve"> </w:t>
      </w:r>
      <w:proofErr w:type="spellStart"/>
      <w:proofErr w:type="gramStart"/>
      <w:r w:rsidRPr="00616367">
        <w:rPr>
          <w:rFonts w:ascii="Times New Roman" w:hAnsi="Times New Roman" w:cs="Helvetica"/>
          <w:color w:val="000000"/>
          <w:sz w:val="20"/>
          <w:szCs w:val="20"/>
          <w:lang w:eastAsia="ja-JP"/>
        </w:rPr>
        <w:t>Manfre</w:t>
      </w:r>
      <w:proofErr w:type="spellEnd"/>
      <w:r w:rsidRPr="00616367">
        <w:rPr>
          <w:rFonts w:ascii="Times New Roman" w:hAnsi="Times New Roman" w:cs="Helvetica"/>
          <w:color w:val="000000"/>
          <w:sz w:val="20"/>
          <w:szCs w:val="20"/>
          <w:lang w:eastAsia="ja-JP"/>
        </w:rPr>
        <w:t xml:space="preserve">, B. C., Rubin, D., Allen, A., Summerfield, G., </w:t>
      </w:r>
      <w:proofErr w:type="spellStart"/>
      <w:r w:rsidRPr="00616367">
        <w:rPr>
          <w:rFonts w:ascii="Times New Roman" w:hAnsi="Times New Roman" w:cs="Helvetica"/>
          <w:color w:val="000000"/>
          <w:sz w:val="20"/>
          <w:szCs w:val="20"/>
          <w:lang w:eastAsia="ja-JP"/>
        </w:rPr>
        <w:t>Colverson</w:t>
      </w:r>
      <w:proofErr w:type="spellEnd"/>
      <w:r w:rsidRPr="00616367">
        <w:rPr>
          <w:rFonts w:ascii="Times New Roman" w:hAnsi="Times New Roman" w:cs="Helvetica"/>
          <w:color w:val="000000"/>
          <w:sz w:val="20"/>
          <w:szCs w:val="20"/>
          <w:lang w:eastAsia="ja-JP"/>
        </w:rPr>
        <w:t xml:space="preserve">, K., &amp; </w:t>
      </w:r>
      <w:proofErr w:type="spellStart"/>
      <w:r w:rsidRPr="00616367">
        <w:rPr>
          <w:rFonts w:ascii="Times New Roman" w:hAnsi="Times New Roman" w:cs="Helvetica"/>
          <w:color w:val="000000"/>
          <w:sz w:val="20"/>
          <w:szCs w:val="20"/>
          <w:lang w:eastAsia="ja-JP"/>
        </w:rPr>
        <w:t>Akeredolu</w:t>
      </w:r>
      <w:proofErr w:type="spellEnd"/>
      <w:r w:rsidRPr="00616367">
        <w:rPr>
          <w:rFonts w:ascii="Times New Roman" w:hAnsi="Times New Roman" w:cs="Helvetica"/>
          <w:color w:val="000000"/>
          <w:sz w:val="20"/>
          <w:szCs w:val="20"/>
          <w:lang w:eastAsia="ja-JP"/>
        </w:rPr>
        <w:t>, M. (2013).</w:t>
      </w:r>
      <w:proofErr w:type="gramEnd"/>
      <w:r w:rsidRPr="00616367">
        <w:rPr>
          <w:rFonts w:ascii="Times New Roman" w:hAnsi="Times New Roman" w:cs="Helvetica"/>
          <w:color w:val="000000"/>
          <w:sz w:val="20"/>
          <w:szCs w:val="20"/>
          <w:lang w:eastAsia="ja-JP"/>
        </w:rPr>
        <w:t xml:space="preserve"> </w:t>
      </w:r>
      <w:proofErr w:type="gramStart"/>
      <w:r w:rsidRPr="00616367">
        <w:rPr>
          <w:rFonts w:ascii="Times New Roman" w:hAnsi="Times New Roman" w:cs="Helvetica"/>
          <w:i/>
          <w:iCs/>
          <w:color w:val="000000"/>
          <w:sz w:val="20"/>
          <w:szCs w:val="20"/>
          <w:lang w:eastAsia="ja-JP"/>
        </w:rPr>
        <w:t>Reducing the Gender Gap in Agricultural Extension and Advisory Services</w:t>
      </w:r>
      <w:r w:rsidRPr="00616367">
        <w:rPr>
          <w:rFonts w:ascii="Times New Roman" w:hAnsi="Times New Roman" w:cs="Helvetica"/>
          <w:color w:val="000000"/>
          <w:sz w:val="20"/>
          <w:szCs w:val="20"/>
          <w:lang w:eastAsia="ja-JP"/>
        </w:rPr>
        <w:t xml:space="preserve"> (pp. 1–28).</w:t>
      </w:r>
      <w:proofErr w:type="gramEnd"/>
    </w:p>
  </w:footnote>
  <w:footnote w:id="13">
    <w:p w14:paraId="425E45C5" w14:textId="19C434D6" w:rsidR="006427C9" w:rsidRPr="00616367" w:rsidRDefault="006427C9" w:rsidP="00616367">
      <w:pPr>
        <w:pStyle w:val="FootnoteText"/>
        <w:rPr>
          <w:rFonts w:ascii="Times New Roman" w:hAnsi="Times New Roman"/>
          <w:sz w:val="20"/>
          <w:szCs w:val="20"/>
        </w:rPr>
      </w:pPr>
      <w:r w:rsidRPr="00616367">
        <w:rPr>
          <w:rStyle w:val="FootnoteReference"/>
          <w:rFonts w:ascii="Times New Roman" w:hAnsi="Times New Roman"/>
          <w:sz w:val="20"/>
          <w:szCs w:val="20"/>
        </w:rPr>
        <w:footnoteRef/>
      </w:r>
      <w:r w:rsidRPr="00616367">
        <w:rPr>
          <w:rFonts w:ascii="Times New Roman" w:hAnsi="Times New Roman"/>
          <w:sz w:val="20"/>
          <w:szCs w:val="20"/>
        </w:rPr>
        <w:t xml:space="preserve"> </w:t>
      </w:r>
      <w:proofErr w:type="spellStart"/>
      <w:proofErr w:type="gramStart"/>
      <w:r w:rsidRPr="00616367">
        <w:rPr>
          <w:rFonts w:ascii="Times New Roman" w:hAnsi="Times New Roman" w:cs="Helvetica"/>
          <w:color w:val="000000"/>
          <w:sz w:val="20"/>
          <w:szCs w:val="20"/>
          <w:lang w:eastAsia="ja-JP"/>
        </w:rPr>
        <w:t>Hao</w:t>
      </w:r>
      <w:proofErr w:type="spellEnd"/>
      <w:r w:rsidRPr="00616367">
        <w:rPr>
          <w:rFonts w:ascii="Times New Roman" w:hAnsi="Times New Roman" w:cs="Helvetica"/>
          <w:color w:val="000000"/>
          <w:sz w:val="20"/>
          <w:szCs w:val="20"/>
          <w:lang w:eastAsia="ja-JP"/>
        </w:rPr>
        <w:t>, Y., Li, Q., &amp; Yang, M. (2008).</w:t>
      </w:r>
      <w:proofErr w:type="gramEnd"/>
      <w:r w:rsidRPr="00616367">
        <w:rPr>
          <w:rFonts w:ascii="Times New Roman" w:hAnsi="Times New Roman" w:cs="Helvetica"/>
          <w:color w:val="000000"/>
          <w:sz w:val="20"/>
          <w:szCs w:val="20"/>
          <w:lang w:eastAsia="ja-JP"/>
        </w:rPr>
        <w:t xml:space="preserve"> Analysis on Gender Sensitivity in Agricultural Technology Extension and Strategy – Based on NGO’s Investigation in </w:t>
      </w:r>
      <w:proofErr w:type="spellStart"/>
      <w:r w:rsidRPr="00616367">
        <w:rPr>
          <w:rFonts w:ascii="Times New Roman" w:hAnsi="Times New Roman" w:cs="Helvetica"/>
          <w:color w:val="000000"/>
          <w:sz w:val="20"/>
          <w:szCs w:val="20"/>
          <w:lang w:eastAsia="ja-JP"/>
        </w:rPr>
        <w:t>Huaixi</w:t>
      </w:r>
      <w:proofErr w:type="spellEnd"/>
      <w:r w:rsidRPr="00616367">
        <w:rPr>
          <w:rFonts w:ascii="Times New Roman" w:hAnsi="Times New Roman" w:cs="Helvetica"/>
          <w:color w:val="000000"/>
          <w:sz w:val="20"/>
          <w:szCs w:val="20"/>
          <w:lang w:eastAsia="ja-JP"/>
        </w:rPr>
        <w:t xml:space="preserve"> Village of Shaanxi Province. </w:t>
      </w:r>
      <w:r w:rsidRPr="00616367">
        <w:rPr>
          <w:rFonts w:ascii="Times New Roman" w:hAnsi="Times New Roman" w:cs="Helvetica"/>
          <w:i/>
          <w:color w:val="000000"/>
          <w:sz w:val="20"/>
          <w:szCs w:val="20"/>
          <w:lang w:eastAsia="ja-JP"/>
        </w:rPr>
        <w:t>Research of Agricultural Modernization</w:t>
      </w:r>
      <w:proofErr w:type="gramStart"/>
      <w:r w:rsidRPr="00616367">
        <w:rPr>
          <w:rFonts w:ascii="Times New Roman" w:hAnsi="Times New Roman" w:cs="Helvetica"/>
          <w:i/>
          <w:color w:val="000000"/>
          <w:sz w:val="20"/>
          <w:szCs w:val="20"/>
          <w:lang w:eastAsia="ja-JP"/>
        </w:rPr>
        <w:t>.(</w:t>
      </w:r>
      <w:proofErr w:type="gramEnd"/>
      <w:r w:rsidRPr="00616367">
        <w:rPr>
          <w:rFonts w:ascii="Times New Roman" w:hAnsi="Times New Roman" w:cs="SimSun"/>
          <w:i/>
          <w:sz w:val="20"/>
          <w:szCs w:val="20"/>
          <w:lang w:eastAsia="zh-CN"/>
        </w:rPr>
        <w:t>农业现</w:t>
      </w:r>
      <w:r w:rsidRPr="00616367">
        <w:rPr>
          <w:rFonts w:ascii="Times New Roman" w:hAnsi="Times New Roman"/>
          <w:i/>
          <w:sz w:val="20"/>
          <w:szCs w:val="20"/>
          <w:lang w:eastAsia="zh-CN"/>
        </w:rPr>
        <w:t>代化研究</w:t>
      </w:r>
      <w:r w:rsidRPr="00616367">
        <w:rPr>
          <w:rFonts w:ascii="Times New Roman" w:hAnsi="Times New Roman" w:cs="Helvetica"/>
          <w:i/>
          <w:color w:val="000000"/>
          <w:sz w:val="20"/>
          <w:szCs w:val="20"/>
          <w:lang w:eastAsia="ja-JP"/>
        </w:rPr>
        <w:t>)</w:t>
      </w:r>
      <w:r w:rsidRPr="00616367">
        <w:rPr>
          <w:rFonts w:ascii="Times New Roman" w:hAnsi="Times New Roman" w:cs="Helvetica"/>
          <w:color w:val="000000"/>
          <w:sz w:val="20"/>
          <w:szCs w:val="20"/>
          <w:lang w:eastAsia="ja-JP"/>
        </w:rPr>
        <w:t>. 29(5): 588-591.</w:t>
      </w:r>
    </w:p>
  </w:footnote>
  <w:footnote w:id="14">
    <w:p w14:paraId="3569A2F5" w14:textId="0B923431" w:rsidR="006427C9" w:rsidRPr="00616367" w:rsidRDefault="006427C9" w:rsidP="00616367">
      <w:pPr>
        <w:pStyle w:val="FootnoteText"/>
        <w:rPr>
          <w:rFonts w:ascii="Times New Roman" w:hAnsi="Times New Roman"/>
          <w:sz w:val="20"/>
          <w:szCs w:val="20"/>
        </w:rPr>
      </w:pPr>
      <w:r w:rsidRPr="00616367">
        <w:rPr>
          <w:rStyle w:val="FootnoteReference"/>
          <w:rFonts w:ascii="Times New Roman" w:hAnsi="Times New Roman"/>
          <w:sz w:val="20"/>
          <w:szCs w:val="20"/>
        </w:rPr>
        <w:footnoteRef/>
      </w:r>
      <w:r w:rsidRPr="00616367">
        <w:rPr>
          <w:rFonts w:ascii="Times New Roman" w:hAnsi="Times New Roman"/>
          <w:sz w:val="20"/>
          <w:szCs w:val="20"/>
        </w:rPr>
        <w:t xml:space="preserve"> </w:t>
      </w:r>
      <w:proofErr w:type="gramStart"/>
      <w:r w:rsidRPr="00616367">
        <w:rPr>
          <w:rFonts w:ascii="Times New Roman" w:hAnsi="Times New Roman" w:cs="Helvetica"/>
          <w:color w:val="000000"/>
          <w:sz w:val="20"/>
          <w:szCs w:val="20"/>
          <w:lang w:eastAsia="ja-JP"/>
        </w:rPr>
        <w:t xml:space="preserve">Mu, R., &amp; van de </w:t>
      </w:r>
      <w:proofErr w:type="spellStart"/>
      <w:r w:rsidRPr="00616367">
        <w:rPr>
          <w:rFonts w:ascii="Times New Roman" w:hAnsi="Times New Roman" w:cs="Helvetica"/>
          <w:color w:val="000000"/>
          <w:sz w:val="20"/>
          <w:szCs w:val="20"/>
          <w:lang w:eastAsia="ja-JP"/>
        </w:rPr>
        <w:t>Walle</w:t>
      </w:r>
      <w:proofErr w:type="spellEnd"/>
      <w:r w:rsidRPr="00616367">
        <w:rPr>
          <w:rFonts w:ascii="Times New Roman" w:hAnsi="Times New Roman" w:cs="Helvetica"/>
          <w:color w:val="000000"/>
          <w:sz w:val="20"/>
          <w:szCs w:val="20"/>
          <w:lang w:eastAsia="ja-JP"/>
        </w:rPr>
        <w:t>, D. (2011).</w:t>
      </w:r>
      <w:proofErr w:type="gramEnd"/>
      <w:r w:rsidRPr="00616367">
        <w:rPr>
          <w:rFonts w:ascii="Times New Roman" w:hAnsi="Times New Roman" w:cs="Helvetica"/>
          <w:color w:val="000000"/>
          <w:sz w:val="20"/>
          <w:szCs w:val="20"/>
          <w:lang w:eastAsia="ja-JP"/>
        </w:rPr>
        <w:t xml:space="preserve"> Left Behind to Farm? Women’s Labor Re-Allocation in Rural China. </w:t>
      </w:r>
      <w:proofErr w:type="spellStart"/>
      <w:proofErr w:type="gramStart"/>
      <w:r w:rsidRPr="00616367">
        <w:rPr>
          <w:rFonts w:ascii="Times New Roman" w:hAnsi="Times New Roman" w:cs="Helvetica"/>
          <w:i/>
          <w:iCs/>
          <w:color w:val="000000"/>
          <w:sz w:val="20"/>
          <w:szCs w:val="20"/>
          <w:lang w:eastAsia="ja-JP"/>
        </w:rPr>
        <w:t>Labour</w:t>
      </w:r>
      <w:proofErr w:type="spellEnd"/>
      <w:r w:rsidRPr="00616367">
        <w:rPr>
          <w:rFonts w:ascii="Times New Roman" w:hAnsi="Times New Roman" w:cs="Helvetica"/>
          <w:i/>
          <w:iCs/>
          <w:color w:val="000000"/>
          <w:sz w:val="20"/>
          <w:szCs w:val="20"/>
          <w:lang w:eastAsia="ja-JP"/>
        </w:rPr>
        <w:t xml:space="preserve"> Economics</w:t>
      </w:r>
      <w:r w:rsidRPr="00616367">
        <w:rPr>
          <w:rFonts w:ascii="Times New Roman" w:hAnsi="Times New Roman" w:cs="Helvetica"/>
          <w:color w:val="000000"/>
          <w:sz w:val="20"/>
          <w:szCs w:val="20"/>
          <w:lang w:eastAsia="ja-JP"/>
        </w:rPr>
        <w:t xml:space="preserve">, </w:t>
      </w:r>
      <w:r w:rsidRPr="00616367">
        <w:rPr>
          <w:rFonts w:ascii="Times New Roman" w:hAnsi="Times New Roman" w:cs="Helvetica"/>
          <w:i/>
          <w:iCs/>
          <w:color w:val="000000"/>
          <w:sz w:val="20"/>
          <w:szCs w:val="20"/>
          <w:lang w:eastAsia="ja-JP"/>
        </w:rPr>
        <w:t>18</w:t>
      </w:r>
      <w:r w:rsidRPr="00616367">
        <w:rPr>
          <w:rFonts w:ascii="Times New Roman" w:hAnsi="Times New Roman" w:cs="Helvetica"/>
          <w:color w:val="000000"/>
          <w:sz w:val="20"/>
          <w:szCs w:val="20"/>
          <w:lang w:eastAsia="ja-JP"/>
        </w:rPr>
        <w:t>(January), S83–S97.</w:t>
      </w:r>
      <w:proofErr w:type="gramEnd"/>
    </w:p>
  </w:footnote>
  <w:footnote w:id="15">
    <w:p w14:paraId="719E9A5D" w14:textId="6BCB140C" w:rsidR="006427C9" w:rsidRPr="00616367" w:rsidRDefault="006427C9" w:rsidP="00616367">
      <w:pPr>
        <w:spacing w:after="0" w:line="240" w:lineRule="auto"/>
        <w:rPr>
          <w:rFonts w:ascii="Times New Roman" w:hAnsi="Times New Roman" w:cs="Times New Roman"/>
          <w:sz w:val="20"/>
          <w:szCs w:val="20"/>
        </w:rPr>
      </w:pPr>
      <w:r w:rsidRPr="00616367">
        <w:rPr>
          <w:rStyle w:val="FootnoteReference"/>
          <w:rFonts w:ascii="Times New Roman" w:hAnsi="Times New Roman"/>
          <w:sz w:val="20"/>
          <w:szCs w:val="20"/>
        </w:rPr>
        <w:footnoteRef/>
      </w:r>
      <w:r w:rsidRPr="00616367">
        <w:rPr>
          <w:rFonts w:ascii="Times New Roman" w:hAnsi="Times New Roman"/>
          <w:sz w:val="20"/>
          <w:szCs w:val="20"/>
        </w:rPr>
        <w:t xml:space="preserve"> </w:t>
      </w:r>
      <w:r w:rsidRPr="00616367">
        <w:rPr>
          <w:rFonts w:ascii="Times New Roman" w:hAnsi="Times New Roman" w:cs="Times New Roman"/>
          <w:sz w:val="20"/>
          <w:szCs w:val="20"/>
        </w:rPr>
        <w:t xml:space="preserve">Lang, X., </w:t>
      </w:r>
      <w:proofErr w:type="spellStart"/>
      <w:r w:rsidRPr="00616367">
        <w:rPr>
          <w:rFonts w:ascii="Times New Roman" w:hAnsi="Times New Roman" w:cs="Times New Roman"/>
          <w:sz w:val="20"/>
          <w:szCs w:val="20"/>
        </w:rPr>
        <w:t>Oreglia</w:t>
      </w:r>
      <w:proofErr w:type="spellEnd"/>
      <w:r w:rsidRPr="00616367">
        <w:rPr>
          <w:rFonts w:ascii="Times New Roman" w:hAnsi="Times New Roman" w:cs="Times New Roman"/>
          <w:sz w:val="20"/>
          <w:szCs w:val="20"/>
        </w:rPr>
        <w:t xml:space="preserve">, E., Thomas, S. (2010). </w:t>
      </w:r>
      <w:proofErr w:type="gramStart"/>
      <w:r w:rsidRPr="00616367">
        <w:rPr>
          <w:rFonts w:ascii="Times New Roman" w:hAnsi="Times New Roman" w:cs="Times New Roman"/>
          <w:sz w:val="20"/>
          <w:szCs w:val="20"/>
        </w:rPr>
        <w:t>Social practices and mobile phone use of young migrant workers.</w:t>
      </w:r>
      <w:proofErr w:type="gramEnd"/>
      <w:r w:rsidRPr="00616367">
        <w:rPr>
          <w:rFonts w:ascii="Times New Roman" w:hAnsi="Times New Roman" w:cs="Times New Roman"/>
          <w:sz w:val="20"/>
          <w:szCs w:val="20"/>
        </w:rPr>
        <w:t xml:space="preserve"> </w:t>
      </w:r>
      <w:proofErr w:type="spellStart"/>
      <w:r w:rsidRPr="00616367">
        <w:rPr>
          <w:rFonts w:ascii="Times New Roman" w:hAnsi="Times New Roman" w:cs="Times New Roman"/>
          <w:sz w:val="20"/>
          <w:szCs w:val="20"/>
        </w:rPr>
        <w:t>MobileHCI</w:t>
      </w:r>
      <w:proofErr w:type="spellEnd"/>
      <w:r w:rsidRPr="00616367">
        <w:rPr>
          <w:rFonts w:ascii="Times New Roman" w:hAnsi="Times New Roman" w:cs="Times New Roman"/>
          <w:sz w:val="20"/>
          <w:szCs w:val="20"/>
        </w:rPr>
        <w:t xml:space="preserve"> September 7-10. Lisbon, Portugal. </w:t>
      </w:r>
    </w:p>
  </w:footnote>
  <w:footnote w:id="16">
    <w:p w14:paraId="00752713" w14:textId="66C02ECE" w:rsidR="006427C9" w:rsidRPr="00616367" w:rsidRDefault="006427C9" w:rsidP="00616367">
      <w:pPr>
        <w:pStyle w:val="FootnoteText"/>
        <w:rPr>
          <w:rFonts w:ascii="Times New Roman" w:hAnsi="Times New Roman"/>
          <w:sz w:val="20"/>
          <w:szCs w:val="20"/>
        </w:rPr>
      </w:pPr>
      <w:r w:rsidRPr="00616367">
        <w:rPr>
          <w:rStyle w:val="FootnoteReference"/>
          <w:rFonts w:ascii="Times New Roman" w:hAnsi="Times New Roman"/>
          <w:sz w:val="20"/>
          <w:szCs w:val="20"/>
        </w:rPr>
        <w:footnoteRef/>
      </w:r>
      <w:r w:rsidRPr="00616367">
        <w:rPr>
          <w:rFonts w:ascii="Times New Roman" w:hAnsi="Times New Roman"/>
          <w:sz w:val="20"/>
          <w:szCs w:val="20"/>
        </w:rPr>
        <w:t xml:space="preserve"> </w:t>
      </w:r>
      <w:proofErr w:type="gramStart"/>
      <w:r w:rsidRPr="00616367">
        <w:rPr>
          <w:rFonts w:ascii="Times New Roman" w:hAnsi="Times New Roman" w:cs="Times"/>
          <w:color w:val="535353"/>
          <w:sz w:val="20"/>
          <w:szCs w:val="20"/>
        </w:rPr>
        <w:t>Cia.gov, (2014).</w:t>
      </w:r>
      <w:proofErr w:type="gramEnd"/>
      <w:r w:rsidRPr="00616367">
        <w:rPr>
          <w:rFonts w:ascii="Times New Roman" w:hAnsi="Times New Roman" w:cs="Times"/>
          <w:color w:val="535353"/>
          <w:sz w:val="20"/>
          <w:szCs w:val="20"/>
        </w:rPr>
        <w:t xml:space="preserve"> </w:t>
      </w:r>
      <w:proofErr w:type="gramStart"/>
      <w:r w:rsidRPr="00616367">
        <w:rPr>
          <w:rFonts w:ascii="Times New Roman" w:hAnsi="Times New Roman" w:cs="Times"/>
          <w:i/>
          <w:iCs/>
          <w:color w:val="535353"/>
          <w:sz w:val="20"/>
          <w:szCs w:val="20"/>
        </w:rPr>
        <w:t xml:space="preserve">The World </w:t>
      </w:r>
      <w:proofErr w:type="spellStart"/>
      <w:r w:rsidRPr="00616367">
        <w:rPr>
          <w:rFonts w:ascii="Times New Roman" w:hAnsi="Times New Roman" w:cs="Times"/>
          <w:i/>
          <w:iCs/>
          <w:color w:val="535353"/>
          <w:sz w:val="20"/>
          <w:szCs w:val="20"/>
        </w:rPr>
        <w:t>Factbook</w:t>
      </w:r>
      <w:proofErr w:type="spellEnd"/>
      <w:r w:rsidRPr="00616367">
        <w:rPr>
          <w:rFonts w:ascii="Times New Roman" w:hAnsi="Times New Roman" w:cs="Times"/>
          <w:color w:val="535353"/>
          <w:sz w:val="20"/>
          <w:szCs w:val="20"/>
        </w:rPr>
        <w:t>.</w:t>
      </w:r>
      <w:proofErr w:type="gramEnd"/>
      <w:r w:rsidRPr="00616367">
        <w:rPr>
          <w:rFonts w:ascii="Times New Roman" w:hAnsi="Times New Roman" w:cs="Times"/>
          <w:color w:val="535353"/>
          <w:sz w:val="20"/>
          <w:szCs w:val="20"/>
        </w:rPr>
        <w:t xml:space="preserve"> [online] Available at: https://www.cia.gov/library/publications/the-world-factbook/geos/ch.html [Accessed 24 Jun. 2014].</w:t>
      </w:r>
    </w:p>
  </w:footnote>
  <w:footnote w:id="17">
    <w:p w14:paraId="40B4C95B" w14:textId="3A0CE3E1" w:rsidR="006427C9" w:rsidRPr="00616367" w:rsidRDefault="006427C9" w:rsidP="00616367">
      <w:pPr>
        <w:pStyle w:val="FootnoteText"/>
        <w:rPr>
          <w:rFonts w:ascii="Times New Roman" w:hAnsi="Times New Roman"/>
          <w:sz w:val="20"/>
          <w:szCs w:val="20"/>
        </w:rPr>
      </w:pPr>
      <w:r w:rsidRPr="00616367">
        <w:rPr>
          <w:rStyle w:val="FootnoteReference"/>
          <w:rFonts w:ascii="Times New Roman" w:hAnsi="Times New Roman"/>
          <w:sz w:val="20"/>
          <w:szCs w:val="20"/>
        </w:rPr>
        <w:footnoteRef/>
      </w:r>
      <w:r>
        <w:rPr>
          <w:rFonts w:ascii="Times New Roman" w:hAnsi="Times New Roman"/>
          <w:sz w:val="20"/>
          <w:szCs w:val="20"/>
        </w:rPr>
        <w:t xml:space="preserve"> </w:t>
      </w:r>
      <w:proofErr w:type="gramStart"/>
      <w:r w:rsidRPr="00057A71">
        <w:rPr>
          <w:rFonts w:ascii="Times New Roman" w:hAnsi="Times New Roman" w:cs="Times New Roman"/>
          <w:color w:val="000000"/>
          <w:sz w:val="20"/>
          <w:szCs w:val="20"/>
        </w:rPr>
        <w:t xml:space="preserve">Yong, H., Kun, F., Yang, L., Ha, I., </w:t>
      </w:r>
      <w:proofErr w:type="spellStart"/>
      <w:r w:rsidRPr="00057A71">
        <w:rPr>
          <w:rFonts w:ascii="Times New Roman" w:hAnsi="Times New Roman" w:cs="Times New Roman"/>
          <w:color w:val="000000"/>
          <w:sz w:val="20"/>
          <w:szCs w:val="20"/>
        </w:rPr>
        <w:t>Yuping</w:t>
      </w:r>
      <w:proofErr w:type="spellEnd"/>
      <w:r w:rsidRPr="00057A71">
        <w:rPr>
          <w:rFonts w:ascii="Times New Roman" w:hAnsi="Times New Roman" w:cs="Times New Roman"/>
          <w:color w:val="000000"/>
          <w:sz w:val="20"/>
          <w:szCs w:val="20"/>
        </w:rPr>
        <w:t xml:space="preserve">, Z., </w:t>
      </w:r>
      <w:proofErr w:type="spellStart"/>
      <w:r w:rsidRPr="00057A71">
        <w:rPr>
          <w:rFonts w:ascii="Times New Roman" w:hAnsi="Times New Roman" w:cs="Times New Roman"/>
          <w:color w:val="000000"/>
          <w:sz w:val="20"/>
          <w:szCs w:val="20"/>
        </w:rPr>
        <w:t>Mengyao</w:t>
      </w:r>
      <w:proofErr w:type="spellEnd"/>
      <w:r w:rsidRPr="00057A71">
        <w:rPr>
          <w:rFonts w:ascii="Times New Roman" w:hAnsi="Times New Roman" w:cs="Times New Roman"/>
          <w:color w:val="000000"/>
          <w:sz w:val="20"/>
          <w:szCs w:val="20"/>
        </w:rPr>
        <w:t xml:space="preserve">, W., </w:t>
      </w:r>
      <w:proofErr w:type="spellStart"/>
      <w:r w:rsidRPr="00057A71">
        <w:rPr>
          <w:rFonts w:ascii="Times New Roman" w:hAnsi="Times New Roman" w:cs="Times New Roman"/>
          <w:color w:val="000000"/>
          <w:sz w:val="20"/>
          <w:szCs w:val="20"/>
        </w:rPr>
        <w:t>Nute</w:t>
      </w:r>
      <w:proofErr w:type="spellEnd"/>
      <w:r w:rsidRPr="00057A71">
        <w:rPr>
          <w:rFonts w:ascii="Times New Roman" w:hAnsi="Times New Roman" w:cs="Times New Roman"/>
          <w:color w:val="000000"/>
          <w:sz w:val="20"/>
          <w:szCs w:val="20"/>
        </w:rPr>
        <w:t>, K. (2012).</w:t>
      </w:r>
      <w:proofErr w:type="gramEnd"/>
      <w:r w:rsidRPr="00057A71">
        <w:rPr>
          <w:rFonts w:ascii="Times New Roman" w:hAnsi="Times New Roman" w:cs="Times New Roman"/>
          <w:color w:val="000000"/>
          <w:sz w:val="20"/>
          <w:szCs w:val="20"/>
        </w:rPr>
        <w:t xml:space="preserve"> Mapping Digital Media: China: A Report by the Open Society Foundations. </w:t>
      </w:r>
      <w:r w:rsidRPr="00057A71">
        <w:rPr>
          <w:rFonts w:ascii="Times New Roman" w:hAnsi="Times New Roman" w:cs="Times New Roman"/>
          <w:sz w:val="20"/>
          <w:szCs w:val="20"/>
        </w:rPr>
        <w:t xml:space="preserve"> </w:t>
      </w:r>
    </w:p>
  </w:footnote>
  <w:footnote w:id="18">
    <w:p w14:paraId="4790E3E0" w14:textId="77777777" w:rsidR="006427C9" w:rsidRDefault="006427C9" w:rsidP="00616367">
      <w:pPr>
        <w:pStyle w:val="FootnoteText"/>
      </w:pPr>
      <w:r w:rsidRPr="00616367">
        <w:rPr>
          <w:rStyle w:val="FootnoteReference"/>
          <w:rFonts w:ascii="Times New Roman" w:hAnsi="Times New Roman"/>
          <w:sz w:val="20"/>
          <w:szCs w:val="20"/>
        </w:rPr>
        <w:footnoteRef/>
      </w:r>
      <w:r w:rsidRPr="00616367">
        <w:rPr>
          <w:rFonts w:ascii="Times New Roman" w:hAnsi="Times New Roman"/>
          <w:sz w:val="20"/>
          <w:szCs w:val="20"/>
        </w:rPr>
        <w:t xml:space="preserve"> </w:t>
      </w:r>
      <w:proofErr w:type="gramStart"/>
      <w:r w:rsidRPr="00616367">
        <w:rPr>
          <w:rFonts w:ascii="Times New Roman" w:hAnsi="Times New Roman"/>
          <w:sz w:val="20"/>
          <w:szCs w:val="20"/>
        </w:rPr>
        <w:t>Maps of Languages and Dialects of China.</w:t>
      </w:r>
      <w:proofErr w:type="gramEnd"/>
      <w:r w:rsidRPr="00616367">
        <w:rPr>
          <w:rFonts w:ascii="Times New Roman" w:hAnsi="Times New Roman"/>
          <w:sz w:val="20"/>
          <w:szCs w:val="20"/>
        </w:rPr>
        <w:t xml:space="preserve"> </w:t>
      </w:r>
      <w:proofErr w:type="gramStart"/>
      <w:r w:rsidRPr="00616367">
        <w:rPr>
          <w:rFonts w:ascii="Times New Roman" w:hAnsi="Times New Roman"/>
          <w:sz w:val="20"/>
          <w:szCs w:val="20"/>
        </w:rPr>
        <w:t>Chinese Resources.</w:t>
      </w:r>
      <w:proofErr w:type="gramEnd"/>
      <w:r w:rsidRPr="00616367">
        <w:rPr>
          <w:rFonts w:ascii="Times New Roman" w:hAnsi="Times New Roman"/>
          <w:sz w:val="20"/>
          <w:szCs w:val="20"/>
        </w:rPr>
        <w:t xml:space="preserve"> Dartmouth. </w:t>
      </w:r>
      <w:proofErr w:type="gramStart"/>
      <w:r w:rsidRPr="00616367">
        <w:rPr>
          <w:rFonts w:ascii="Times New Roman" w:hAnsi="Times New Roman"/>
          <w:sz w:val="20"/>
          <w:szCs w:val="20"/>
        </w:rPr>
        <w:t>Accessed June 24, 2014.</w:t>
      </w:r>
      <w:proofErr w:type="gramEnd"/>
      <w:r w:rsidRPr="00616367">
        <w:rPr>
          <w:rFonts w:ascii="Times New Roman" w:hAnsi="Times New Roman"/>
          <w:sz w:val="20"/>
          <w:szCs w:val="20"/>
        </w:rPr>
        <w:t xml:space="preserve"> </w:t>
      </w:r>
      <w:hyperlink r:id="rId2" w:history="1">
        <w:r w:rsidRPr="00616367">
          <w:rPr>
            <w:rStyle w:val="Hyperlink"/>
            <w:rFonts w:ascii="Times New Roman" w:hAnsi="Times New Roman"/>
            <w:sz w:val="20"/>
            <w:szCs w:val="20"/>
          </w:rPr>
          <w:t>http://www.dartmouth.edu/~chinese/index.html</w:t>
        </w:r>
      </w:hyperlink>
      <w:r w:rsidRPr="00616367">
        <w:rPr>
          <w:rFonts w:ascii="Times New Roman" w:hAnsi="Times New Roman"/>
          <w:sz w:val="20"/>
          <w:szCs w:val="20"/>
        </w:rPr>
        <w:t xml:space="preserve">  </w:t>
      </w:r>
      <w:r w:rsidRPr="00616367">
        <w:rPr>
          <w:rFonts w:ascii="Times New Roman" w:hAnsi="Times New Roman" w:cs="Arial"/>
          <w:color w:val="262626"/>
          <w:sz w:val="20"/>
          <w:szCs w:val="20"/>
        </w:rPr>
        <w:t>Last Modified: June 10, 2003</w:t>
      </w:r>
    </w:p>
  </w:footnote>
  <w:footnote w:id="19">
    <w:p w14:paraId="2FC7D7DE" w14:textId="090F237D" w:rsidR="006427C9" w:rsidRPr="00D40AFD" w:rsidRDefault="006427C9" w:rsidP="0039454F">
      <w:pPr>
        <w:spacing w:after="0" w:line="240" w:lineRule="auto"/>
        <w:rPr>
          <w:rFonts w:ascii="Times New Roman" w:hAnsi="Times New Roman" w:cs="Times New Roman"/>
          <w:sz w:val="20"/>
          <w:szCs w:val="20"/>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proofErr w:type="spellStart"/>
      <w:proofErr w:type="gramStart"/>
      <w:r w:rsidRPr="00D40AFD">
        <w:rPr>
          <w:rFonts w:ascii="Times New Roman" w:hAnsi="Times New Roman" w:cs="Times New Roman"/>
          <w:sz w:val="20"/>
          <w:szCs w:val="20"/>
        </w:rPr>
        <w:t>Qiu</w:t>
      </w:r>
      <w:proofErr w:type="spellEnd"/>
      <w:r w:rsidRPr="00D40AFD">
        <w:rPr>
          <w:rFonts w:ascii="Times New Roman" w:hAnsi="Times New Roman" w:cs="Times New Roman"/>
          <w:sz w:val="20"/>
          <w:szCs w:val="20"/>
        </w:rPr>
        <w:t>, J. &amp; Bu, W. (2013).</w:t>
      </w:r>
      <w:proofErr w:type="gramEnd"/>
      <w:r w:rsidRPr="00D40AFD">
        <w:rPr>
          <w:rFonts w:ascii="Times New Roman" w:hAnsi="Times New Roman" w:cs="Times New Roman"/>
          <w:sz w:val="20"/>
          <w:szCs w:val="20"/>
        </w:rPr>
        <w:t xml:space="preserve"> China ICT Studies: A review of the field, 1989-2012. </w:t>
      </w:r>
      <w:proofErr w:type="gramStart"/>
      <w:r w:rsidRPr="00D40AFD">
        <w:rPr>
          <w:rFonts w:ascii="Times New Roman" w:hAnsi="Times New Roman" w:cs="Times New Roman"/>
          <w:sz w:val="20"/>
          <w:szCs w:val="20"/>
        </w:rPr>
        <w:t>China Review.</w:t>
      </w:r>
      <w:proofErr w:type="gramEnd"/>
      <w:r w:rsidRPr="00D40AFD">
        <w:rPr>
          <w:rFonts w:ascii="Times New Roman" w:hAnsi="Times New Roman" w:cs="Times New Roman"/>
          <w:sz w:val="20"/>
          <w:szCs w:val="20"/>
        </w:rPr>
        <w:t xml:space="preserve"> 13(2) 123-152.</w:t>
      </w:r>
    </w:p>
  </w:footnote>
  <w:footnote w:id="20">
    <w:p w14:paraId="2F61F641" w14:textId="77777777" w:rsidR="006427C9" w:rsidRPr="00D40AFD" w:rsidRDefault="006427C9" w:rsidP="00616367">
      <w:pPr>
        <w:pStyle w:val="FootnoteText"/>
        <w:rPr>
          <w:rFonts w:ascii="Times New Roman" w:hAnsi="Times New Roman" w:cs="Times New Roman"/>
          <w:sz w:val="20"/>
          <w:szCs w:val="20"/>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proofErr w:type="spellStart"/>
      <w:r w:rsidRPr="00D40AFD">
        <w:rPr>
          <w:rFonts w:ascii="Times New Roman" w:hAnsi="Times New Roman" w:cs="Times New Roman"/>
          <w:sz w:val="20"/>
          <w:szCs w:val="20"/>
        </w:rPr>
        <w:t>Oreglia</w:t>
      </w:r>
      <w:proofErr w:type="spellEnd"/>
      <w:r w:rsidRPr="00D40AFD">
        <w:rPr>
          <w:rFonts w:ascii="Times New Roman" w:hAnsi="Times New Roman" w:cs="Times New Roman"/>
          <w:sz w:val="20"/>
          <w:szCs w:val="20"/>
        </w:rPr>
        <w:t xml:space="preserve">, E. (2013). </w:t>
      </w:r>
      <w:proofErr w:type="gramStart"/>
      <w:r w:rsidRPr="00D40AFD">
        <w:rPr>
          <w:rFonts w:ascii="Times New Roman" w:hAnsi="Times New Roman" w:cs="Times New Roman"/>
          <w:sz w:val="20"/>
          <w:szCs w:val="20"/>
        </w:rPr>
        <w:t>Personal Communication.</w:t>
      </w:r>
      <w:proofErr w:type="gramEnd"/>
      <w:r w:rsidRPr="00D40AFD">
        <w:rPr>
          <w:rFonts w:ascii="Times New Roman" w:hAnsi="Times New Roman" w:cs="Times New Roman"/>
          <w:sz w:val="20"/>
          <w:szCs w:val="20"/>
        </w:rPr>
        <w:t xml:space="preserve"> </w:t>
      </w:r>
      <w:proofErr w:type="gramStart"/>
      <w:r w:rsidRPr="00D40AFD">
        <w:rPr>
          <w:rFonts w:ascii="Times New Roman" w:hAnsi="Times New Roman" w:cs="Times New Roman"/>
          <w:sz w:val="20"/>
          <w:szCs w:val="20"/>
        </w:rPr>
        <w:t>September.</w:t>
      </w:r>
      <w:proofErr w:type="gramEnd"/>
    </w:p>
  </w:footnote>
  <w:footnote w:id="21">
    <w:p w14:paraId="5C30EAF6" w14:textId="05C095EA" w:rsidR="006427C9" w:rsidRDefault="006427C9" w:rsidP="00616367">
      <w:pPr>
        <w:pStyle w:val="FootnoteText"/>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proofErr w:type="gramStart"/>
      <w:r w:rsidRPr="00D40AFD">
        <w:rPr>
          <w:rFonts w:ascii="Times New Roman" w:hAnsi="Times New Roman" w:cs="Times New Roman"/>
          <w:sz w:val="20"/>
          <w:szCs w:val="20"/>
        </w:rPr>
        <w:t>Yu, L. &amp; Yu, B. (2013).</w:t>
      </w:r>
      <w:proofErr w:type="gramEnd"/>
      <w:r w:rsidRPr="00D40AFD">
        <w:rPr>
          <w:rFonts w:ascii="Times New Roman" w:hAnsi="Times New Roman" w:cs="Times New Roman"/>
          <w:sz w:val="20"/>
          <w:szCs w:val="20"/>
        </w:rPr>
        <w:t xml:space="preserve"> The top-down approach of providing ICT access to rural communities in China: Opportunities for community informatics. </w:t>
      </w:r>
      <w:proofErr w:type="gramStart"/>
      <w:r w:rsidRPr="00D40AFD">
        <w:rPr>
          <w:rFonts w:ascii="Times New Roman" w:hAnsi="Times New Roman" w:cs="Times New Roman"/>
          <w:sz w:val="20"/>
          <w:szCs w:val="20"/>
        </w:rPr>
        <w:t>Library Trends.</w:t>
      </w:r>
      <w:proofErr w:type="gramEnd"/>
      <w:r w:rsidRPr="00D40AFD">
        <w:rPr>
          <w:rFonts w:ascii="Times New Roman" w:hAnsi="Times New Roman" w:cs="Times New Roman"/>
          <w:sz w:val="20"/>
          <w:szCs w:val="20"/>
        </w:rPr>
        <w:t xml:space="preserve"> 22(1): 34-62.</w:t>
      </w:r>
    </w:p>
  </w:footnote>
  <w:footnote w:id="22">
    <w:p w14:paraId="4AE3975E" w14:textId="4E034A2D" w:rsidR="006427C9" w:rsidRPr="001B47BC" w:rsidRDefault="006427C9" w:rsidP="007372DA">
      <w:pPr>
        <w:pStyle w:val="FootnoteText"/>
        <w:rPr>
          <w:rFonts w:ascii="Times New Roman" w:hAnsi="Times New Roman" w:cs="Times New Roman"/>
          <w:sz w:val="22"/>
          <w:szCs w:val="22"/>
        </w:rPr>
      </w:pPr>
      <w:r w:rsidRPr="001B47BC">
        <w:rPr>
          <w:rStyle w:val="FootnoteReference"/>
          <w:rFonts w:ascii="Times New Roman" w:hAnsi="Times New Roman" w:cs="Times New Roman"/>
          <w:sz w:val="22"/>
          <w:szCs w:val="22"/>
        </w:rPr>
        <w:footnoteRef/>
      </w:r>
      <w:r w:rsidRPr="001B47BC">
        <w:rPr>
          <w:rFonts w:ascii="Times New Roman" w:hAnsi="Times New Roman" w:cs="Times New Roman"/>
          <w:sz w:val="22"/>
          <w:szCs w:val="22"/>
        </w:rPr>
        <w:t xml:space="preserve"> </w:t>
      </w:r>
      <w:proofErr w:type="gramStart"/>
      <w:r w:rsidRPr="00057A71">
        <w:rPr>
          <w:rFonts w:ascii="Times New Roman" w:hAnsi="Times New Roman" w:cs="Times New Roman"/>
          <w:color w:val="000000"/>
          <w:sz w:val="20"/>
          <w:szCs w:val="20"/>
        </w:rPr>
        <w:t xml:space="preserve">Yong, H., Kun, F., Yang, L., Ha, I., </w:t>
      </w:r>
      <w:proofErr w:type="spellStart"/>
      <w:r w:rsidRPr="00057A71">
        <w:rPr>
          <w:rFonts w:ascii="Times New Roman" w:hAnsi="Times New Roman" w:cs="Times New Roman"/>
          <w:color w:val="000000"/>
          <w:sz w:val="20"/>
          <w:szCs w:val="20"/>
        </w:rPr>
        <w:t>Yuping</w:t>
      </w:r>
      <w:proofErr w:type="spellEnd"/>
      <w:r w:rsidRPr="00057A71">
        <w:rPr>
          <w:rFonts w:ascii="Times New Roman" w:hAnsi="Times New Roman" w:cs="Times New Roman"/>
          <w:color w:val="000000"/>
          <w:sz w:val="20"/>
          <w:szCs w:val="20"/>
        </w:rPr>
        <w:t xml:space="preserve">, Z., </w:t>
      </w:r>
      <w:proofErr w:type="spellStart"/>
      <w:r w:rsidRPr="00057A71">
        <w:rPr>
          <w:rFonts w:ascii="Times New Roman" w:hAnsi="Times New Roman" w:cs="Times New Roman"/>
          <w:color w:val="000000"/>
          <w:sz w:val="20"/>
          <w:szCs w:val="20"/>
        </w:rPr>
        <w:t>Mengyao</w:t>
      </w:r>
      <w:proofErr w:type="spellEnd"/>
      <w:r w:rsidRPr="00057A71">
        <w:rPr>
          <w:rFonts w:ascii="Times New Roman" w:hAnsi="Times New Roman" w:cs="Times New Roman"/>
          <w:color w:val="000000"/>
          <w:sz w:val="20"/>
          <w:szCs w:val="20"/>
        </w:rPr>
        <w:t xml:space="preserve">, W., </w:t>
      </w:r>
      <w:proofErr w:type="spellStart"/>
      <w:r w:rsidRPr="00057A71">
        <w:rPr>
          <w:rFonts w:ascii="Times New Roman" w:hAnsi="Times New Roman" w:cs="Times New Roman"/>
          <w:color w:val="000000"/>
          <w:sz w:val="20"/>
          <w:szCs w:val="20"/>
        </w:rPr>
        <w:t>Nute</w:t>
      </w:r>
      <w:proofErr w:type="spellEnd"/>
      <w:r w:rsidRPr="00057A71">
        <w:rPr>
          <w:rFonts w:ascii="Times New Roman" w:hAnsi="Times New Roman" w:cs="Times New Roman"/>
          <w:color w:val="000000"/>
          <w:sz w:val="20"/>
          <w:szCs w:val="20"/>
        </w:rPr>
        <w:t>, K. (2012).</w:t>
      </w:r>
      <w:proofErr w:type="gramEnd"/>
      <w:r w:rsidRPr="00057A71">
        <w:rPr>
          <w:rFonts w:ascii="Times New Roman" w:hAnsi="Times New Roman" w:cs="Times New Roman"/>
          <w:color w:val="000000"/>
          <w:sz w:val="20"/>
          <w:szCs w:val="20"/>
        </w:rPr>
        <w:t xml:space="preserve"> Mapping Digital Media: China: A Report by the Open Society Foundations. </w:t>
      </w:r>
    </w:p>
  </w:footnote>
  <w:footnote w:id="23">
    <w:p w14:paraId="1832CCCA" w14:textId="7E680F28" w:rsidR="006427C9" w:rsidRPr="001B47BC" w:rsidRDefault="006427C9" w:rsidP="007372DA">
      <w:pPr>
        <w:pStyle w:val="FootnoteText"/>
        <w:rPr>
          <w:rFonts w:ascii="Times New Roman" w:hAnsi="Times New Roman" w:cs="Times New Roman"/>
          <w:sz w:val="22"/>
          <w:szCs w:val="22"/>
        </w:rPr>
      </w:pPr>
      <w:r w:rsidRPr="001B47BC">
        <w:rPr>
          <w:rStyle w:val="FootnoteReference"/>
          <w:rFonts w:ascii="Times New Roman" w:hAnsi="Times New Roman" w:cs="Times New Roman"/>
          <w:sz w:val="22"/>
          <w:szCs w:val="22"/>
        </w:rPr>
        <w:footnoteRef/>
      </w:r>
      <w:r w:rsidRPr="001B47BC">
        <w:rPr>
          <w:rFonts w:ascii="Times New Roman" w:hAnsi="Times New Roman" w:cs="Times New Roman"/>
          <w:sz w:val="22"/>
          <w:szCs w:val="22"/>
        </w:rPr>
        <w:t xml:space="preserve"> </w:t>
      </w:r>
      <w:proofErr w:type="gramStart"/>
      <w:r w:rsidRPr="001B47BC">
        <w:rPr>
          <w:rFonts w:ascii="Times New Roman" w:hAnsi="Times New Roman" w:cs="Times New Roman"/>
          <w:sz w:val="22"/>
          <w:szCs w:val="22"/>
        </w:rPr>
        <w:t>Yu, L. &amp; Yu, B. (2013).</w:t>
      </w:r>
      <w:proofErr w:type="gramEnd"/>
      <w:r w:rsidRPr="001B47BC">
        <w:rPr>
          <w:rFonts w:ascii="Times New Roman" w:hAnsi="Times New Roman" w:cs="Times New Roman"/>
          <w:sz w:val="22"/>
          <w:szCs w:val="22"/>
        </w:rPr>
        <w:t xml:space="preserve"> The top-down approach of providing ICT access to rural communities in China: Opportunities for community informatics. </w:t>
      </w:r>
      <w:proofErr w:type="gramStart"/>
      <w:r w:rsidRPr="001B47BC">
        <w:rPr>
          <w:rFonts w:ascii="Times New Roman" w:hAnsi="Times New Roman" w:cs="Times New Roman"/>
          <w:sz w:val="22"/>
          <w:szCs w:val="22"/>
        </w:rPr>
        <w:t>Library Trends.</w:t>
      </w:r>
      <w:proofErr w:type="gramEnd"/>
      <w:r w:rsidRPr="001B47BC">
        <w:rPr>
          <w:rFonts w:ascii="Times New Roman" w:hAnsi="Times New Roman" w:cs="Times New Roman"/>
          <w:sz w:val="22"/>
          <w:szCs w:val="22"/>
        </w:rPr>
        <w:t xml:space="preserve"> 22(1): 34-62.</w:t>
      </w:r>
    </w:p>
  </w:footnote>
  <w:footnote w:id="24">
    <w:p w14:paraId="7A5E72DE" w14:textId="0E7BFB0A" w:rsidR="006427C9" w:rsidRDefault="006427C9" w:rsidP="00D903AB">
      <w:pPr>
        <w:spacing w:after="0" w:line="240" w:lineRule="auto"/>
      </w:pPr>
      <w:r>
        <w:rPr>
          <w:rStyle w:val="FootnoteReference"/>
        </w:rPr>
        <w:footnoteRef/>
      </w:r>
      <w:r>
        <w:t xml:space="preserve"> Liu, C. (2012). The myth of </w:t>
      </w:r>
      <w:proofErr w:type="spellStart"/>
      <w:r>
        <w:t>informatization</w:t>
      </w:r>
      <w:proofErr w:type="spellEnd"/>
      <w:r>
        <w:t xml:space="preserve"> in rural areas: The case of China’s Sichuan province. </w:t>
      </w:r>
      <w:proofErr w:type="gramStart"/>
      <w:r>
        <w:t>Government Information Quarterly.</w:t>
      </w:r>
      <w:proofErr w:type="gramEnd"/>
      <w:r>
        <w:t xml:space="preserve"> 29: 85-97.</w:t>
      </w:r>
    </w:p>
  </w:footnote>
  <w:footnote w:id="25">
    <w:p w14:paraId="3FBA784B" w14:textId="0FD4D879" w:rsidR="006427C9" w:rsidRPr="001B47BC" w:rsidRDefault="006427C9">
      <w:pPr>
        <w:pStyle w:val="FootnoteText"/>
        <w:rPr>
          <w:rFonts w:ascii="Times New Roman" w:hAnsi="Times New Roman" w:cs="Times New Roman"/>
          <w:color w:val="000000"/>
          <w:sz w:val="22"/>
          <w:szCs w:val="22"/>
        </w:rPr>
      </w:pPr>
      <w:r w:rsidRPr="001B47BC">
        <w:rPr>
          <w:rStyle w:val="FootnoteReference"/>
          <w:rFonts w:ascii="Times New Roman" w:hAnsi="Times New Roman" w:cs="Times New Roman"/>
          <w:sz w:val="22"/>
          <w:szCs w:val="22"/>
        </w:rPr>
        <w:footnoteRef/>
      </w:r>
      <w:r w:rsidRPr="001B47BC">
        <w:rPr>
          <w:rFonts w:ascii="Times New Roman" w:hAnsi="Times New Roman" w:cs="Times New Roman"/>
          <w:sz w:val="22"/>
          <w:szCs w:val="22"/>
        </w:rPr>
        <w:t xml:space="preserve"> </w:t>
      </w:r>
      <w:proofErr w:type="spellStart"/>
      <w:proofErr w:type="gramStart"/>
      <w:r w:rsidRPr="001B47BC">
        <w:rPr>
          <w:rFonts w:ascii="Times New Roman" w:hAnsi="Times New Roman" w:cs="Times New Roman"/>
          <w:color w:val="000000"/>
          <w:sz w:val="22"/>
          <w:szCs w:val="22"/>
        </w:rPr>
        <w:t>Yongtao</w:t>
      </w:r>
      <w:proofErr w:type="spellEnd"/>
      <w:r w:rsidRPr="001B47BC">
        <w:rPr>
          <w:rFonts w:ascii="Times New Roman" w:hAnsi="Times New Roman" w:cs="Times New Roman"/>
          <w:color w:val="000000"/>
          <w:sz w:val="22"/>
          <w:szCs w:val="22"/>
        </w:rPr>
        <w:t>, S. (2009).</w:t>
      </w:r>
      <w:proofErr w:type="gramEnd"/>
      <w:r w:rsidRPr="001B47BC">
        <w:rPr>
          <w:rFonts w:ascii="Times New Roman" w:hAnsi="Times New Roman" w:cs="Times New Roman"/>
          <w:color w:val="000000"/>
          <w:sz w:val="22"/>
          <w:szCs w:val="22"/>
        </w:rPr>
        <w:t xml:space="preserve"> </w:t>
      </w:r>
      <w:proofErr w:type="gramStart"/>
      <w:r w:rsidRPr="001B47BC">
        <w:rPr>
          <w:rFonts w:ascii="Times New Roman" w:hAnsi="Times New Roman" w:cs="Times New Roman"/>
          <w:color w:val="000000"/>
          <w:sz w:val="22"/>
          <w:szCs w:val="22"/>
        </w:rPr>
        <w:t>The Rural ICT Development in China.</w:t>
      </w:r>
      <w:proofErr w:type="gramEnd"/>
      <w:r w:rsidRPr="001B47BC">
        <w:rPr>
          <w:rFonts w:ascii="Times New Roman" w:hAnsi="Times New Roman" w:cs="Times New Roman"/>
          <w:color w:val="000000"/>
          <w:sz w:val="22"/>
          <w:szCs w:val="22"/>
        </w:rPr>
        <w:t xml:space="preserve"> </w:t>
      </w:r>
      <w:proofErr w:type="gramStart"/>
      <w:r w:rsidRPr="001B47BC">
        <w:rPr>
          <w:rFonts w:ascii="Times New Roman" w:hAnsi="Times New Roman" w:cs="Times New Roman"/>
          <w:color w:val="000000"/>
          <w:sz w:val="22"/>
          <w:szCs w:val="22"/>
        </w:rPr>
        <w:t>Presentation.</w:t>
      </w:r>
      <w:proofErr w:type="gramEnd"/>
      <w:r w:rsidRPr="001B47BC">
        <w:rPr>
          <w:rFonts w:ascii="Times New Roman" w:hAnsi="Times New Roman" w:cs="Times New Roman"/>
          <w:color w:val="000000"/>
          <w:sz w:val="22"/>
          <w:szCs w:val="22"/>
        </w:rPr>
        <w:t xml:space="preserve"> </w:t>
      </w:r>
      <w:proofErr w:type="gramStart"/>
      <w:r w:rsidRPr="001B47BC">
        <w:rPr>
          <w:rFonts w:ascii="Times New Roman" w:hAnsi="Times New Roman" w:cs="Times New Roman"/>
          <w:color w:val="000000"/>
          <w:sz w:val="22"/>
          <w:szCs w:val="22"/>
        </w:rPr>
        <w:t>Bureau of Telecom Administration Ministry of Industry and Information Technology, PRC.</w:t>
      </w:r>
      <w:proofErr w:type="gramEnd"/>
      <w:r w:rsidRPr="001B47BC">
        <w:rPr>
          <w:rFonts w:ascii="Times New Roman" w:hAnsi="Times New Roman" w:cs="Times New Roman"/>
          <w:color w:val="000000"/>
          <w:sz w:val="22"/>
          <w:szCs w:val="22"/>
        </w:rPr>
        <w:t xml:space="preserve"> New Delhi. </w:t>
      </w:r>
    </w:p>
  </w:footnote>
  <w:footnote w:id="26">
    <w:p w14:paraId="0C2AA696" w14:textId="5BBBD32C" w:rsidR="006427C9" w:rsidRPr="001B47BC" w:rsidRDefault="006427C9" w:rsidP="001B47BC">
      <w:pPr>
        <w:pStyle w:val="FootnoteText"/>
        <w:rPr>
          <w:rFonts w:ascii="Times New Roman" w:hAnsi="Times New Roman" w:cs="Times New Roman"/>
          <w:sz w:val="22"/>
          <w:szCs w:val="22"/>
        </w:rPr>
      </w:pPr>
      <w:r w:rsidRPr="001B47BC">
        <w:rPr>
          <w:rStyle w:val="FootnoteReference"/>
          <w:rFonts w:ascii="Times New Roman" w:hAnsi="Times New Roman" w:cs="Times New Roman"/>
          <w:sz w:val="22"/>
          <w:szCs w:val="22"/>
        </w:rPr>
        <w:footnoteRef/>
      </w:r>
      <w:r w:rsidRPr="001B47BC">
        <w:rPr>
          <w:rFonts w:ascii="Times New Roman" w:hAnsi="Times New Roman" w:cs="Times New Roman"/>
          <w:sz w:val="22"/>
          <w:szCs w:val="22"/>
        </w:rPr>
        <w:t xml:space="preserve"> </w:t>
      </w:r>
      <w:proofErr w:type="gramStart"/>
      <w:r w:rsidRPr="001B47BC">
        <w:rPr>
          <w:rFonts w:ascii="Times New Roman" w:hAnsi="Times New Roman" w:cs="Times New Roman"/>
          <w:sz w:val="22"/>
          <w:szCs w:val="22"/>
        </w:rPr>
        <w:t>Yu, L. &amp; Yu, B. (2013).</w:t>
      </w:r>
      <w:proofErr w:type="gramEnd"/>
      <w:r w:rsidRPr="001B47BC">
        <w:rPr>
          <w:rFonts w:ascii="Times New Roman" w:hAnsi="Times New Roman" w:cs="Times New Roman"/>
          <w:sz w:val="22"/>
          <w:szCs w:val="22"/>
        </w:rPr>
        <w:t xml:space="preserve"> The top-down approach of providing ICT access to rural communities in China: Opportunities for community informatics. </w:t>
      </w:r>
      <w:proofErr w:type="gramStart"/>
      <w:r w:rsidRPr="001B47BC">
        <w:rPr>
          <w:rFonts w:ascii="Times New Roman" w:hAnsi="Times New Roman" w:cs="Times New Roman"/>
          <w:sz w:val="22"/>
          <w:szCs w:val="22"/>
        </w:rPr>
        <w:t>Library Trends.</w:t>
      </w:r>
      <w:proofErr w:type="gramEnd"/>
      <w:r w:rsidRPr="001B47BC">
        <w:rPr>
          <w:rFonts w:ascii="Times New Roman" w:hAnsi="Times New Roman" w:cs="Times New Roman"/>
          <w:sz w:val="22"/>
          <w:szCs w:val="22"/>
        </w:rPr>
        <w:t xml:space="preserve"> 22(1): 34-62.</w:t>
      </w:r>
    </w:p>
  </w:footnote>
  <w:footnote w:id="27">
    <w:p w14:paraId="5B459225" w14:textId="41159149" w:rsidR="006427C9" w:rsidRDefault="006427C9" w:rsidP="007372DA">
      <w:pPr>
        <w:pStyle w:val="FootnoteText"/>
      </w:pPr>
      <w:r w:rsidRPr="001B47BC">
        <w:rPr>
          <w:rStyle w:val="FootnoteReference"/>
          <w:rFonts w:ascii="Times New Roman" w:hAnsi="Times New Roman" w:cs="Times New Roman"/>
          <w:sz w:val="22"/>
          <w:szCs w:val="22"/>
        </w:rPr>
        <w:footnoteRef/>
      </w:r>
      <w:r w:rsidRPr="001B47BC">
        <w:rPr>
          <w:rFonts w:ascii="Times New Roman" w:hAnsi="Times New Roman" w:cs="Times New Roman"/>
          <w:sz w:val="22"/>
          <w:szCs w:val="22"/>
        </w:rPr>
        <w:t xml:space="preserve"> </w:t>
      </w:r>
      <w:proofErr w:type="gramStart"/>
      <w:r w:rsidRPr="00057A71">
        <w:rPr>
          <w:rFonts w:ascii="Times New Roman" w:hAnsi="Times New Roman" w:cs="Times New Roman"/>
          <w:color w:val="000000"/>
          <w:sz w:val="20"/>
          <w:szCs w:val="20"/>
        </w:rPr>
        <w:t xml:space="preserve">Yong, H., Kun, F., Yang, L., Ha, I., </w:t>
      </w:r>
      <w:proofErr w:type="spellStart"/>
      <w:r w:rsidRPr="00057A71">
        <w:rPr>
          <w:rFonts w:ascii="Times New Roman" w:hAnsi="Times New Roman" w:cs="Times New Roman"/>
          <w:color w:val="000000"/>
          <w:sz w:val="20"/>
          <w:szCs w:val="20"/>
        </w:rPr>
        <w:t>Yuping</w:t>
      </w:r>
      <w:proofErr w:type="spellEnd"/>
      <w:r w:rsidRPr="00057A71">
        <w:rPr>
          <w:rFonts w:ascii="Times New Roman" w:hAnsi="Times New Roman" w:cs="Times New Roman"/>
          <w:color w:val="000000"/>
          <w:sz w:val="20"/>
          <w:szCs w:val="20"/>
        </w:rPr>
        <w:t xml:space="preserve">, Z., </w:t>
      </w:r>
      <w:proofErr w:type="spellStart"/>
      <w:r w:rsidRPr="00057A71">
        <w:rPr>
          <w:rFonts w:ascii="Times New Roman" w:hAnsi="Times New Roman" w:cs="Times New Roman"/>
          <w:color w:val="000000"/>
          <w:sz w:val="20"/>
          <w:szCs w:val="20"/>
        </w:rPr>
        <w:t>Mengyao</w:t>
      </w:r>
      <w:proofErr w:type="spellEnd"/>
      <w:r w:rsidRPr="00057A71">
        <w:rPr>
          <w:rFonts w:ascii="Times New Roman" w:hAnsi="Times New Roman" w:cs="Times New Roman"/>
          <w:color w:val="000000"/>
          <w:sz w:val="20"/>
          <w:szCs w:val="20"/>
        </w:rPr>
        <w:t xml:space="preserve">, W., </w:t>
      </w:r>
      <w:proofErr w:type="spellStart"/>
      <w:r w:rsidRPr="00057A71">
        <w:rPr>
          <w:rFonts w:ascii="Times New Roman" w:hAnsi="Times New Roman" w:cs="Times New Roman"/>
          <w:color w:val="000000"/>
          <w:sz w:val="20"/>
          <w:szCs w:val="20"/>
        </w:rPr>
        <w:t>Nute</w:t>
      </w:r>
      <w:proofErr w:type="spellEnd"/>
      <w:r w:rsidRPr="00057A71">
        <w:rPr>
          <w:rFonts w:ascii="Times New Roman" w:hAnsi="Times New Roman" w:cs="Times New Roman"/>
          <w:color w:val="000000"/>
          <w:sz w:val="20"/>
          <w:szCs w:val="20"/>
        </w:rPr>
        <w:t>, K. (2012).</w:t>
      </w:r>
      <w:proofErr w:type="gramEnd"/>
      <w:r w:rsidRPr="00057A71">
        <w:rPr>
          <w:rFonts w:ascii="Times New Roman" w:hAnsi="Times New Roman" w:cs="Times New Roman"/>
          <w:color w:val="000000"/>
          <w:sz w:val="20"/>
          <w:szCs w:val="20"/>
        </w:rPr>
        <w:t xml:space="preserve"> Mapping Digital Media: China: A Report by the Open Society Foundations. </w:t>
      </w:r>
      <w:r w:rsidRPr="00057A71">
        <w:rPr>
          <w:rFonts w:ascii="Times New Roman" w:hAnsi="Times New Roman" w:cs="Times New Roman"/>
          <w:sz w:val="20"/>
          <w:szCs w:val="20"/>
        </w:rPr>
        <w:t xml:space="preserve"> </w:t>
      </w:r>
    </w:p>
  </w:footnote>
  <w:footnote w:id="28">
    <w:p w14:paraId="1704847D" w14:textId="4AF1AC6D" w:rsidR="006427C9" w:rsidRPr="001B47BC" w:rsidRDefault="006427C9" w:rsidP="001B47BC">
      <w:pPr>
        <w:spacing w:after="0" w:line="240" w:lineRule="auto"/>
        <w:rPr>
          <w:rFonts w:ascii="Times New Roman" w:hAnsi="Times New Roman" w:cs="Times New Roman"/>
        </w:rPr>
      </w:pPr>
      <w:r w:rsidRPr="001B47BC">
        <w:rPr>
          <w:rStyle w:val="FootnoteReference"/>
          <w:rFonts w:ascii="Times New Roman" w:hAnsi="Times New Roman" w:cs="Times New Roman"/>
        </w:rPr>
        <w:footnoteRef/>
      </w:r>
      <w:r w:rsidRPr="001B47BC">
        <w:rPr>
          <w:rFonts w:ascii="Times New Roman" w:hAnsi="Times New Roman" w:cs="Times New Roman"/>
        </w:rPr>
        <w:t xml:space="preserve"> </w:t>
      </w:r>
      <w:hyperlink r:id="rId3" w:history="1">
        <w:r w:rsidRPr="001B47BC">
          <w:rPr>
            <w:rFonts w:ascii="Times New Roman" w:hAnsi="Times New Roman" w:cs="Times New Roman"/>
            <w:color w:val="1155CC"/>
            <w:u w:val="single"/>
          </w:rPr>
          <w:t>http://english.gov.cn/special/115y_index.htm</w:t>
        </w:r>
      </w:hyperlink>
    </w:p>
  </w:footnote>
  <w:footnote w:id="29">
    <w:p w14:paraId="235B6A3B" w14:textId="77777777" w:rsidR="006427C9" w:rsidRPr="001B47BC" w:rsidRDefault="006427C9" w:rsidP="001B47BC">
      <w:pPr>
        <w:pStyle w:val="FootnoteText"/>
        <w:rPr>
          <w:rFonts w:ascii="Times New Roman" w:hAnsi="Times New Roman" w:cs="Times New Roman"/>
          <w:color w:val="1155CC"/>
          <w:sz w:val="22"/>
          <w:szCs w:val="22"/>
          <w:u w:val="single"/>
        </w:rPr>
      </w:pPr>
      <w:r w:rsidRPr="001B47BC">
        <w:rPr>
          <w:rStyle w:val="FootnoteReference"/>
          <w:rFonts w:ascii="Times New Roman" w:hAnsi="Times New Roman" w:cs="Times New Roman"/>
          <w:sz w:val="22"/>
          <w:szCs w:val="22"/>
        </w:rPr>
        <w:footnoteRef/>
      </w:r>
      <w:r w:rsidRPr="001B47BC">
        <w:rPr>
          <w:rFonts w:ascii="Times New Roman" w:hAnsi="Times New Roman" w:cs="Times New Roman"/>
          <w:sz w:val="22"/>
          <w:szCs w:val="22"/>
        </w:rPr>
        <w:t xml:space="preserve"> </w:t>
      </w:r>
      <w:hyperlink r:id="rId4" w:history="1">
        <w:r w:rsidRPr="001B47BC">
          <w:rPr>
            <w:rFonts w:ascii="Times New Roman" w:hAnsi="Times New Roman" w:cs="Times New Roman"/>
            <w:color w:val="1155CC"/>
            <w:sz w:val="22"/>
            <w:szCs w:val="22"/>
            <w:u w:val="single"/>
          </w:rPr>
          <w:t>http://www.britishchamber.cn/content/chinas-twelfth-five-year-plan-2011-2015-full-english-version</w:t>
        </w:r>
      </w:hyperlink>
    </w:p>
  </w:footnote>
  <w:footnote w:id="30">
    <w:p w14:paraId="05072377" w14:textId="77777777" w:rsidR="006427C9" w:rsidRPr="001B47BC" w:rsidRDefault="006427C9" w:rsidP="001B47BC">
      <w:pPr>
        <w:pStyle w:val="FootnoteText"/>
        <w:rPr>
          <w:rFonts w:ascii="Times New Roman" w:hAnsi="Times New Roman" w:cs="Times New Roman"/>
          <w:sz w:val="22"/>
          <w:szCs w:val="22"/>
        </w:rPr>
      </w:pPr>
      <w:r w:rsidRPr="001B47BC">
        <w:rPr>
          <w:rStyle w:val="FootnoteReference"/>
          <w:rFonts w:ascii="Times New Roman" w:hAnsi="Times New Roman" w:cs="Times New Roman"/>
          <w:sz w:val="22"/>
          <w:szCs w:val="22"/>
        </w:rPr>
        <w:footnoteRef/>
      </w:r>
      <w:r w:rsidRPr="001B47BC">
        <w:rPr>
          <w:rFonts w:ascii="Times New Roman" w:hAnsi="Times New Roman" w:cs="Times New Roman"/>
          <w:sz w:val="22"/>
          <w:szCs w:val="22"/>
        </w:rPr>
        <w:t xml:space="preserve"> </w:t>
      </w:r>
      <w:hyperlink r:id="rId5" w:history="1">
        <w:r w:rsidRPr="001B47BC">
          <w:rPr>
            <w:rFonts w:ascii="Times New Roman" w:hAnsi="Times New Roman" w:cs="Times New Roman"/>
            <w:color w:val="1155CC"/>
            <w:sz w:val="22"/>
            <w:szCs w:val="22"/>
            <w:u w:val="single"/>
          </w:rPr>
          <w:t>http://gain.fas.usda.gov/Recent%20GAIN%20Publications/China%27s%2012th%20Five-Year%20Plan%20%28Agricultural%20Section%29_Beijing_China%20-%20Peoples%20Republic%20of_5-3-2011.pdf</w:t>
        </w:r>
      </w:hyperlink>
    </w:p>
  </w:footnote>
  <w:footnote w:id="31">
    <w:p w14:paraId="7DE85163" w14:textId="77777777" w:rsidR="006427C9" w:rsidRDefault="006427C9" w:rsidP="001B47BC">
      <w:pPr>
        <w:pStyle w:val="FootnoteText"/>
      </w:pPr>
      <w:r w:rsidRPr="001B47BC">
        <w:rPr>
          <w:rStyle w:val="FootnoteReference"/>
          <w:rFonts w:ascii="Times New Roman" w:hAnsi="Times New Roman" w:cs="Times New Roman"/>
          <w:sz w:val="22"/>
          <w:szCs w:val="22"/>
        </w:rPr>
        <w:footnoteRef/>
      </w:r>
      <w:r w:rsidRPr="001B47BC">
        <w:rPr>
          <w:rFonts w:ascii="Times New Roman" w:hAnsi="Times New Roman" w:cs="Times New Roman"/>
          <w:sz w:val="22"/>
          <w:szCs w:val="22"/>
        </w:rPr>
        <w:t xml:space="preserve"> </w:t>
      </w:r>
      <w:hyperlink r:id="rId6" w:history="1">
        <w:r w:rsidRPr="001B47BC">
          <w:rPr>
            <w:rFonts w:ascii="Times New Roman" w:hAnsi="Times New Roman" w:cs="Times New Roman"/>
            <w:color w:val="1155CC"/>
            <w:sz w:val="22"/>
            <w:szCs w:val="22"/>
            <w:u w:val="single"/>
          </w:rPr>
          <w:t>http://english.gov.cn/2006-02/09/content_184156.htm</w:t>
        </w:r>
      </w:hyperlink>
    </w:p>
  </w:footnote>
  <w:footnote w:id="32">
    <w:p w14:paraId="17F3053A" w14:textId="77777777" w:rsidR="006427C9" w:rsidRPr="00057A71" w:rsidRDefault="006427C9" w:rsidP="00057A71">
      <w:pPr>
        <w:spacing w:after="0" w:line="240" w:lineRule="auto"/>
        <w:rPr>
          <w:rFonts w:ascii="Times New Roman" w:hAnsi="Times New Roman"/>
          <w:sz w:val="20"/>
          <w:szCs w:val="20"/>
        </w:rPr>
      </w:pPr>
      <w:r w:rsidRPr="00057A71">
        <w:rPr>
          <w:rStyle w:val="FootnoteReference"/>
          <w:rFonts w:ascii="Times New Roman" w:hAnsi="Times New Roman"/>
          <w:sz w:val="20"/>
          <w:szCs w:val="20"/>
        </w:rPr>
        <w:footnoteRef/>
      </w:r>
      <w:r w:rsidRPr="00057A71">
        <w:rPr>
          <w:rFonts w:ascii="Times New Roman" w:hAnsi="Times New Roman"/>
          <w:sz w:val="20"/>
          <w:szCs w:val="20"/>
        </w:rPr>
        <w:t xml:space="preserve"> </w:t>
      </w:r>
      <w:proofErr w:type="gramStart"/>
      <w:r w:rsidRPr="00057A71">
        <w:rPr>
          <w:rFonts w:ascii="Times New Roman" w:hAnsi="Times New Roman"/>
          <w:i/>
          <w:sz w:val="20"/>
          <w:szCs w:val="20"/>
        </w:rPr>
        <w:t xml:space="preserve">About </w:t>
      </w:r>
      <w:proofErr w:type="spellStart"/>
      <w:r w:rsidRPr="00057A71">
        <w:rPr>
          <w:rFonts w:ascii="Times New Roman" w:hAnsi="Times New Roman"/>
          <w:i/>
          <w:sz w:val="20"/>
          <w:szCs w:val="20"/>
        </w:rPr>
        <w:t>Pinying</w:t>
      </w:r>
      <w:proofErr w:type="spellEnd"/>
      <w:r w:rsidRPr="00057A71">
        <w:rPr>
          <w:rFonts w:ascii="Times New Roman" w:hAnsi="Times New Roman"/>
          <w:i/>
          <w:sz w:val="20"/>
          <w:szCs w:val="20"/>
        </w:rPr>
        <w:t>.</w:t>
      </w:r>
      <w:proofErr w:type="gramEnd"/>
      <w:r w:rsidRPr="00057A71">
        <w:rPr>
          <w:rFonts w:ascii="Times New Roman" w:hAnsi="Times New Roman"/>
          <w:sz w:val="20"/>
          <w:szCs w:val="20"/>
        </w:rPr>
        <w:t xml:space="preserve"> </w:t>
      </w:r>
      <w:proofErr w:type="gramStart"/>
      <w:r w:rsidRPr="00057A71">
        <w:rPr>
          <w:rFonts w:ascii="Times New Roman" w:hAnsi="Times New Roman"/>
          <w:sz w:val="20"/>
          <w:szCs w:val="20"/>
        </w:rPr>
        <w:t xml:space="preserve">(2014). </w:t>
      </w:r>
      <w:proofErr w:type="spellStart"/>
      <w:r w:rsidRPr="00057A71">
        <w:rPr>
          <w:rFonts w:ascii="Times New Roman" w:hAnsi="Times New Roman"/>
          <w:sz w:val="20"/>
          <w:szCs w:val="20"/>
        </w:rPr>
        <w:t>Pinying</w:t>
      </w:r>
      <w:proofErr w:type="spellEnd"/>
      <w:r w:rsidRPr="00057A71">
        <w:rPr>
          <w:rFonts w:ascii="Times New Roman" w:hAnsi="Times New Roman"/>
          <w:sz w:val="20"/>
          <w:szCs w:val="20"/>
        </w:rPr>
        <w:t xml:space="preserve"> Joe.</w:t>
      </w:r>
      <w:proofErr w:type="gramEnd"/>
      <w:r w:rsidRPr="00057A71">
        <w:rPr>
          <w:rFonts w:ascii="Times New Roman" w:hAnsi="Times New Roman"/>
          <w:sz w:val="20"/>
          <w:szCs w:val="20"/>
        </w:rPr>
        <w:t xml:space="preserve"> </w:t>
      </w:r>
      <w:proofErr w:type="gramStart"/>
      <w:r w:rsidRPr="00057A71">
        <w:rPr>
          <w:rFonts w:ascii="Times New Roman" w:hAnsi="Times New Roman"/>
          <w:sz w:val="20"/>
          <w:szCs w:val="20"/>
        </w:rPr>
        <w:t>Accessed June 7, 2014.</w:t>
      </w:r>
      <w:proofErr w:type="gramEnd"/>
      <w:r w:rsidRPr="00057A71">
        <w:rPr>
          <w:rFonts w:ascii="Times New Roman" w:hAnsi="Times New Roman"/>
          <w:sz w:val="20"/>
          <w:szCs w:val="20"/>
        </w:rPr>
        <w:t xml:space="preserve"> </w:t>
      </w:r>
      <w:hyperlink r:id="rId7" w:history="1">
        <w:r w:rsidRPr="00057A71">
          <w:rPr>
            <w:rStyle w:val="Hyperlink"/>
            <w:rFonts w:ascii="Times New Roman" w:hAnsi="Times New Roman"/>
            <w:sz w:val="20"/>
            <w:szCs w:val="20"/>
          </w:rPr>
          <w:t>http://www.pinyinjoe.com/about-pinyin.htm</w:t>
        </w:r>
      </w:hyperlink>
    </w:p>
  </w:footnote>
  <w:footnote w:id="33">
    <w:p w14:paraId="611C3432" w14:textId="77777777" w:rsidR="006427C9" w:rsidRPr="00057A71" w:rsidRDefault="006427C9" w:rsidP="00057A71">
      <w:pPr>
        <w:spacing w:after="0" w:line="240" w:lineRule="auto"/>
        <w:rPr>
          <w:rFonts w:ascii="Times New Roman" w:hAnsi="Times New Roman" w:cs="Times New Roman"/>
          <w:sz w:val="20"/>
          <w:szCs w:val="20"/>
        </w:rPr>
      </w:pPr>
      <w:r w:rsidRPr="00057A71">
        <w:rPr>
          <w:rStyle w:val="FootnoteReference"/>
          <w:rFonts w:ascii="Times New Roman" w:hAnsi="Times New Roman"/>
          <w:sz w:val="20"/>
          <w:szCs w:val="20"/>
        </w:rPr>
        <w:footnoteRef/>
      </w:r>
      <w:r w:rsidRPr="00057A71">
        <w:rPr>
          <w:rFonts w:ascii="Times New Roman" w:hAnsi="Times New Roman"/>
          <w:sz w:val="20"/>
          <w:szCs w:val="20"/>
        </w:rPr>
        <w:t xml:space="preserve"> </w:t>
      </w:r>
      <w:proofErr w:type="spellStart"/>
      <w:r w:rsidRPr="00057A71">
        <w:rPr>
          <w:rFonts w:ascii="Times New Roman" w:hAnsi="Times New Roman" w:cs="Times New Roman"/>
          <w:sz w:val="20"/>
          <w:szCs w:val="20"/>
        </w:rPr>
        <w:t>Oreglia</w:t>
      </w:r>
      <w:proofErr w:type="spellEnd"/>
      <w:r w:rsidRPr="00057A71">
        <w:rPr>
          <w:rFonts w:ascii="Times New Roman" w:hAnsi="Times New Roman" w:cs="Times New Roman"/>
          <w:sz w:val="20"/>
          <w:szCs w:val="20"/>
        </w:rPr>
        <w:t xml:space="preserve">, E., Ying, L., Zhao, W. (2011). </w:t>
      </w:r>
      <w:proofErr w:type="gramStart"/>
      <w:r w:rsidRPr="00057A71">
        <w:rPr>
          <w:rFonts w:ascii="Times New Roman" w:hAnsi="Times New Roman" w:cs="Times New Roman"/>
          <w:i/>
          <w:sz w:val="20"/>
          <w:szCs w:val="20"/>
        </w:rPr>
        <w:t>Designing for emerging rural users: Experiences from China</w:t>
      </w:r>
      <w:r w:rsidRPr="00057A71">
        <w:rPr>
          <w:rFonts w:ascii="Times New Roman" w:hAnsi="Times New Roman" w:cs="Times New Roman"/>
          <w:sz w:val="20"/>
          <w:szCs w:val="20"/>
        </w:rPr>
        <w:t>.</w:t>
      </w:r>
      <w:proofErr w:type="gramEnd"/>
      <w:r w:rsidRPr="00057A71">
        <w:rPr>
          <w:rFonts w:ascii="Times New Roman" w:hAnsi="Times New Roman" w:cs="Times New Roman"/>
          <w:sz w:val="20"/>
          <w:szCs w:val="20"/>
        </w:rPr>
        <w:t xml:space="preserve"> </w:t>
      </w:r>
      <w:proofErr w:type="gramStart"/>
      <w:r w:rsidRPr="00057A71">
        <w:rPr>
          <w:rFonts w:ascii="Times New Roman" w:hAnsi="Times New Roman" w:cs="Times New Roman"/>
          <w:sz w:val="20"/>
          <w:szCs w:val="20"/>
        </w:rPr>
        <w:t>CHI 2011, May 7-12, 2011, Vancouver, BC, Canada.</w:t>
      </w:r>
      <w:proofErr w:type="gramEnd"/>
      <w:r w:rsidRPr="00057A71">
        <w:rPr>
          <w:rFonts w:ascii="Times New Roman" w:hAnsi="Times New Roman" w:cs="Times New Roman"/>
          <w:sz w:val="20"/>
          <w:szCs w:val="20"/>
        </w:rPr>
        <w:t xml:space="preserve"> </w:t>
      </w:r>
    </w:p>
  </w:footnote>
  <w:footnote w:id="34">
    <w:p w14:paraId="36A2BAA7" w14:textId="094DC879" w:rsidR="006427C9" w:rsidRPr="00057A71" w:rsidRDefault="006427C9" w:rsidP="00057A71">
      <w:pPr>
        <w:pStyle w:val="FootnoteText"/>
        <w:rPr>
          <w:rFonts w:ascii="Times New Roman" w:hAnsi="Times New Roman"/>
          <w:sz w:val="20"/>
          <w:szCs w:val="20"/>
        </w:rPr>
      </w:pPr>
      <w:r w:rsidRPr="00057A71">
        <w:rPr>
          <w:rStyle w:val="FootnoteReference"/>
          <w:rFonts w:ascii="Times New Roman" w:hAnsi="Times New Roman"/>
          <w:sz w:val="20"/>
          <w:szCs w:val="20"/>
        </w:rPr>
        <w:footnoteRef/>
      </w:r>
      <w:r w:rsidRPr="00057A71">
        <w:rPr>
          <w:rFonts w:ascii="Times New Roman" w:hAnsi="Times New Roman"/>
          <w:sz w:val="20"/>
          <w:szCs w:val="20"/>
        </w:rPr>
        <w:t xml:space="preserve"> </w:t>
      </w:r>
      <w:proofErr w:type="gramStart"/>
      <w:r w:rsidRPr="00616367">
        <w:rPr>
          <w:rFonts w:ascii="Times New Roman" w:hAnsi="Times New Roman" w:cs="Times"/>
          <w:color w:val="535353"/>
          <w:sz w:val="20"/>
          <w:szCs w:val="20"/>
        </w:rPr>
        <w:t>Cia.gov, (2014).</w:t>
      </w:r>
      <w:proofErr w:type="gramEnd"/>
      <w:r w:rsidRPr="00616367">
        <w:rPr>
          <w:rFonts w:ascii="Times New Roman" w:hAnsi="Times New Roman" w:cs="Times"/>
          <w:color w:val="535353"/>
          <w:sz w:val="20"/>
          <w:szCs w:val="20"/>
        </w:rPr>
        <w:t xml:space="preserve"> </w:t>
      </w:r>
      <w:proofErr w:type="gramStart"/>
      <w:r w:rsidRPr="00616367">
        <w:rPr>
          <w:rFonts w:ascii="Times New Roman" w:hAnsi="Times New Roman" w:cs="Times"/>
          <w:i/>
          <w:iCs/>
          <w:color w:val="535353"/>
          <w:sz w:val="20"/>
          <w:szCs w:val="20"/>
        </w:rPr>
        <w:t xml:space="preserve">The World </w:t>
      </w:r>
      <w:proofErr w:type="spellStart"/>
      <w:r w:rsidRPr="00616367">
        <w:rPr>
          <w:rFonts w:ascii="Times New Roman" w:hAnsi="Times New Roman" w:cs="Times"/>
          <w:i/>
          <w:iCs/>
          <w:color w:val="535353"/>
          <w:sz w:val="20"/>
          <w:szCs w:val="20"/>
        </w:rPr>
        <w:t>Factbook</w:t>
      </w:r>
      <w:proofErr w:type="spellEnd"/>
      <w:r w:rsidRPr="00616367">
        <w:rPr>
          <w:rFonts w:ascii="Times New Roman" w:hAnsi="Times New Roman" w:cs="Times"/>
          <w:color w:val="535353"/>
          <w:sz w:val="20"/>
          <w:szCs w:val="20"/>
        </w:rPr>
        <w:t>.</w:t>
      </w:r>
      <w:proofErr w:type="gramEnd"/>
      <w:r w:rsidRPr="00616367">
        <w:rPr>
          <w:rFonts w:ascii="Times New Roman" w:hAnsi="Times New Roman" w:cs="Times"/>
          <w:color w:val="535353"/>
          <w:sz w:val="20"/>
          <w:szCs w:val="20"/>
        </w:rPr>
        <w:t xml:space="preserve"> [online] Available at: https://www.cia.gov/library/publications/the-world-factbook/geos/ch.html [Accessed 24 Jun. 2014].</w:t>
      </w:r>
    </w:p>
  </w:footnote>
  <w:footnote w:id="35">
    <w:p w14:paraId="7E4025AA" w14:textId="2243846E" w:rsidR="006427C9" w:rsidRPr="00057A71" w:rsidRDefault="006427C9" w:rsidP="00057A71">
      <w:pPr>
        <w:pStyle w:val="FootnoteText"/>
        <w:rPr>
          <w:rFonts w:ascii="Times New Roman" w:hAnsi="Times New Roman"/>
          <w:sz w:val="20"/>
          <w:szCs w:val="20"/>
        </w:rPr>
      </w:pPr>
      <w:r w:rsidRPr="00057A71">
        <w:rPr>
          <w:rStyle w:val="FootnoteReference"/>
          <w:rFonts w:ascii="Times New Roman" w:hAnsi="Times New Roman"/>
          <w:sz w:val="20"/>
          <w:szCs w:val="20"/>
        </w:rPr>
        <w:footnoteRef/>
      </w:r>
      <w:r w:rsidRPr="00057A71">
        <w:rPr>
          <w:rFonts w:ascii="Times New Roman" w:hAnsi="Times New Roman"/>
          <w:sz w:val="20"/>
          <w:szCs w:val="20"/>
        </w:rPr>
        <w:t xml:space="preserve"> </w:t>
      </w:r>
      <w:r w:rsidRPr="00057A71">
        <w:rPr>
          <w:rFonts w:ascii="Times New Roman" w:hAnsi="Times New Roman"/>
          <w:color w:val="000000"/>
          <w:sz w:val="20"/>
          <w:szCs w:val="20"/>
        </w:rPr>
        <w:t>http://english.peopledaily.com.cn/90001/90776/7166346.html (accessed 13 June 2012).</w:t>
      </w:r>
    </w:p>
  </w:footnote>
  <w:footnote w:id="36">
    <w:p w14:paraId="5B0BD5DD" w14:textId="05867D6D" w:rsidR="006427C9" w:rsidRPr="0063453D" w:rsidRDefault="006427C9">
      <w:pPr>
        <w:pStyle w:val="FootnoteText"/>
        <w:rPr>
          <w:rFonts w:ascii="Times New Roman" w:hAnsi="Times New Roman" w:cs="Times New Roman"/>
          <w:sz w:val="20"/>
          <w:szCs w:val="20"/>
        </w:rPr>
      </w:pPr>
      <w:r w:rsidRPr="0063453D">
        <w:rPr>
          <w:rStyle w:val="FootnoteReference"/>
          <w:rFonts w:ascii="Times New Roman" w:hAnsi="Times New Roman" w:cs="Times New Roman"/>
          <w:sz w:val="20"/>
          <w:szCs w:val="20"/>
        </w:rPr>
        <w:footnoteRef/>
      </w:r>
      <w:r w:rsidRPr="0063453D">
        <w:rPr>
          <w:rFonts w:ascii="Times New Roman" w:hAnsi="Times New Roman" w:cs="Times New Roman"/>
          <w:sz w:val="20"/>
          <w:szCs w:val="20"/>
        </w:rPr>
        <w:t xml:space="preserve"> Liu, C. (2012). The myth of </w:t>
      </w:r>
      <w:proofErr w:type="spellStart"/>
      <w:r w:rsidRPr="0063453D">
        <w:rPr>
          <w:rFonts w:ascii="Times New Roman" w:hAnsi="Times New Roman" w:cs="Times New Roman"/>
          <w:sz w:val="20"/>
          <w:szCs w:val="20"/>
        </w:rPr>
        <w:t>informatization</w:t>
      </w:r>
      <w:proofErr w:type="spellEnd"/>
      <w:r w:rsidRPr="0063453D">
        <w:rPr>
          <w:rFonts w:ascii="Times New Roman" w:hAnsi="Times New Roman" w:cs="Times New Roman"/>
          <w:sz w:val="20"/>
          <w:szCs w:val="20"/>
        </w:rPr>
        <w:t xml:space="preserve"> in rural areas: The case of China’s Sichuan province. </w:t>
      </w:r>
      <w:proofErr w:type="gramStart"/>
      <w:r w:rsidRPr="0063453D">
        <w:rPr>
          <w:rFonts w:ascii="Times New Roman" w:hAnsi="Times New Roman" w:cs="Times New Roman"/>
          <w:sz w:val="20"/>
          <w:szCs w:val="20"/>
        </w:rPr>
        <w:t>Government Information Quarterly.</w:t>
      </w:r>
      <w:proofErr w:type="gramEnd"/>
      <w:r w:rsidRPr="0063453D">
        <w:rPr>
          <w:rFonts w:ascii="Times New Roman" w:hAnsi="Times New Roman" w:cs="Times New Roman"/>
          <w:sz w:val="20"/>
          <w:szCs w:val="20"/>
        </w:rPr>
        <w:t xml:space="preserve"> 29: 85-97.</w:t>
      </w:r>
    </w:p>
  </w:footnote>
  <w:footnote w:id="37">
    <w:p w14:paraId="643B455D" w14:textId="5982DF09" w:rsidR="006427C9" w:rsidRPr="00057A71" w:rsidRDefault="006427C9" w:rsidP="00057A71">
      <w:pPr>
        <w:pStyle w:val="FootnoteText"/>
        <w:rPr>
          <w:rFonts w:ascii="Times New Roman" w:hAnsi="Times New Roman" w:cs="Times New Roman"/>
          <w:sz w:val="20"/>
          <w:szCs w:val="20"/>
        </w:rPr>
      </w:pPr>
      <w:r w:rsidRPr="00057A71">
        <w:rPr>
          <w:rStyle w:val="FootnoteReference"/>
          <w:rFonts w:ascii="Times New Roman" w:hAnsi="Times New Roman" w:cs="Times New Roman"/>
          <w:sz w:val="20"/>
          <w:szCs w:val="20"/>
        </w:rPr>
        <w:footnoteRef/>
      </w:r>
      <w:r w:rsidRPr="00057A71">
        <w:rPr>
          <w:rFonts w:ascii="Times New Roman" w:hAnsi="Times New Roman" w:cs="Times New Roman"/>
          <w:sz w:val="20"/>
          <w:szCs w:val="20"/>
        </w:rPr>
        <w:t xml:space="preserve"> </w:t>
      </w:r>
      <w:hyperlink r:id="rId8" w:history="1">
        <w:r w:rsidRPr="00057A71">
          <w:rPr>
            <w:rFonts w:ascii="Times New Roman" w:hAnsi="Times New Roman" w:cs="Times New Roman"/>
            <w:color w:val="1155CC"/>
            <w:sz w:val="20"/>
            <w:szCs w:val="20"/>
            <w:u w:val="single"/>
          </w:rPr>
          <w:t>http://english.gov.cn/special/115y_index.htm</w:t>
        </w:r>
      </w:hyperlink>
      <w:r w:rsidRPr="00057A71">
        <w:rPr>
          <w:rFonts w:ascii="Times New Roman" w:hAnsi="Times New Roman" w:cs="Times New Roman"/>
          <w:color w:val="1155CC"/>
          <w:sz w:val="20"/>
          <w:szCs w:val="20"/>
          <w:u w:val="single"/>
        </w:rPr>
        <w:t xml:space="preserve"> </w:t>
      </w:r>
    </w:p>
  </w:footnote>
  <w:footnote w:id="38">
    <w:p w14:paraId="6F4A5472" w14:textId="2606B099" w:rsidR="006427C9" w:rsidRPr="00057A71" w:rsidRDefault="006427C9" w:rsidP="00057A71">
      <w:pPr>
        <w:pStyle w:val="FootnoteText"/>
        <w:rPr>
          <w:rFonts w:ascii="Times New Roman" w:hAnsi="Times New Roman" w:cs="Times New Roman"/>
          <w:sz w:val="20"/>
          <w:szCs w:val="20"/>
        </w:rPr>
      </w:pPr>
      <w:r w:rsidRPr="00057A71">
        <w:rPr>
          <w:rStyle w:val="FootnoteReference"/>
          <w:rFonts w:ascii="Times New Roman" w:hAnsi="Times New Roman" w:cs="Times New Roman"/>
          <w:sz w:val="20"/>
          <w:szCs w:val="20"/>
        </w:rPr>
        <w:footnoteRef/>
      </w:r>
      <w:r w:rsidRPr="00057A71">
        <w:rPr>
          <w:rFonts w:ascii="Times New Roman" w:hAnsi="Times New Roman" w:cs="Times New Roman"/>
          <w:sz w:val="20"/>
          <w:szCs w:val="20"/>
        </w:rPr>
        <w:t xml:space="preserve"> </w:t>
      </w:r>
      <w:proofErr w:type="spellStart"/>
      <w:proofErr w:type="gramStart"/>
      <w:r w:rsidRPr="00057A71">
        <w:rPr>
          <w:rFonts w:ascii="Times New Roman" w:hAnsi="Times New Roman" w:cs="Times New Roman"/>
          <w:sz w:val="20"/>
          <w:szCs w:val="20"/>
        </w:rPr>
        <w:t>Mings</w:t>
      </w:r>
      <w:proofErr w:type="spellEnd"/>
      <w:r w:rsidRPr="00057A71">
        <w:rPr>
          <w:rFonts w:ascii="Times New Roman" w:hAnsi="Times New Roman" w:cs="Times New Roman"/>
          <w:sz w:val="20"/>
          <w:szCs w:val="20"/>
        </w:rPr>
        <w:t xml:space="preserve">, M., Kimura, K., </w:t>
      </w:r>
      <w:proofErr w:type="spellStart"/>
      <w:r w:rsidRPr="00057A71">
        <w:rPr>
          <w:rFonts w:ascii="Times New Roman" w:hAnsi="Times New Roman" w:cs="Times New Roman"/>
          <w:sz w:val="20"/>
          <w:szCs w:val="20"/>
        </w:rPr>
        <w:t>Beschorner</w:t>
      </w:r>
      <w:proofErr w:type="spellEnd"/>
      <w:r w:rsidRPr="00057A71">
        <w:rPr>
          <w:rFonts w:ascii="Times New Roman" w:hAnsi="Times New Roman" w:cs="Times New Roman"/>
          <w:sz w:val="20"/>
          <w:szCs w:val="20"/>
        </w:rPr>
        <w:t>, N., Davies, R., Zhang, G. (2014).</w:t>
      </w:r>
      <w:proofErr w:type="gramEnd"/>
      <w:r w:rsidRPr="00057A71">
        <w:rPr>
          <w:rFonts w:ascii="Times New Roman" w:hAnsi="Times New Roman" w:cs="Times New Roman"/>
          <w:sz w:val="20"/>
          <w:szCs w:val="20"/>
        </w:rPr>
        <w:t xml:space="preserve"> Information and Communications in the Chinese Countryside: A Study of Three Provinces. </w:t>
      </w:r>
      <w:proofErr w:type="gramStart"/>
      <w:r w:rsidRPr="00057A71">
        <w:rPr>
          <w:rFonts w:ascii="Times New Roman" w:hAnsi="Times New Roman" w:cs="Times New Roman"/>
          <w:sz w:val="20"/>
          <w:szCs w:val="20"/>
        </w:rPr>
        <w:t>A World Bank Study.</w:t>
      </w:r>
      <w:proofErr w:type="gramEnd"/>
    </w:p>
  </w:footnote>
  <w:footnote w:id="39">
    <w:p w14:paraId="59364C26" w14:textId="24B60F5E" w:rsidR="006427C9" w:rsidRPr="00057A71" w:rsidRDefault="006427C9" w:rsidP="00057A71">
      <w:pPr>
        <w:pStyle w:val="FootnoteText"/>
        <w:rPr>
          <w:rFonts w:ascii="Times New Roman" w:hAnsi="Times New Roman" w:cs="Times New Roman"/>
          <w:sz w:val="20"/>
          <w:szCs w:val="20"/>
        </w:rPr>
      </w:pPr>
      <w:r w:rsidRPr="00057A71">
        <w:rPr>
          <w:rStyle w:val="FootnoteReference"/>
          <w:rFonts w:ascii="Times New Roman" w:hAnsi="Times New Roman" w:cs="Times New Roman"/>
          <w:sz w:val="20"/>
          <w:szCs w:val="20"/>
        </w:rPr>
        <w:footnoteRef/>
      </w:r>
      <w:r w:rsidRPr="00057A71">
        <w:rPr>
          <w:rFonts w:ascii="Times New Roman" w:hAnsi="Times New Roman" w:cs="Times New Roman"/>
          <w:sz w:val="20"/>
          <w:szCs w:val="20"/>
        </w:rPr>
        <w:t xml:space="preserve"> </w:t>
      </w:r>
      <w:hyperlink r:id="rId9" w:history="1">
        <w:r w:rsidRPr="00057A71">
          <w:rPr>
            <w:rStyle w:val="Hyperlink"/>
            <w:rFonts w:ascii="Times New Roman" w:hAnsi="Times New Roman" w:cs="Times New Roman"/>
            <w:sz w:val="20"/>
            <w:szCs w:val="20"/>
          </w:rPr>
          <w:t>http://blogs.piie.com/china/?p=3760</w:t>
        </w:r>
      </w:hyperlink>
      <w:r w:rsidRPr="00057A71">
        <w:rPr>
          <w:rFonts w:ascii="Times New Roman" w:hAnsi="Times New Roman" w:cs="Times New Roman"/>
          <w:sz w:val="20"/>
          <w:szCs w:val="20"/>
        </w:rPr>
        <w:t xml:space="preserve"> </w:t>
      </w:r>
    </w:p>
  </w:footnote>
  <w:footnote w:id="40">
    <w:p w14:paraId="2AF120E6" w14:textId="2DBFFA42" w:rsidR="006427C9" w:rsidRPr="00057A71" w:rsidRDefault="006427C9" w:rsidP="00057A71">
      <w:pPr>
        <w:pStyle w:val="FootnoteText"/>
        <w:rPr>
          <w:rFonts w:ascii="Times New Roman" w:hAnsi="Times New Roman" w:cs="Times New Roman"/>
          <w:sz w:val="20"/>
          <w:szCs w:val="20"/>
        </w:rPr>
      </w:pPr>
      <w:r w:rsidRPr="00057A71">
        <w:rPr>
          <w:rStyle w:val="FootnoteReference"/>
          <w:rFonts w:ascii="Times New Roman" w:hAnsi="Times New Roman" w:cs="Times New Roman"/>
          <w:sz w:val="20"/>
          <w:szCs w:val="20"/>
        </w:rPr>
        <w:footnoteRef/>
      </w:r>
      <w:r w:rsidRPr="00057A71">
        <w:rPr>
          <w:rFonts w:ascii="Times New Roman" w:hAnsi="Times New Roman" w:cs="Times New Roman"/>
          <w:sz w:val="20"/>
          <w:szCs w:val="20"/>
        </w:rPr>
        <w:t xml:space="preserve"> </w:t>
      </w:r>
      <w:hyperlink r:id="rId10" w:history="1">
        <w:r w:rsidRPr="00057A71">
          <w:rPr>
            <w:rStyle w:val="Hyperlink"/>
            <w:rFonts w:ascii="Times New Roman" w:hAnsi="Times New Roman" w:cs="Times New Roman"/>
            <w:sz w:val="20"/>
            <w:szCs w:val="20"/>
          </w:rPr>
          <w:t>http://shrinkthatfootprint.com/average-electricity-prices-kwh</w:t>
        </w:r>
      </w:hyperlink>
      <w:r w:rsidRPr="00057A71">
        <w:rPr>
          <w:rFonts w:ascii="Times New Roman" w:hAnsi="Times New Roman" w:cs="Times New Roman"/>
          <w:sz w:val="20"/>
          <w:szCs w:val="20"/>
        </w:rPr>
        <w:t xml:space="preserve"> </w:t>
      </w:r>
    </w:p>
  </w:footnote>
  <w:footnote w:id="41">
    <w:p w14:paraId="39464345" w14:textId="42BC8E48" w:rsidR="006427C9" w:rsidRPr="00057A71" w:rsidRDefault="006427C9" w:rsidP="00057A71">
      <w:pPr>
        <w:pStyle w:val="FootnoteText"/>
        <w:rPr>
          <w:rFonts w:ascii="Times New Roman" w:hAnsi="Times New Roman" w:cs="Times New Roman"/>
          <w:sz w:val="20"/>
          <w:szCs w:val="20"/>
        </w:rPr>
      </w:pPr>
      <w:r w:rsidRPr="00057A71">
        <w:rPr>
          <w:rStyle w:val="FootnoteReference"/>
          <w:rFonts w:ascii="Times New Roman" w:hAnsi="Times New Roman" w:cs="Times New Roman"/>
          <w:sz w:val="20"/>
          <w:szCs w:val="20"/>
        </w:rPr>
        <w:footnoteRef/>
      </w:r>
      <w:r w:rsidRPr="00057A71">
        <w:rPr>
          <w:rFonts w:ascii="Times New Roman" w:hAnsi="Times New Roman" w:cs="Times New Roman"/>
          <w:sz w:val="20"/>
          <w:szCs w:val="20"/>
        </w:rPr>
        <w:t xml:space="preserve"> </w:t>
      </w:r>
      <w:proofErr w:type="gramStart"/>
      <w:r w:rsidRPr="00057A71">
        <w:rPr>
          <w:rFonts w:ascii="Times New Roman" w:hAnsi="Times New Roman" w:cs="Times New Roman"/>
          <w:sz w:val="20"/>
          <w:szCs w:val="20"/>
        </w:rPr>
        <w:t>I</w:t>
      </w:r>
      <w:r>
        <w:rPr>
          <w:rFonts w:ascii="Times New Roman" w:hAnsi="Times New Roman" w:cs="Times New Roman"/>
          <w:sz w:val="20"/>
          <w:szCs w:val="20"/>
        </w:rPr>
        <w:t>bi</w:t>
      </w:r>
      <w:r w:rsidRPr="00057A71">
        <w:rPr>
          <w:rFonts w:ascii="Times New Roman" w:hAnsi="Times New Roman" w:cs="Times New Roman"/>
          <w:sz w:val="20"/>
          <w:szCs w:val="20"/>
        </w:rPr>
        <w:t>d.</w:t>
      </w:r>
      <w:proofErr w:type="gramEnd"/>
      <w:r w:rsidRPr="00057A71">
        <w:rPr>
          <w:rFonts w:ascii="Times New Roman" w:hAnsi="Times New Roman" w:cs="Times New Roman"/>
          <w:sz w:val="20"/>
          <w:szCs w:val="20"/>
        </w:rPr>
        <w:t xml:space="preserve"> </w:t>
      </w:r>
    </w:p>
  </w:footnote>
  <w:footnote w:id="42">
    <w:p w14:paraId="58E66D1F" w14:textId="627FAC63" w:rsidR="006427C9" w:rsidRPr="00057A71" w:rsidRDefault="006427C9">
      <w:pPr>
        <w:pStyle w:val="FootnoteText"/>
        <w:rPr>
          <w:rFonts w:ascii="Times New Roman" w:hAnsi="Times New Roman" w:cs="Times New Roman"/>
          <w:sz w:val="20"/>
          <w:szCs w:val="20"/>
        </w:rPr>
      </w:pPr>
      <w:r w:rsidRPr="00057A71">
        <w:rPr>
          <w:rStyle w:val="FootnoteReference"/>
          <w:rFonts w:ascii="Times New Roman" w:hAnsi="Times New Roman" w:cs="Times New Roman"/>
          <w:sz w:val="20"/>
          <w:szCs w:val="20"/>
        </w:rPr>
        <w:footnoteRef/>
      </w:r>
      <w:r w:rsidRPr="00057A71">
        <w:rPr>
          <w:rFonts w:ascii="Times New Roman" w:hAnsi="Times New Roman" w:cs="Times New Roman"/>
          <w:sz w:val="20"/>
          <w:szCs w:val="20"/>
        </w:rPr>
        <w:t xml:space="preserve"> </w:t>
      </w:r>
      <w:proofErr w:type="gramStart"/>
      <w:r w:rsidRPr="00057A71">
        <w:rPr>
          <w:rFonts w:ascii="Times New Roman" w:hAnsi="Times New Roman" w:cs="Times New Roman"/>
          <w:color w:val="000000"/>
          <w:sz w:val="20"/>
          <w:szCs w:val="20"/>
        </w:rPr>
        <w:t xml:space="preserve">Yong, H., Kun, F., Yang, L., Ha, I., </w:t>
      </w:r>
      <w:proofErr w:type="spellStart"/>
      <w:r w:rsidRPr="00057A71">
        <w:rPr>
          <w:rFonts w:ascii="Times New Roman" w:hAnsi="Times New Roman" w:cs="Times New Roman"/>
          <w:color w:val="000000"/>
          <w:sz w:val="20"/>
          <w:szCs w:val="20"/>
        </w:rPr>
        <w:t>Yuping</w:t>
      </w:r>
      <w:proofErr w:type="spellEnd"/>
      <w:r w:rsidRPr="00057A71">
        <w:rPr>
          <w:rFonts w:ascii="Times New Roman" w:hAnsi="Times New Roman" w:cs="Times New Roman"/>
          <w:color w:val="000000"/>
          <w:sz w:val="20"/>
          <w:szCs w:val="20"/>
        </w:rPr>
        <w:t xml:space="preserve">, Z., </w:t>
      </w:r>
      <w:proofErr w:type="spellStart"/>
      <w:r w:rsidRPr="00057A71">
        <w:rPr>
          <w:rFonts w:ascii="Times New Roman" w:hAnsi="Times New Roman" w:cs="Times New Roman"/>
          <w:color w:val="000000"/>
          <w:sz w:val="20"/>
          <w:szCs w:val="20"/>
        </w:rPr>
        <w:t>Mengyao</w:t>
      </w:r>
      <w:proofErr w:type="spellEnd"/>
      <w:r w:rsidRPr="00057A71">
        <w:rPr>
          <w:rFonts w:ascii="Times New Roman" w:hAnsi="Times New Roman" w:cs="Times New Roman"/>
          <w:color w:val="000000"/>
          <w:sz w:val="20"/>
          <w:szCs w:val="20"/>
        </w:rPr>
        <w:t xml:space="preserve">, W., </w:t>
      </w:r>
      <w:proofErr w:type="spellStart"/>
      <w:r w:rsidRPr="00057A71">
        <w:rPr>
          <w:rFonts w:ascii="Times New Roman" w:hAnsi="Times New Roman" w:cs="Times New Roman"/>
          <w:color w:val="000000"/>
          <w:sz w:val="20"/>
          <w:szCs w:val="20"/>
        </w:rPr>
        <w:t>Nute</w:t>
      </w:r>
      <w:proofErr w:type="spellEnd"/>
      <w:r w:rsidRPr="00057A71">
        <w:rPr>
          <w:rFonts w:ascii="Times New Roman" w:hAnsi="Times New Roman" w:cs="Times New Roman"/>
          <w:color w:val="000000"/>
          <w:sz w:val="20"/>
          <w:szCs w:val="20"/>
        </w:rPr>
        <w:t>, K. (2012).</w:t>
      </w:r>
      <w:proofErr w:type="gramEnd"/>
      <w:r w:rsidRPr="00057A71">
        <w:rPr>
          <w:rFonts w:ascii="Times New Roman" w:hAnsi="Times New Roman" w:cs="Times New Roman"/>
          <w:color w:val="000000"/>
          <w:sz w:val="20"/>
          <w:szCs w:val="20"/>
        </w:rPr>
        <w:t xml:space="preserve"> Mapping Digital Media: China: A Report by the Open Society Foundations. </w:t>
      </w:r>
      <w:r w:rsidRPr="00057A71">
        <w:rPr>
          <w:rFonts w:ascii="Times New Roman" w:hAnsi="Times New Roman" w:cs="Times New Roman"/>
          <w:sz w:val="20"/>
          <w:szCs w:val="20"/>
        </w:rPr>
        <w:t xml:space="preserve"> </w:t>
      </w:r>
    </w:p>
  </w:footnote>
  <w:footnote w:id="43">
    <w:p w14:paraId="2D69AB2C" w14:textId="0B539607" w:rsidR="006427C9" w:rsidRPr="00DF1889" w:rsidRDefault="006427C9">
      <w:pPr>
        <w:pStyle w:val="FootnoteText"/>
        <w:rPr>
          <w:rFonts w:ascii="Times New Roman" w:hAnsi="Times New Roman" w:cs="Times New Roman"/>
          <w:sz w:val="21"/>
          <w:szCs w:val="21"/>
        </w:rPr>
      </w:pPr>
      <w:r w:rsidRPr="00057A71">
        <w:rPr>
          <w:rStyle w:val="FootnoteReference"/>
          <w:rFonts w:ascii="Times New Roman" w:hAnsi="Times New Roman" w:cs="Times New Roman"/>
          <w:sz w:val="20"/>
          <w:szCs w:val="20"/>
        </w:rPr>
        <w:footnoteRef/>
      </w:r>
      <w:r w:rsidRPr="00057A71">
        <w:rPr>
          <w:rFonts w:ascii="Times New Roman" w:hAnsi="Times New Roman" w:cs="Times New Roman"/>
          <w:sz w:val="20"/>
          <w:szCs w:val="20"/>
        </w:rPr>
        <w:t xml:space="preserve"> </w:t>
      </w:r>
      <w:hyperlink r:id="rId11" w:history="1">
        <w:r w:rsidRPr="00057A71">
          <w:rPr>
            <w:rStyle w:val="Hyperlink"/>
            <w:rFonts w:ascii="Times New Roman" w:hAnsi="Times New Roman" w:cs="Times New Roman"/>
            <w:sz w:val="20"/>
            <w:szCs w:val="20"/>
            <w:lang w:val="es-ES_tradnl"/>
          </w:rPr>
          <w:t>http://edepot.wur.nl/15332</w:t>
        </w:r>
      </w:hyperlink>
      <w:r w:rsidRPr="00057A71">
        <w:rPr>
          <w:rStyle w:val="Hyperlink"/>
          <w:rFonts w:ascii="Times New Roman" w:hAnsi="Times New Roman" w:cs="Times New Roman"/>
          <w:sz w:val="20"/>
          <w:szCs w:val="20"/>
          <w:lang w:val="es-ES_tradnl"/>
        </w:rPr>
        <w:t>; www.ngx.net.cn</w:t>
      </w:r>
    </w:p>
  </w:footnote>
  <w:footnote w:id="44">
    <w:p w14:paraId="53CB5F53" w14:textId="1A582039" w:rsidR="006427C9" w:rsidRPr="00057A71" w:rsidRDefault="006427C9" w:rsidP="006D7FD3">
      <w:pPr>
        <w:pStyle w:val="FootnoteText"/>
        <w:rPr>
          <w:rFonts w:ascii="Times New Roman" w:hAnsi="Times New Roman" w:cs="Times New Roman"/>
          <w:sz w:val="20"/>
          <w:szCs w:val="20"/>
        </w:rPr>
      </w:pPr>
      <w:r w:rsidRPr="00057A71">
        <w:rPr>
          <w:rStyle w:val="FootnoteReference"/>
          <w:rFonts w:ascii="Times New Roman" w:hAnsi="Times New Roman" w:cs="Times New Roman"/>
          <w:sz w:val="20"/>
          <w:szCs w:val="20"/>
        </w:rPr>
        <w:footnoteRef/>
      </w:r>
      <w:r w:rsidRPr="00057A71">
        <w:rPr>
          <w:rFonts w:ascii="Times New Roman" w:hAnsi="Times New Roman" w:cs="Times New Roman"/>
          <w:sz w:val="20"/>
          <w:szCs w:val="20"/>
        </w:rPr>
        <w:t xml:space="preserve"> </w:t>
      </w:r>
      <w:proofErr w:type="spellStart"/>
      <w:r w:rsidRPr="00057A71">
        <w:rPr>
          <w:rFonts w:ascii="Times New Roman" w:hAnsi="Times New Roman" w:cs="Times New Roman"/>
          <w:sz w:val="20"/>
          <w:szCs w:val="20"/>
        </w:rPr>
        <w:t>Oreglia</w:t>
      </w:r>
      <w:proofErr w:type="spellEnd"/>
      <w:r w:rsidRPr="00057A71">
        <w:rPr>
          <w:rFonts w:ascii="Times New Roman" w:hAnsi="Times New Roman" w:cs="Times New Roman"/>
          <w:sz w:val="20"/>
          <w:szCs w:val="20"/>
        </w:rPr>
        <w:t xml:space="preserve">, E. (2013). </w:t>
      </w:r>
      <w:proofErr w:type="gramStart"/>
      <w:r w:rsidRPr="00057A71">
        <w:rPr>
          <w:rFonts w:ascii="Times New Roman" w:hAnsi="Times New Roman" w:cs="Times New Roman"/>
          <w:i/>
          <w:sz w:val="20"/>
          <w:szCs w:val="20"/>
        </w:rPr>
        <w:t>When technology doesn’t fit: Information sharing practices among farmers in rural China</w:t>
      </w:r>
      <w:r w:rsidRPr="00057A71">
        <w:rPr>
          <w:rFonts w:ascii="Times New Roman" w:hAnsi="Times New Roman" w:cs="Times New Roman"/>
          <w:sz w:val="20"/>
          <w:szCs w:val="20"/>
        </w:rPr>
        <w:t>.</w:t>
      </w:r>
      <w:proofErr w:type="gramEnd"/>
      <w:r w:rsidRPr="00057A71">
        <w:rPr>
          <w:rFonts w:ascii="Times New Roman" w:hAnsi="Times New Roman" w:cs="Times New Roman"/>
          <w:sz w:val="20"/>
          <w:szCs w:val="20"/>
        </w:rPr>
        <w:t xml:space="preserve"> </w:t>
      </w:r>
      <w:proofErr w:type="gramStart"/>
      <w:r w:rsidRPr="00057A71">
        <w:rPr>
          <w:rFonts w:ascii="Times New Roman" w:hAnsi="Times New Roman" w:cs="Times New Roman"/>
          <w:sz w:val="20"/>
          <w:szCs w:val="20"/>
        </w:rPr>
        <w:t>ICTD 2012, December 7-10, 2013, Cape Town, South Africa.</w:t>
      </w:r>
      <w:proofErr w:type="gramEnd"/>
    </w:p>
  </w:footnote>
  <w:footnote w:id="45">
    <w:p w14:paraId="7D387774" w14:textId="248383C2" w:rsidR="006427C9" w:rsidRPr="00057A71" w:rsidRDefault="006427C9">
      <w:pPr>
        <w:pStyle w:val="FootnoteText"/>
        <w:rPr>
          <w:rFonts w:ascii="Times New Roman" w:hAnsi="Times New Roman" w:cs="Times New Roman"/>
          <w:sz w:val="20"/>
          <w:szCs w:val="20"/>
        </w:rPr>
      </w:pPr>
      <w:r w:rsidRPr="00057A71">
        <w:rPr>
          <w:rStyle w:val="FootnoteReference"/>
          <w:rFonts w:ascii="Times New Roman" w:hAnsi="Times New Roman" w:cs="Times New Roman"/>
          <w:sz w:val="20"/>
          <w:szCs w:val="20"/>
        </w:rPr>
        <w:footnoteRef/>
      </w:r>
      <w:r w:rsidRPr="00057A71">
        <w:rPr>
          <w:rFonts w:ascii="Times New Roman" w:hAnsi="Times New Roman" w:cs="Times New Roman"/>
          <w:sz w:val="20"/>
          <w:szCs w:val="20"/>
        </w:rPr>
        <w:t xml:space="preserve"> </w:t>
      </w:r>
      <w:proofErr w:type="spellStart"/>
      <w:proofErr w:type="gramStart"/>
      <w:r w:rsidRPr="00057A71">
        <w:rPr>
          <w:rFonts w:ascii="Times New Roman" w:hAnsi="Times New Roman" w:cs="Times New Roman"/>
          <w:sz w:val="20"/>
          <w:szCs w:val="20"/>
        </w:rPr>
        <w:t>Mings</w:t>
      </w:r>
      <w:proofErr w:type="spellEnd"/>
      <w:r w:rsidRPr="00057A71">
        <w:rPr>
          <w:rFonts w:ascii="Times New Roman" w:hAnsi="Times New Roman" w:cs="Times New Roman"/>
          <w:sz w:val="20"/>
          <w:szCs w:val="20"/>
        </w:rPr>
        <w:t xml:space="preserve">, M., Kimura, K., </w:t>
      </w:r>
      <w:proofErr w:type="spellStart"/>
      <w:r w:rsidRPr="00057A71">
        <w:rPr>
          <w:rFonts w:ascii="Times New Roman" w:hAnsi="Times New Roman" w:cs="Times New Roman"/>
          <w:sz w:val="20"/>
          <w:szCs w:val="20"/>
        </w:rPr>
        <w:t>Beschorner</w:t>
      </w:r>
      <w:proofErr w:type="spellEnd"/>
      <w:r w:rsidRPr="00057A71">
        <w:rPr>
          <w:rFonts w:ascii="Times New Roman" w:hAnsi="Times New Roman" w:cs="Times New Roman"/>
          <w:sz w:val="20"/>
          <w:szCs w:val="20"/>
        </w:rPr>
        <w:t>, N., Davies, R., Zhang, G. (2014).</w:t>
      </w:r>
      <w:proofErr w:type="gramEnd"/>
      <w:r w:rsidRPr="00057A71">
        <w:rPr>
          <w:rFonts w:ascii="Times New Roman" w:hAnsi="Times New Roman" w:cs="Times New Roman"/>
          <w:sz w:val="20"/>
          <w:szCs w:val="20"/>
        </w:rPr>
        <w:t xml:space="preserve"> Information and Communications in the Chinese Countryside: A Study of Three Provinces. </w:t>
      </w:r>
      <w:proofErr w:type="gramStart"/>
      <w:r w:rsidRPr="00057A71">
        <w:rPr>
          <w:rFonts w:ascii="Times New Roman" w:hAnsi="Times New Roman" w:cs="Times New Roman"/>
          <w:sz w:val="20"/>
          <w:szCs w:val="20"/>
        </w:rPr>
        <w:t>A World Bank Study.</w:t>
      </w:r>
      <w:proofErr w:type="gramEnd"/>
    </w:p>
  </w:footnote>
  <w:footnote w:id="46">
    <w:p w14:paraId="023D237C" w14:textId="77777777" w:rsidR="006427C9" w:rsidRPr="00057A71" w:rsidRDefault="006427C9" w:rsidP="00E65BE0">
      <w:pPr>
        <w:pStyle w:val="FootnoteText"/>
        <w:rPr>
          <w:rFonts w:ascii="Times New Roman" w:hAnsi="Times New Roman"/>
          <w:sz w:val="20"/>
          <w:szCs w:val="20"/>
        </w:rPr>
      </w:pPr>
      <w:r w:rsidRPr="00057A71">
        <w:rPr>
          <w:rStyle w:val="FootnoteReference"/>
          <w:rFonts w:ascii="Times New Roman" w:hAnsi="Times New Roman" w:cs="Times New Roman"/>
          <w:sz w:val="20"/>
          <w:szCs w:val="20"/>
        </w:rPr>
        <w:footnoteRef/>
      </w:r>
      <w:r w:rsidRPr="00057A71">
        <w:rPr>
          <w:rFonts w:ascii="Times New Roman" w:hAnsi="Times New Roman" w:cs="Times New Roman"/>
          <w:sz w:val="20"/>
          <w:szCs w:val="20"/>
        </w:rPr>
        <w:t xml:space="preserve"> </w:t>
      </w:r>
      <w:r w:rsidRPr="00057A71">
        <w:rPr>
          <w:rFonts w:ascii="Times New Roman" w:hAnsi="Times New Roman" w:cs="Times New Roman"/>
          <w:color w:val="000000"/>
          <w:sz w:val="20"/>
          <w:szCs w:val="20"/>
        </w:rPr>
        <w:t>“National radio industry research report 2007,” available only in Chinese, by SMR (market research firm)</w:t>
      </w:r>
    </w:p>
  </w:footnote>
  <w:footnote w:id="47">
    <w:p w14:paraId="42A6998E" w14:textId="55879D0A" w:rsidR="006427C9" w:rsidRPr="00057A71" w:rsidRDefault="006427C9" w:rsidP="00383EA3">
      <w:pPr>
        <w:spacing w:after="0" w:line="240" w:lineRule="auto"/>
        <w:rPr>
          <w:rFonts w:ascii="Times New Roman" w:hAnsi="Times New Roman" w:cs="Times New Roman"/>
          <w:sz w:val="20"/>
          <w:szCs w:val="20"/>
        </w:rPr>
      </w:pPr>
      <w:r w:rsidRPr="00057A71">
        <w:rPr>
          <w:rStyle w:val="FootnoteReference"/>
          <w:rFonts w:ascii="Times New Roman" w:hAnsi="Times New Roman" w:cs="Times New Roman"/>
          <w:sz w:val="20"/>
          <w:szCs w:val="20"/>
        </w:rPr>
        <w:footnoteRef/>
      </w:r>
      <w:r w:rsidRPr="00057A71">
        <w:rPr>
          <w:rFonts w:ascii="Times New Roman" w:hAnsi="Times New Roman" w:cs="Times New Roman"/>
          <w:sz w:val="20"/>
          <w:szCs w:val="20"/>
        </w:rPr>
        <w:t xml:space="preserve"> </w:t>
      </w:r>
      <w:proofErr w:type="spellStart"/>
      <w:r w:rsidRPr="00057A71">
        <w:rPr>
          <w:rFonts w:ascii="Times New Roman" w:hAnsi="Times New Roman" w:cs="Times New Roman"/>
          <w:sz w:val="20"/>
          <w:szCs w:val="20"/>
        </w:rPr>
        <w:t>Pui</w:t>
      </w:r>
      <w:proofErr w:type="spellEnd"/>
      <w:r w:rsidRPr="00057A71">
        <w:rPr>
          <w:rFonts w:ascii="Times New Roman" w:hAnsi="Times New Roman" w:cs="Times New Roman"/>
          <w:sz w:val="20"/>
          <w:szCs w:val="20"/>
        </w:rPr>
        <w:t xml:space="preserve">-lam Law, </w:t>
      </w:r>
      <w:proofErr w:type="spellStart"/>
      <w:r w:rsidRPr="00057A71">
        <w:rPr>
          <w:rFonts w:ascii="Times New Roman" w:hAnsi="Times New Roman" w:cs="Times New Roman"/>
          <w:sz w:val="20"/>
          <w:szCs w:val="20"/>
        </w:rPr>
        <w:t>Wai</w:t>
      </w:r>
      <w:proofErr w:type="spellEnd"/>
      <w:r w:rsidRPr="00057A71">
        <w:rPr>
          <w:rFonts w:ascii="Times New Roman" w:hAnsi="Times New Roman" w:cs="Times New Roman"/>
          <w:sz w:val="20"/>
          <w:szCs w:val="20"/>
        </w:rPr>
        <w:t xml:space="preserve">-chi Rodney Chu. (2008). ICTs and China: An Introduction. Know </w:t>
      </w:r>
      <w:proofErr w:type="spellStart"/>
      <w:r w:rsidRPr="00057A71">
        <w:rPr>
          <w:rFonts w:ascii="Times New Roman" w:hAnsi="Times New Roman" w:cs="Times New Roman"/>
          <w:sz w:val="20"/>
          <w:szCs w:val="20"/>
        </w:rPr>
        <w:t>Techn</w:t>
      </w:r>
      <w:proofErr w:type="spellEnd"/>
      <w:r w:rsidRPr="00057A71">
        <w:rPr>
          <w:rFonts w:ascii="Times New Roman" w:hAnsi="Times New Roman" w:cs="Times New Roman"/>
          <w:sz w:val="20"/>
          <w:szCs w:val="20"/>
        </w:rPr>
        <w:t xml:space="preserve"> Pol. 21:3-7.</w:t>
      </w:r>
    </w:p>
  </w:footnote>
  <w:footnote w:id="48">
    <w:p w14:paraId="74AC571C" w14:textId="53B61697" w:rsidR="006427C9" w:rsidRPr="00057A71" w:rsidRDefault="006427C9">
      <w:pPr>
        <w:pStyle w:val="FootnoteText"/>
        <w:rPr>
          <w:rFonts w:ascii="Times New Roman" w:hAnsi="Times New Roman"/>
          <w:sz w:val="20"/>
          <w:szCs w:val="20"/>
        </w:rPr>
      </w:pPr>
      <w:r w:rsidRPr="00057A71">
        <w:rPr>
          <w:rStyle w:val="FootnoteReference"/>
          <w:rFonts w:ascii="Times New Roman" w:hAnsi="Times New Roman"/>
          <w:sz w:val="20"/>
          <w:szCs w:val="20"/>
        </w:rPr>
        <w:footnoteRef/>
      </w:r>
      <w:r w:rsidRPr="00057A71">
        <w:rPr>
          <w:rFonts w:ascii="Times New Roman" w:hAnsi="Times New Roman"/>
          <w:sz w:val="20"/>
          <w:szCs w:val="20"/>
        </w:rPr>
        <w:t xml:space="preserve"> </w:t>
      </w:r>
      <w:r w:rsidRPr="00057A71">
        <w:rPr>
          <w:rFonts w:ascii="Times New Roman" w:hAnsi="Times New Roman"/>
          <w:color w:val="000000"/>
          <w:sz w:val="20"/>
          <w:szCs w:val="20"/>
        </w:rPr>
        <w:t>http://baike.sarft.net/index.php?doc-innerlink-%E5%9B%9B%E7%BA%A7%E5%8A%9E%E7%94%B5%E8%A7%86 (accessed 9 July 2012).</w:t>
      </w:r>
    </w:p>
  </w:footnote>
  <w:footnote w:id="49">
    <w:p w14:paraId="181F4612" w14:textId="77777777" w:rsidR="006427C9" w:rsidRPr="00057A71" w:rsidRDefault="006427C9" w:rsidP="00493C5F">
      <w:pPr>
        <w:pStyle w:val="FootnoteText"/>
        <w:rPr>
          <w:rFonts w:ascii="Times New Roman" w:hAnsi="Times New Roman" w:cs="Times New Roman"/>
          <w:sz w:val="20"/>
          <w:szCs w:val="20"/>
        </w:rPr>
      </w:pPr>
      <w:r w:rsidRPr="00057A71">
        <w:rPr>
          <w:rStyle w:val="FootnoteReference"/>
          <w:rFonts w:ascii="Times New Roman" w:hAnsi="Times New Roman" w:cs="Times New Roman"/>
          <w:sz w:val="20"/>
          <w:szCs w:val="20"/>
        </w:rPr>
        <w:footnoteRef/>
      </w:r>
      <w:r w:rsidRPr="00057A71">
        <w:rPr>
          <w:rFonts w:ascii="Times New Roman" w:hAnsi="Times New Roman" w:cs="Times New Roman"/>
          <w:sz w:val="20"/>
          <w:szCs w:val="20"/>
        </w:rPr>
        <w:t xml:space="preserve"> </w:t>
      </w:r>
      <w:r w:rsidRPr="00057A71">
        <w:rPr>
          <w:rFonts w:ascii="Times New Roman" w:hAnsi="Times New Roman" w:cs="Times New Roman"/>
          <w:color w:val="000000"/>
          <w:sz w:val="20"/>
          <w:szCs w:val="20"/>
        </w:rPr>
        <w:t xml:space="preserve">Wu </w:t>
      </w:r>
      <w:proofErr w:type="spellStart"/>
      <w:proofErr w:type="gramStart"/>
      <w:r w:rsidRPr="00057A71">
        <w:rPr>
          <w:rFonts w:ascii="Times New Roman" w:hAnsi="Times New Roman" w:cs="Times New Roman"/>
          <w:color w:val="000000"/>
          <w:sz w:val="20"/>
          <w:szCs w:val="20"/>
        </w:rPr>
        <w:t>Chunyong</w:t>
      </w:r>
      <w:proofErr w:type="spellEnd"/>
      <w:r w:rsidRPr="00057A71">
        <w:rPr>
          <w:rFonts w:ascii="Times New Roman" w:hAnsi="Times New Roman" w:cs="Times New Roman"/>
          <w:color w:val="000000"/>
          <w:sz w:val="20"/>
          <w:szCs w:val="20"/>
        </w:rPr>
        <w:t xml:space="preserve"> ,</w:t>
      </w:r>
      <w:proofErr w:type="gramEnd"/>
      <w:r w:rsidRPr="00057A71">
        <w:rPr>
          <w:rFonts w:ascii="Times New Roman" w:hAnsi="Times New Roman" w:cs="Times New Roman"/>
          <w:color w:val="000000"/>
          <w:sz w:val="20"/>
          <w:szCs w:val="20"/>
        </w:rPr>
        <w:t xml:space="preserve"> “Illegal satellite dishes cheaper than legal in China,” 18 November 2011, at http://blogs.rnw.nl/medianetwork/illegal-satellitedishes-cheaper-than-legal-in-china (accessed 9 July 2012).</w:t>
      </w:r>
    </w:p>
  </w:footnote>
  <w:footnote w:id="50">
    <w:p w14:paraId="488B5001" w14:textId="1C9510D0" w:rsidR="006427C9" w:rsidRPr="00057A71" w:rsidRDefault="006427C9" w:rsidP="00493C5F">
      <w:pPr>
        <w:pStyle w:val="FootnoteText"/>
        <w:rPr>
          <w:rFonts w:ascii="Times New Roman" w:hAnsi="Times New Roman" w:cs="Times New Roman"/>
          <w:sz w:val="20"/>
          <w:szCs w:val="20"/>
        </w:rPr>
      </w:pPr>
      <w:r w:rsidRPr="00057A7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sidRPr="00057A71">
        <w:rPr>
          <w:rFonts w:ascii="Times New Roman" w:hAnsi="Times New Roman" w:cs="Times New Roman"/>
          <w:color w:val="000000"/>
          <w:sz w:val="20"/>
          <w:szCs w:val="20"/>
        </w:rPr>
        <w:t xml:space="preserve">Yong, H., Kun, F., Yang, L., Ha, I., </w:t>
      </w:r>
      <w:proofErr w:type="spellStart"/>
      <w:r w:rsidRPr="00057A71">
        <w:rPr>
          <w:rFonts w:ascii="Times New Roman" w:hAnsi="Times New Roman" w:cs="Times New Roman"/>
          <w:color w:val="000000"/>
          <w:sz w:val="20"/>
          <w:szCs w:val="20"/>
        </w:rPr>
        <w:t>Yuping</w:t>
      </w:r>
      <w:proofErr w:type="spellEnd"/>
      <w:r w:rsidRPr="00057A71">
        <w:rPr>
          <w:rFonts w:ascii="Times New Roman" w:hAnsi="Times New Roman" w:cs="Times New Roman"/>
          <w:color w:val="000000"/>
          <w:sz w:val="20"/>
          <w:szCs w:val="20"/>
        </w:rPr>
        <w:t xml:space="preserve">, Z., </w:t>
      </w:r>
      <w:proofErr w:type="spellStart"/>
      <w:r w:rsidRPr="00057A71">
        <w:rPr>
          <w:rFonts w:ascii="Times New Roman" w:hAnsi="Times New Roman" w:cs="Times New Roman"/>
          <w:color w:val="000000"/>
          <w:sz w:val="20"/>
          <w:szCs w:val="20"/>
        </w:rPr>
        <w:t>Mengyao</w:t>
      </w:r>
      <w:proofErr w:type="spellEnd"/>
      <w:r w:rsidRPr="00057A71">
        <w:rPr>
          <w:rFonts w:ascii="Times New Roman" w:hAnsi="Times New Roman" w:cs="Times New Roman"/>
          <w:color w:val="000000"/>
          <w:sz w:val="20"/>
          <w:szCs w:val="20"/>
        </w:rPr>
        <w:t xml:space="preserve">, W., </w:t>
      </w:r>
      <w:proofErr w:type="spellStart"/>
      <w:r w:rsidRPr="00057A71">
        <w:rPr>
          <w:rFonts w:ascii="Times New Roman" w:hAnsi="Times New Roman" w:cs="Times New Roman"/>
          <w:color w:val="000000"/>
          <w:sz w:val="20"/>
          <w:szCs w:val="20"/>
        </w:rPr>
        <w:t>Nute</w:t>
      </w:r>
      <w:proofErr w:type="spellEnd"/>
      <w:r w:rsidRPr="00057A71">
        <w:rPr>
          <w:rFonts w:ascii="Times New Roman" w:hAnsi="Times New Roman" w:cs="Times New Roman"/>
          <w:color w:val="000000"/>
          <w:sz w:val="20"/>
          <w:szCs w:val="20"/>
        </w:rPr>
        <w:t>, K. (2012).</w:t>
      </w:r>
      <w:proofErr w:type="gramEnd"/>
      <w:r w:rsidRPr="00057A71">
        <w:rPr>
          <w:rFonts w:ascii="Times New Roman" w:hAnsi="Times New Roman" w:cs="Times New Roman"/>
          <w:color w:val="000000"/>
          <w:sz w:val="20"/>
          <w:szCs w:val="20"/>
        </w:rPr>
        <w:t xml:space="preserve"> Mapping Digital Media: China: A Report by the Open Society Foundations. </w:t>
      </w:r>
      <w:r w:rsidRPr="00057A71">
        <w:rPr>
          <w:rFonts w:ascii="Times New Roman" w:hAnsi="Times New Roman" w:cs="Times New Roman"/>
          <w:sz w:val="20"/>
          <w:szCs w:val="20"/>
        </w:rPr>
        <w:t xml:space="preserve"> </w:t>
      </w:r>
    </w:p>
  </w:footnote>
  <w:footnote w:id="51">
    <w:p w14:paraId="019C38E4" w14:textId="66B5FDF7" w:rsidR="006427C9" w:rsidRDefault="006427C9">
      <w:pPr>
        <w:pStyle w:val="FootnoteText"/>
      </w:pPr>
      <w:r>
        <w:rPr>
          <w:rStyle w:val="FootnoteReference"/>
        </w:rPr>
        <w:footnoteRef/>
      </w:r>
      <w:r>
        <w:t xml:space="preserve"> </w:t>
      </w:r>
      <w:r>
        <w:rPr>
          <w:rFonts w:ascii="Times New Roman" w:hAnsi="Times New Roman"/>
          <w:color w:val="000000"/>
          <w:sz w:val="20"/>
          <w:szCs w:val="20"/>
        </w:rPr>
        <w:t>Ibid.</w:t>
      </w:r>
    </w:p>
  </w:footnote>
  <w:footnote w:id="52">
    <w:p w14:paraId="370631CB" w14:textId="0522477C" w:rsidR="006427C9" w:rsidRPr="00057A71" w:rsidRDefault="006427C9" w:rsidP="00383EA3">
      <w:pPr>
        <w:spacing w:after="0" w:line="240" w:lineRule="auto"/>
        <w:rPr>
          <w:rFonts w:ascii="Times New Roman" w:hAnsi="Times New Roman" w:cs="Times New Roman"/>
          <w:sz w:val="20"/>
          <w:szCs w:val="20"/>
        </w:rPr>
      </w:pPr>
      <w:r w:rsidRPr="00057A71">
        <w:rPr>
          <w:rStyle w:val="FootnoteReference"/>
          <w:rFonts w:ascii="Times New Roman" w:hAnsi="Times New Roman" w:cs="Times New Roman"/>
          <w:sz w:val="20"/>
          <w:szCs w:val="20"/>
        </w:rPr>
        <w:footnoteRef/>
      </w:r>
      <w:r w:rsidRPr="00057A71">
        <w:rPr>
          <w:rFonts w:ascii="Times New Roman" w:hAnsi="Times New Roman" w:cs="Times New Roman"/>
          <w:sz w:val="20"/>
          <w:szCs w:val="20"/>
        </w:rPr>
        <w:t xml:space="preserve"> </w:t>
      </w:r>
      <w:r w:rsidRPr="00057A71">
        <w:rPr>
          <w:rFonts w:ascii="Times New Roman" w:hAnsi="Times New Roman" w:cs="Times New Roman"/>
          <w:color w:val="000000"/>
          <w:sz w:val="20"/>
          <w:szCs w:val="20"/>
        </w:rPr>
        <w:t xml:space="preserve">Wu </w:t>
      </w:r>
      <w:proofErr w:type="spellStart"/>
      <w:proofErr w:type="gramStart"/>
      <w:r w:rsidRPr="00057A71">
        <w:rPr>
          <w:rFonts w:ascii="Times New Roman" w:hAnsi="Times New Roman" w:cs="Times New Roman"/>
          <w:color w:val="000000"/>
          <w:sz w:val="20"/>
          <w:szCs w:val="20"/>
        </w:rPr>
        <w:t>Chunyong</w:t>
      </w:r>
      <w:proofErr w:type="spellEnd"/>
      <w:r w:rsidRPr="00057A71">
        <w:rPr>
          <w:rFonts w:ascii="Times New Roman" w:hAnsi="Times New Roman" w:cs="Times New Roman"/>
          <w:color w:val="000000"/>
          <w:sz w:val="20"/>
          <w:szCs w:val="20"/>
        </w:rPr>
        <w:t xml:space="preserve"> ,</w:t>
      </w:r>
      <w:proofErr w:type="gramEnd"/>
      <w:r w:rsidRPr="00057A71">
        <w:rPr>
          <w:rFonts w:ascii="Times New Roman" w:hAnsi="Times New Roman" w:cs="Times New Roman"/>
          <w:color w:val="000000"/>
          <w:sz w:val="20"/>
          <w:szCs w:val="20"/>
        </w:rPr>
        <w:t xml:space="preserve"> “Illegal satellite dishes cheaper than legal in China,” 18 November 2011, at http://blogs.rnw.nl/medianetwork/illegal-satellitedishes-cheaper-than-legal-in-china (accessed 9 July 2012).</w:t>
      </w:r>
    </w:p>
  </w:footnote>
  <w:footnote w:id="53">
    <w:p w14:paraId="6ABFBE0F" w14:textId="77777777" w:rsidR="006427C9" w:rsidRDefault="006427C9" w:rsidP="00383EA3">
      <w:pPr>
        <w:pStyle w:val="FootnoteText"/>
      </w:pPr>
      <w:r w:rsidRPr="00057A71">
        <w:rPr>
          <w:rStyle w:val="FootnoteReference"/>
          <w:rFonts w:ascii="Times New Roman" w:hAnsi="Times New Roman" w:cs="Times New Roman"/>
          <w:sz w:val="20"/>
          <w:szCs w:val="20"/>
        </w:rPr>
        <w:footnoteRef/>
      </w:r>
      <w:r w:rsidRPr="00057A71">
        <w:rPr>
          <w:rFonts w:ascii="Times New Roman" w:hAnsi="Times New Roman" w:cs="Times New Roman"/>
          <w:sz w:val="20"/>
          <w:szCs w:val="20"/>
        </w:rPr>
        <w:t xml:space="preserve"> </w:t>
      </w:r>
      <w:hyperlink r:id="rId12" w:history="1">
        <w:r w:rsidRPr="00057A71">
          <w:rPr>
            <w:rStyle w:val="Hyperlink"/>
            <w:rFonts w:ascii="Times New Roman" w:hAnsi="Times New Roman" w:cs="Times New Roman"/>
            <w:sz w:val="20"/>
            <w:szCs w:val="20"/>
            <w:lang w:val="es-ES_tradnl"/>
          </w:rPr>
          <w:t>http://edepot.wur.nl/15332</w:t>
        </w:r>
      </w:hyperlink>
    </w:p>
  </w:footnote>
  <w:footnote w:id="54">
    <w:p w14:paraId="1FB92971" w14:textId="6E0B409C" w:rsidR="006427C9" w:rsidRPr="00DB1E63" w:rsidRDefault="006427C9" w:rsidP="00493C5F">
      <w:pPr>
        <w:pStyle w:val="FootnoteText"/>
        <w:rPr>
          <w:rFonts w:ascii="Times New Roman" w:hAnsi="Times New Roman"/>
          <w:sz w:val="20"/>
          <w:szCs w:val="20"/>
        </w:rPr>
      </w:pPr>
      <w:r w:rsidRPr="00DB1E63">
        <w:rPr>
          <w:rStyle w:val="FootnoteReference"/>
          <w:rFonts w:ascii="Times New Roman" w:hAnsi="Times New Roman"/>
          <w:sz w:val="20"/>
          <w:szCs w:val="20"/>
        </w:rPr>
        <w:footnoteRef/>
      </w:r>
      <w:r w:rsidRPr="00DB1E63">
        <w:rPr>
          <w:rFonts w:ascii="Times New Roman" w:hAnsi="Times New Roman"/>
          <w:sz w:val="20"/>
          <w:szCs w:val="20"/>
        </w:rPr>
        <w:t xml:space="preserve"> </w:t>
      </w:r>
      <w:proofErr w:type="gramStart"/>
      <w:r w:rsidRPr="00DB1E63">
        <w:rPr>
          <w:rFonts w:ascii="Times New Roman" w:hAnsi="Times New Roman" w:cs="Times New Roman"/>
          <w:color w:val="000000"/>
          <w:sz w:val="20"/>
          <w:szCs w:val="20"/>
        </w:rPr>
        <w:t xml:space="preserve">Yong, H., Kun, F., Yang, L., Ha, I., </w:t>
      </w:r>
      <w:proofErr w:type="spellStart"/>
      <w:r w:rsidRPr="00DB1E63">
        <w:rPr>
          <w:rFonts w:ascii="Times New Roman" w:hAnsi="Times New Roman" w:cs="Times New Roman"/>
          <w:color w:val="000000"/>
          <w:sz w:val="20"/>
          <w:szCs w:val="20"/>
        </w:rPr>
        <w:t>Yuping</w:t>
      </w:r>
      <w:proofErr w:type="spellEnd"/>
      <w:r w:rsidRPr="00DB1E63">
        <w:rPr>
          <w:rFonts w:ascii="Times New Roman" w:hAnsi="Times New Roman" w:cs="Times New Roman"/>
          <w:color w:val="000000"/>
          <w:sz w:val="20"/>
          <w:szCs w:val="20"/>
        </w:rPr>
        <w:t xml:space="preserve">, Z., </w:t>
      </w:r>
      <w:proofErr w:type="spellStart"/>
      <w:r w:rsidRPr="00DB1E63">
        <w:rPr>
          <w:rFonts w:ascii="Times New Roman" w:hAnsi="Times New Roman" w:cs="Times New Roman"/>
          <w:color w:val="000000"/>
          <w:sz w:val="20"/>
          <w:szCs w:val="20"/>
        </w:rPr>
        <w:t>Mengyao</w:t>
      </w:r>
      <w:proofErr w:type="spellEnd"/>
      <w:r w:rsidRPr="00DB1E63">
        <w:rPr>
          <w:rFonts w:ascii="Times New Roman" w:hAnsi="Times New Roman" w:cs="Times New Roman"/>
          <w:color w:val="000000"/>
          <w:sz w:val="20"/>
          <w:szCs w:val="20"/>
        </w:rPr>
        <w:t xml:space="preserve">, W., </w:t>
      </w:r>
      <w:proofErr w:type="spellStart"/>
      <w:r w:rsidRPr="00DB1E63">
        <w:rPr>
          <w:rFonts w:ascii="Times New Roman" w:hAnsi="Times New Roman" w:cs="Times New Roman"/>
          <w:color w:val="000000"/>
          <w:sz w:val="20"/>
          <w:szCs w:val="20"/>
        </w:rPr>
        <w:t>Nute</w:t>
      </w:r>
      <w:proofErr w:type="spellEnd"/>
      <w:r w:rsidRPr="00DB1E63">
        <w:rPr>
          <w:rFonts w:ascii="Times New Roman" w:hAnsi="Times New Roman" w:cs="Times New Roman"/>
          <w:color w:val="000000"/>
          <w:sz w:val="20"/>
          <w:szCs w:val="20"/>
        </w:rPr>
        <w:t>, K. (2012).</w:t>
      </w:r>
      <w:proofErr w:type="gramEnd"/>
      <w:r w:rsidRPr="00DB1E63">
        <w:rPr>
          <w:rFonts w:ascii="Times New Roman" w:hAnsi="Times New Roman" w:cs="Times New Roman"/>
          <w:color w:val="000000"/>
          <w:sz w:val="20"/>
          <w:szCs w:val="20"/>
        </w:rPr>
        <w:t xml:space="preserve"> Mapping Digital Media: China: A Report by the Open Society Foundations. </w:t>
      </w:r>
      <w:r w:rsidRPr="00DB1E63">
        <w:rPr>
          <w:rFonts w:ascii="Times New Roman" w:hAnsi="Times New Roman" w:cs="Times New Roman"/>
          <w:sz w:val="20"/>
          <w:szCs w:val="20"/>
        </w:rPr>
        <w:t xml:space="preserve"> </w:t>
      </w:r>
    </w:p>
  </w:footnote>
  <w:footnote w:id="55">
    <w:p w14:paraId="1D77A6ED" w14:textId="77777777" w:rsidR="006427C9" w:rsidRPr="00DB1E63" w:rsidRDefault="006427C9" w:rsidP="00493C5F">
      <w:pPr>
        <w:pStyle w:val="FootnoteText"/>
        <w:rPr>
          <w:rFonts w:ascii="Times New Roman" w:hAnsi="Times New Roman"/>
          <w:sz w:val="20"/>
          <w:szCs w:val="20"/>
        </w:rPr>
      </w:pPr>
      <w:r w:rsidRPr="00DB1E63">
        <w:rPr>
          <w:rStyle w:val="FootnoteReference"/>
          <w:rFonts w:ascii="Times New Roman" w:hAnsi="Times New Roman"/>
          <w:sz w:val="20"/>
          <w:szCs w:val="20"/>
        </w:rPr>
        <w:footnoteRef/>
      </w:r>
      <w:r w:rsidRPr="00DB1E63">
        <w:rPr>
          <w:rFonts w:ascii="Times New Roman" w:hAnsi="Times New Roman"/>
          <w:sz w:val="20"/>
          <w:szCs w:val="20"/>
        </w:rPr>
        <w:t xml:space="preserve"> </w:t>
      </w:r>
      <w:r w:rsidRPr="00DB1E63">
        <w:rPr>
          <w:rFonts w:ascii="Times New Roman" w:hAnsi="Times New Roman"/>
          <w:color w:val="000000"/>
          <w:sz w:val="20"/>
          <w:szCs w:val="20"/>
        </w:rPr>
        <w:t>Shi Y., “The rise of China’s media supermarket: an appraisal of cultural imperialism’s relevance to the Chinese TV industry,” International Journal of Communication, 2 (2008), pp. 1199–1225.)</w:t>
      </w:r>
    </w:p>
  </w:footnote>
  <w:footnote w:id="56">
    <w:p w14:paraId="07A4CB78" w14:textId="7DF9025A" w:rsidR="006427C9" w:rsidRPr="00DB1E63" w:rsidRDefault="006427C9" w:rsidP="00415DE5">
      <w:pPr>
        <w:pStyle w:val="FootnoteText"/>
        <w:rPr>
          <w:rFonts w:ascii="Times New Roman" w:hAnsi="Times New Roman"/>
          <w:sz w:val="20"/>
          <w:szCs w:val="20"/>
        </w:rPr>
      </w:pPr>
      <w:r w:rsidRPr="00DB1E63">
        <w:rPr>
          <w:rStyle w:val="FootnoteReference"/>
          <w:rFonts w:ascii="Times New Roman" w:hAnsi="Times New Roman"/>
          <w:sz w:val="20"/>
          <w:szCs w:val="20"/>
        </w:rPr>
        <w:footnoteRef/>
      </w:r>
      <w:r w:rsidRPr="00DB1E63">
        <w:rPr>
          <w:rFonts w:ascii="Times New Roman" w:hAnsi="Times New Roman"/>
          <w:sz w:val="20"/>
          <w:szCs w:val="20"/>
        </w:rPr>
        <w:t xml:space="preserve"> </w:t>
      </w:r>
      <w:proofErr w:type="gramStart"/>
      <w:r w:rsidRPr="00DB1E63">
        <w:rPr>
          <w:rFonts w:ascii="Times New Roman" w:hAnsi="Times New Roman" w:cs="Times"/>
          <w:color w:val="535353"/>
          <w:sz w:val="20"/>
          <w:szCs w:val="20"/>
        </w:rPr>
        <w:t>Cia.gov, (2014).</w:t>
      </w:r>
      <w:proofErr w:type="gramEnd"/>
      <w:r w:rsidRPr="00DB1E63">
        <w:rPr>
          <w:rFonts w:ascii="Times New Roman" w:hAnsi="Times New Roman" w:cs="Times"/>
          <w:color w:val="535353"/>
          <w:sz w:val="20"/>
          <w:szCs w:val="20"/>
        </w:rPr>
        <w:t xml:space="preserve"> </w:t>
      </w:r>
      <w:proofErr w:type="gramStart"/>
      <w:r w:rsidRPr="00DB1E63">
        <w:rPr>
          <w:rFonts w:ascii="Times New Roman" w:hAnsi="Times New Roman" w:cs="Times"/>
          <w:i/>
          <w:iCs/>
          <w:color w:val="535353"/>
          <w:sz w:val="20"/>
          <w:szCs w:val="20"/>
        </w:rPr>
        <w:t xml:space="preserve">The World </w:t>
      </w:r>
      <w:proofErr w:type="spellStart"/>
      <w:r w:rsidRPr="00DB1E63">
        <w:rPr>
          <w:rFonts w:ascii="Times New Roman" w:hAnsi="Times New Roman" w:cs="Times"/>
          <w:i/>
          <w:iCs/>
          <w:color w:val="535353"/>
          <w:sz w:val="20"/>
          <w:szCs w:val="20"/>
        </w:rPr>
        <w:t>Factbook</w:t>
      </w:r>
      <w:proofErr w:type="spellEnd"/>
      <w:r w:rsidRPr="00DB1E63">
        <w:rPr>
          <w:rFonts w:ascii="Times New Roman" w:hAnsi="Times New Roman" w:cs="Times"/>
          <w:color w:val="535353"/>
          <w:sz w:val="20"/>
          <w:szCs w:val="20"/>
        </w:rPr>
        <w:t>.</w:t>
      </w:r>
      <w:proofErr w:type="gramEnd"/>
      <w:r w:rsidRPr="00DB1E63">
        <w:rPr>
          <w:rFonts w:ascii="Times New Roman" w:hAnsi="Times New Roman" w:cs="Times"/>
          <w:color w:val="535353"/>
          <w:sz w:val="20"/>
          <w:szCs w:val="20"/>
        </w:rPr>
        <w:t xml:space="preserve"> [online] Available at: https://www.cia.gov/library/publications/the-world-factbook/geos/ch.html [Accessed 24 Jun. 2014].</w:t>
      </w:r>
    </w:p>
  </w:footnote>
  <w:footnote w:id="57">
    <w:p w14:paraId="581E7244" w14:textId="77777777" w:rsidR="006427C9" w:rsidRPr="00DB1E63" w:rsidRDefault="006427C9" w:rsidP="00415DE5">
      <w:pPr>
        <w:pStyle w:val="FootnoteText"/>
        <w:rPr>
          <w:rFonts w:ascii="Times New Roman" w:hAnsi="Times New Roman"/>
          <w:sz w:val="20"/>
          <w:szCs w:val="20"/>
        </w:rPr>
      </w:pPr>
      <w:r w:rsidRPr="00DB1E63">
        <w:rPr>
          <w:rStyle w:val="FootnoteReference"/>
          <w:rFonts w:ascii="Times New Roman" w:hAnsi="Times New Roman"/>
          <w:sz w:val="20"/>
          <w:szCs w:val="20"/>
        </w:rPr>
        <w:footnoteRef/>
      </w:r>
      <w:r w:rsidRPr="00DB1E63">
        <w:rPr>
          <w:rFonts w:ascii="Times New Roman" w:hAnsi="Times New Roman"/>
          <w:sz w:val="20"/>
          <w:szCs w:val="20"/>
        </w:rPr>
        <w:t xml:space="preserve"> </w:t>
      </w:r>
      <w:proofErr w:type="spellStart"/>
      <w:r w:rsidRPr="00DB1E63">
        <w:rPr>
          <w:rFonts w:ascii="Times New Roman" w:hAnsi="Times New Roman" w:cs="Times New Roman"/>
          <w:sz w:val="20"/>
          <w:szCs w:val="20"/>
        </w:rPr>
        <w:t>Qiang</w:t>
      </w:r>
      <w:proofErr w:type="spellEnd"/>
      <w:r w:rsidRPr="00DB1E63">
        <w:rPr>
          <w:rFonts w:ascii="Times New Roman" w:hAnsi="Times New Roman" w:cs="Times New Roman"/>
          <w:sz w:val="20"/>
          <w:szCs w:val="20"/>
        </w:rPr>
        <w:t xml:space="preserve">, C.Z.W., </w:t>
      </w:r>
      <w:proofErr w:type="spellStart"/>
      <w:r w:rsidRPr="00DB1E63">
        <w:rPr>
          <w:rFonts w:ascii="Times New Roman" w:hAnsi="Times New Roman" w:cs="Times New Roman"/>
          <w:sz w:val="20"/>
          <w:szCs w:val="20"/>
        </w:rPr>
        <w:t>Bhavnai</w:t>
      </w:r>
      <w:proofErr w:type="spellEnd"/>
      <w:r w:rsidRPr="00DB1E63">
        <w:rPr>
          <w:rFonts w:ascii="Times New Roman" w:hAnsi="Times New Roman" w:cs="Times New Roman"/>
          <w:sz w:val="20"/>
          <w:szCs w:val="20"/>
        </w:rPr>
        <w:t xml:space="preserve">, A., Hanna, N.K., Kimura, K., Sudan, R. (2009). </w:t>
      </w:r>
      <w:proofErr w:type="gramStart"/>
      <w:r w:rsidRPr="00DB1E63">
        <w:rPr>
          <w:rFonts w:ascii="Times New Roman" w:hAnsi="Times New Roman" w:cs="Times New Roman"/>
          <w:sz w:val="20"/>
          <w:szCs w:val="20"/>
        </w:rPr>
        <w:t xml:space="preserve">Rural </w:t>
      </w:r>
      <w:proofErr w:type="spellStart"/>
      <w:r w:rsidRPr="00DB1E63">
        <w:rPr>
          <w:rFonts w:ascii="Times New Roman" w:hAnsi="Times New Roman" w:cs="Times New Roman"/>
          <w:sz w:val="20"/>
          <w:szCs w:val="20"/>
        </w:rPr>
        <w:t>Informationization</w:t>
      </w:r>
      <w:proofErr w:type="spellEnd"/>
      <w:r w:rsidRPr="00DB1E63">
        <w:rPr>
          <w:rFonts w:ascii="Times New Roman" w:hAnsi="Times New Roman" w:cs="Times New Roman"/>
          <w:sz w:val="20"/>
          <w:szCs w:val="20"/>
        </w:rPr>
        <w:t xml:space="preserve"> in China.</w:t>
      </w:r>
      <w:proofErr w:type="gramEnd"/>
      <w:r w:rsidRPr="00DB1E63">
        <w:rPr>
          <w:rFonts w:ascii="Times New Roman" w:hAnsi="Times New Roman" w:cs="Times New Roman"/>
          <w:sz w:val="20"/>
          <w:szCs w:val="20"/>
        </w:rPr>
        <w:t xml:space="preserve"> </w:t>
      </w:r>
      <w:proofErr w:type="gramStart"/>
      <w:r w:rsidRPr="00DB1E63">
        <w:rPr>
          <w:rFonts w:ascii="Times New Roman" w:hAnsi="Times New Roman" w:cs="Times New Roman"/>
          <w:sz w:val="20"/>
          <w:szCs w:val="20"/>
        </w:rPr>
        <w:t>World Bank Working Paper No, 172.</w:t>
      </w:r>
      <w:proofErr w:type="gramEnd"/>
      <w:r w:rsidRPr="00DB1E63">
        <w:rPr>
          <w:rFonts w:ascii="Times New Roman" w:hAnsi="Times New Roman" w:cs="Times New Roman"/>
          <w:sz w:val="20"/>
          <w:szCs w:val="20"/>
        </w:rPr>
        <w:t xml:space="preserve"> Washington, D.C.  </w:t>
      </w:r>
    </w:p>
  </w:footnote>
  <w:footnote w:id="58">
    <w:p w14:paraId="49C11109" w14:textId="4EEEEED5" w:rsidR="006427C9" w:rsidRPr="00DB1E63" w:rsidRDefault="006427C9">
      <w:pPr>
        <w:pStyle w:val="FootnoteText"/>
        <w:rPr>
          <w:rFonts w:ascii="Times New Roman" w:hAnsi="Times New Roman"/>
          <w:sz w:val="20"/>
          <w:szCs w:val="20"/>
        </w:rPr>
      </w:pPr>
      <w:r w:rsidRPr="00DB1E63">
        <w:rPr>
          <w:rStyle w:val="FootnoteReference"/>
          <w:rFonts w:ascii="Times New Roman" w:hAnsi="Times New Roman"/>
          <w:sz w:val="20"/>
          <w:szCs w:val="20"/>
        </w:rPr>
        <w:footnoteRef/>
      </w:r>
      <w:r w:rsidRPr="00DB1E63">
        <w:rPr>
          <w:rFonts w:ascii="Times New Roman" w:hAnsi="Times New Roman"/>
          <w:sz w:val="20"/>
          <w:szCs w:val="20"/>
        </w:rPr>
        <w:t xml:space="preserve"> </w:t>
      </w:r>
      <w:proofErr w:type="gramStart"/>
      <w:r w:rsidRPr="00DB1E63">
        <w:rPr>
          <w:rFonts w:ascii="Times New Roman" w:hAnsi="Times New Roman" w:cs="Times New Roman"/>
          <w:color w:val="000000"/>
          <w:sz w:val="20"/>
          <w:szCs w:val="20"/>
        </w:rPr>
        <w:t xml:space="preserve">Yong, H., Kun, F., Yang, L., Ha, I., </w:t>
      </w:r>
      <w:proofErr w:type="spellStart"/>
      <w:r w:rsidRPr="00DB1E63">
        <w:rPr>
          <w:rFonts w:ascii="Times New Roman" w:hAnsi="Times New Roman" w:cs="Times New Roman"/>
          <w:color w:val="000000"/>
          <w:sz w:val="20"/>
          <w:szCs w:val="20"/>
        </w:rPr>
        <w:t>Yuping</w:t>
      </w:r>
      <w:proofErr w:type="spellEnd"/>
      <w:r w:rsidRPr="00DB1E63">
        <w:rPr>
          <w:rFonts w:ascii="Times New Roman" w:hAnsi="Times New Roman" w:cs="Times New Roman"/>
          <w:color w:val="000000"/>
          <w:sz w:val="20"/>
          <w:szCs w:val="20"/>
        </w:rPr>
        <w:t xml:space="preserve">, Z., </w:t>
      </w:r>
      <w:proofErr w:type="spellStart"/>
      <w:r w:rsidRPr="00DB1E63">
        <w:rPr>
          <w:rFonts w:ascii="Times New Roman" w:hAnsi="Times New Roman" w:cs="Times New Roman"/>
          <w:color w:val="000000"/>
          <w:sz w:val="20"/>
          <w:szCs w:val="20"/>
        </w:rPr>
        <w:t>Mengyao</w:t>
      </w:r>
      <w:proofErr w:type="spellEnd"/>
      <w:r w:rsidRPr="00DB1E63">
        <w:rPr>
          <w:rFonts w:ascii="Times New Roman" w:hAnsi="Times New Roman" w:cs="Times New Roman"/>
          <w:color w:val="000000"/>
          <w:sz w:val="20"/>
          <w:szCs w:val="20"/>
        </w:rPr>
        <w:t xml:space="preserve">, W., </w:t>
      </w:r>
      <w:proofErr w:type="spellStart"/>
      <w:r w:rsidRPr="00DB1E63">
        <w:rPr>
          <w:rFonts w:ascii="Times New Roman" w:hAnsi="Times New Roman" w:cs="Times New Roman"/>
          <w:color w:val="000000"/>
          <w:sz w:val="20"/>
          <w:szCs w:val="20"/>
        </w:rPr>
        <w:t>Nute</w:t>
      </w:r>
      <w:proofErr w:type="spellEnd"/>
      <w:r w:rsidRPr="00DB1E63">
        <w:rPr>
          <w:rFonts w:ascii="Times New Roman" w:hAnsi="Times New Roman" w:cs="Times New Roman"/>
          <w:color w:val="000000"/>
          <w:sz w:val="20"/>
          <w:szCs w:val="20"/>
        </w:rPr>
        <w:t>, K. (2012).</w:t>
      </w:r>
      <w:proofErr w:type="gramEnd"/>
      <w:r w:rsidRPr="00DB1E63">
        <w:rPr>
          <w:rFonts w:ascii="Times New Roman" w:hAnsi="Times New Roman" w:cs="Times New Roman"/>
          <w:color w:val="000000"/>
          <w:sz w:val="20"/>
          <w:szCs w:val="20"/>
        </w:rPr>
        <w:t xml:space="preserve"> Mapping Digital Media: China: A Report by the Open Society Foundations. </w:t>
      </w:r>
      <w:r w:rsidRPr="00DB1E63">
        <w:rPr>
          <w:rFonts w:ascii="Times New Roman" w:hAnsi="Times New Roman" w:cs="Times New Roman"/>
          <w:sz w:val="20"/>
          <w:szCs w:val="20"/>
        </w:rPr>
        <w:t xml:space="preserve"> </w:t>
      </w:r>
    </w:p>
  </w:footnote>
  <w:footnote w:id="59">
    <w:p w14:paraId="2198C89E" w14:textId="662B8ACB" w:rsidR="006427C9" w:rsidRPr="00334397" w:rsidRDefault="006427C9" w:rsidP="00334397">
      <w:pPr>
        <w:spacing w:after="0" w:line="240" w:lineRule="auto"/>
        <w:ind w:left="720" w:hanging="720"/>
        <w:rPr>
          <w:rFonts w:ascii="Times New Roman" w:hAnsi="Times New Roman" w:cs="Times New Roman"/>
          <w:sz w:val="20"/>
          <w:szCs w:val="20"/>
        </w:rPr>
      </w:pPr>
      <w:r w:rsidRPr="00334397">
        <w:rPr>
          <w:rStyle w:val="FootnoteReference"/>
          <w:rFonts w:ascii="Times New Roman" w:hAnsi="Times New Roman" w:cs="Times New Roman"/>
          <w:sz w:val="20"/>
          <w:szCs w:val="20"/>
        </w:rPr>
        <w:footnoteRef/>
      </w:r>
      <w:r w:rsidRPr="00334397">
        <w:rPr>
          <w:rFonts w:ascii="Times New Roman" w:hAnsi="Times New Roman" w:cs="Times New Roman"/>
          <w:sz w:val="20"/>
          <w:szCs w:val="20"/>
        </w:rPr>
        <w:t xml:space="preserve"> Li, D. (2013). </w:t>
      </w:r>
      <w:proofErr w:type="gramStart"/>
      <w:r w:rsidRPr="00334397">
        <w:rPr>
          <w:rFonts w:ascii="Times New Roman" w:hAnsi="Times New Roman" w:cs="Times New Roman"/>
          <w:i/>
          <w:sz w:val="20"/>
          <w:szCs w:val="20"/>
        </w:rPr>
        <w:t>The impacts of information and communication technologies (IC</w:t>
      </w:r>
      <w:r>
        <w:rPr>
          <w:rFonts w:ascii="Times New Roman" w:hAnsi="Times New Roman" w:cs="Times New Roman"/>
          <w:i/>
          <w:sz w:val="20"/>
          <w:szCs w:val="20"/>
        </w:rPr>
        <w:t xml:space="preserve">Ts) on farming in </w:t>
      </w:r>
      <w:proofErr w:type="spellStart"/>
      <w:r>
        <w:rPr>
          <w:rFonts w:ascii="Times New Roman" w:hAnsi="Times New Roman" w:cs="Times New Roman"/>
          <w:i/>
          <w:sz w:val="20"/>
          <w:szCs w:val="20"/>
        </w:rPr>
        <w:t>Miyun</w:t>
      </w:r>
      <w:proofErr w:type="spellEnd"/>
      <w:r>
        <w:rPr>
          <w:rFonts w:ascii="Times New Roman" w:hAnsi="Times New Roman" w:cs="Times New Roman"/>
          <w:i/>
          <w:sz w:val="20"/>
          <w:szCs w:val="20"/>
        </w:rPr>
        <w:t xml:space="preserve"> County, </w:t>
      </w:r>
      <w:r w:rsidRPr="00334397">
        <w:rPr>
          <w:rFonts w:ascii="Times New Roman" w:hAnsi="Times New Roman" w:cs="Times New Roman"/>
          <w:i/>
          <w:sz w:val="20"/>
          <w:szCs w:val="20"/>
        </w:rPr>
        <w:t>China.</w:t>
      </w:r>
      <w:proofErr w:type="gramEnd"/>
      <w:r w:rsidRPr="00334397">
        <w:rPr>
          <w:rFonts w:ascii="Times New Roman" w:hAnsi="Times New Roman" w:cs="Times New Roman"/>
          <w:sz w:val="20"/>
          <w:szCs w:val="20"/>
        </w:rPr>
        <w:t xml:space="preserve"> </w:t>
      </w:r>
      <w:proofErr w:type="gramStart"/>
      <w:r w:rsidRPr="00334397">
        <w:rPr>
          <w:rFonts w:ascii="Times New Roman" w:hAnsi="Times New Roman" w:cs="Times New Roman"/>
          <w:sz w:val="20"/>
          <w:szCs w:val="20"/>
        </w:rPr>
        <w:t>Master’s thesis.</w:t>
      </w:r>
      <w:proofErr w:type="gramEnd"/>
      <w:r w:rsidRPr="00334397">
        <w:rPr>
          <w:rFonts w:ascii="Times New Roman" w:hAnsi="Times New Roman" w:cs="Times New Roman"/>
          <w:sz w:val="20"/>
          <w:szCs w:val="20"/>
        </w:rPr>
        <w:t xml:space="preserve"> </w:t>
      </w:r>
      <w:proofErr w:type="gramStart"/>
      <w:r w:rsidRPr="00334397">
        <w:rPr>
          <w:rFonts w:ascii="Times New Roman" w:hAnsi="Times New Roman" w:cs="Times New Roman"/>
          <w:sz w:val="20"/>
          <w:szCs w:val="20"/>
        </w:rPr>
        <w:t>The University of Guelph.</w:t>
      </w:r>
      <w:proofErr w:type="gramEnd"/>
      <w:r w:rsidRPr="00334397">
        <w:rPr>
          <w:rFonts w:ascii="Times New Roman" w:hAnsi="Times New Roman" w:cs="Times New Roman"/>
          <w:sz w:val="20"/>
          <w:szCs w:val="20"/>
        </w:rPr>
        <w:t xml:space="preserve"> </w:t>
      </w:r>
    </w:p>
  </w:footnote>
  <w:footnote w:id="60">
    <w:p w14:paraId="6CDF4B87" w14:textId="33CEF093" w:rsidR="006427C9" w:rsidRPr="00DB1E63" w:rsidRDefault="006427C9">
      <w:pPr>
        <w:pStyle w:val="FootnoteText"/>
        <w:rPr>
          <w:rFonts w:ascii="Times New Roman" w:hAnsi="Times New Roman" w:cs="Times New Roman"/>
          <w:sz w:val="20"/>
          <w:szCs w:val="20"/>
        </w:rPr>
      </w:pPr>
      <w:r w:rsidRPr="00DB1E63">
        <w:rPr>
          <w:rStyle w:val="FootnoteReference"/>
          <w:rFonts w:ascii="Times New Roman" w:hAnsi="Times New Roman" w:cs="Times New Roman"/>
          <w:sz w:val="20"/>
          <w:szCs w:val="20"/>
        </w:rPr>
        <w:footnoteRef/>
      </w:r>
      <w:r w:rsidRPr="00DB1E63">
        <w:rPr>
          <w:rFonts w:ascii="Times New Roman" w:hAnsi="Times New Roman" w:cs="Times New Roman"/>
          <w:sz w:val="20"/>
          <w:szCs w:val="20"/>
        </w:rPr>
        <w:t xml:space="preserve"> </w:t>
      </w:r>
      <w:proofErr w:type="spellStart"/>
      <w:proofErr w:type="gramStart"/>
      <w:r w:rsidRPr="00DB1E63">
        <w:rPr>
          <w:rFonts w:ascii="Times New Roman" w:hAnsi="Times New Roman" w:cs="Times New Roman"/>
          <w:sz w:val="20"/>
          <w:szCs w:val="20"/>
        </w:rPr>
        <w:t>Oreglia</w:t>
      </w:r>
      <w:proofErr w:type="spellEnd"/>
      <w:r w:rsidRPr="00DB1E63">
        <w:rPr>
          <w:rFonts w:ascii="Times New Roman" w:hAnsi="Times New Roman" w:cs="Times New Roman"/>
          <w:sz w:val="20"/>
          <w:szCs w:val="20"/>
        </w:rPr>
        <w:t>, E. &amp; Kaye, J. 2012.</w:t>
      </w:r>
      <w:proofErr w:type="gramEnd"/>
      <w:r w:rsidRPr="00DB1E63">
        <w:rPr>
          <w:rFonts w:ascii="Times New Roman" w:hAnsi="Times New Roman" w:cs="Times New Roman"/>
          <w:sz w:val="20"/>
          <w:szCs w:val="20"/>
        </w:rPr>
        <w:t xml:space="preserve"> </w:t>
      </w:r>
      <w:hyperlink r:id="rId13" w:history="1">
        <w:r w:rsidRPr="00DB1E63">
          <w:rPr>
            <w:rFonts w:ascii="Times New Roman" w:hAnsi="Times New Roman" w:cs="Times New Roman"/>
            <w:sz w:val="20"/>
            <w:szCs w:val="20"/>
            <w:u w:val="single"/>
          </w:rPr>
          <w:t>“</w:t>
        </w:r>
        <w:r w:rsidRPr="00DB1E63">
          <w:rPr>
            <w:rFonts w:ascii="Times New Roman" w:hAnsi="Times New Roman" w:cs="Times New Roman"/>
            <w:b/>
            <w:bCs/>
            <w:sz w:val="20"/>
            <w:szCs w:val="20"/>
          </w:rPr>
          <w:t>A Gift from the City: Mobile Phones in Rural China.</w:t>
        </w:r>
        <w:r w:rsidRPr="00DB1E63">
          <w:rPr>
            <w:rFonts w:ascii="Times New Roman" w:hAnsi="Times New Roman" w:cs="Times New Roman"/>
            <w:sz w:val="20"/>
            <w:szCs w:val="20"/>
          </w:rPr>
          <w:t>”</w:t>
        </w:r>
      </w:hyperlink>
      <w:r w:rsidRPr="00DB1E63">
        <w:rPr>
          <w:rFonts w:ascii="Times New Roman" w:hAnsi="Times New Roman" w:cs="Times New Roman"/>
          <w:sz w:val="20"/>
          <w:szCs w:val="20"/>
        </w:rPr>
        <w:t xml:space="preserve"> </w:t>
      </w:r>
      <w:proofErr w:type="gramStart"/>
      <w:r w:rsidRPr="00DB1E63">
        <w:rPr>
          <w:rFonts w:ascii="Times New Roman" w:hAnsi="Times New Roman" w:cs="Times New Roman"/>
          <w:i/>
          <w:iCs/>
          <w:sz w:val="20"/>
          <w:szCs w:val="20"/>
        </w:rPr>
        <w:t>ACM 2012 CSCW Conference.</w:t>
      </w:r>
      <w:proofErr w:type="gramEnd"/>
    </w:p>
  </w:footnote>
  <w:footnote w:id="61">
    <w:p w14:paraId="63A76661" w14:textId="69AF9D55" w:rsidR="006427C9" w:rsidRPr="00DB1E63" w:rsidRDefault="006427C9">
      <w:pPr>
        <w:pStyle w:val="FootnoteText"/>
        <w:rPr>
          <w:rFonts w:ascii="Times New Roman" w:hAnsi="Times New Roman"/>
          <w:sz w:val="20"/>
          <w:szCs w:val="20"/>
        </w:rPr>
      </w:pPr>
      <w:r w:rsidRPr="00DB1E63">
        <w:rPr>
          <w:rStyle w:val="FootnoteReference"/>
          <w:rFonts w:ascii="Times New Roman" w:hAnsi="Times New Roman" w:cs="Times New Roman"/>
          <w:sz w:val="20"/>
          <w:szCs w:val="20"/>
        </w:rPr>
        <w:footnoteRef/>
      </w:r>
      <w:r w:rsidRPr="00DB1E63">
        <w:rPr>
          <w:rFonts w:ascii="Times New Roman" w:hAnsi="Times New Roman" w:cs="Times New Roman"/>
          <w:sz w:val="20"/>
          <w:szCs w:val="20"/>
        </w:rPr>
        <w:t xml:space="preserve"> </w:t>
      </w:r>
      <w:r w:rsidRPr="00DB1E63">
        <w:rPr>
          <w:rFonts w:ascii="Times New Roman" w:hAnsi="Times New Roman" w:cs="Times New Roman"/>
          <w:color w:val="000000"/>
          <w:sz w:val="20"/>
          <w:szCs w:val="20"/>
        </w:rPr>
        <w:t>Boston Consulting Group, “China’s digital generations 2.0,” May 2010</w:t>
      </w:r>
    </w:p>
  </w:footnote>
  <w:footnote w:id="62">
    <w:p w14:paraId="35AFBADB" w14:textId="6FE087DD" w:rsidR="006427C9" w:rsidRPr="00D40AFD" w:rsidRDefault="006427C9">
      <w:pPr>
        <w:pStyle w:val="FootnoteText"/>
        <w:rPr>
          <w:rFonts w:ascii="Times New Roman" w:hAnsi="Times New Roman" w:cs="Times New Roman"/>
          <w:sz w:val="20"/>
          <w:szCs w:val="20"/>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proofErr w:type="spellStart"/>
      <w:r w:rsidRPr="00D40AFD">
        <w:rPr>
          <w:rFonts w:ascii="Times New Roman" w:hAnsi="Times New Roman" w:cs="Times New Roman"/>
          <w:sz w:val="20"/>
          <w:szCs w:val="20"/>
        </w:rPr>
        <w:t>Pui</w:t>
      </w:r>
      <w:proofErr w:type="spellEnd"/>
      <w:r w:rsidRPr="00D40AFD">
        <w:rPr>
          <w:rFonts w:ascii="Times New Roman" w:hAnsi="Times New Roman" w:cs="Times New Roman"/>
          <w:sz w:val="20"/>
          <w:szCs w:val="20"/>
        </w:rPr>
        <w:t xml:space="preserve">-lam Law, </w:t>
      </w:r>
      <w:proofErr w:type="spellStart"/>
      <w:r w:rsidRPr="00D40AFD">
        <w:rPr>
          <w:rFonts w:ascii="Times New Roman" w:hAnsi="Times New Roman" w:cs="Times New Roman"/>
          <w:sz w:val="20"/>
          <w:szCs w:val="20"/>
        </w:rPr>
        <w:t>Wai</w:t>
      </w:r>
      <w:proofErr w:type="spellEnd"/>
      <w:r w:rsidRPr="00D40AFD">
        <w:rPr>
          <w:rFonts w:ascii="Times New Roman" w:hAnsi="Times New Roman" w:cs="Times New Roman"/>
          <w:sz w:val="20"/>
          <w:szCs w:val="20"/>
        </w:rPr>
        <w:t xml:space="preserve">-chi Rodney Chu. (2008). ICTs and China: An Introduction. Know </w:t>
      </w:r>
      <w:proofErr w:type="spellStart"/>
      <w:r w:rsidRPr="00D40AFD">
        <w:rPr>
          <w:rFonts w:ascii="Times New Roman" w:hAnsi="Times New Roman" w:cs="Times New Roman"/>
          <w:sz w:val="20"/>
          <w:szCs w:val="20"/>
        </w:rPr>
        <w:t>Techn</w:t>
      </w:r>
      <w:proofErr w:type="spellEnd"/>
      <w:r w:rsidRPr="00D40AFD">
        <w:rPr>
          <w:rFonts w:ascii="Times New Roman" w:hAnsi="Times New Roman" w:cs="Times New Roman"/>
          <w:sz w:val="20"/>
          <w:szCs w:val="20"/>
        </w:rPr>
        <w:t xml:space="preserve"> Pol. 21:3-7.</w:t>
      </w:r>
    </w:p>
  </w:footnote>
  <w:footnote w:id="63">
    <w:p w14:paraId="50B365F4" w14:textId="77777777" w:rsidR="006427C9" w:rsidRPr="00D40AFD" w:rsidRDefault="006427C9" w:rsidP="00415DE5">
      <w:pPr>
        <w:pStyle w:val="FootnoteText"/>
        <w:rPr>
          <w:rFonts w:ascii="Times New Roman" w:hAnsi="Times New Roman" w:cs="Times New Roman"/>
          <w:sz w:val="20"/>
          <w:szCs w:val="20"/>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hyperlink r:id="rId14" w:history="1">
        <w:r w:rsidRPr="00D40AFD">
          <w:rPr>
            <w:rStyle w:val="Hyperlink"/>
            <w:rFonts w:ascii="Times New Roman" w:hAnsi="Times New Roman" w:cs="Times New Roman"/>
            <w:sz w:val="20"/>
            <w:szCs w:val="20"/>
            <w:lang w:val="es-ES_tradnl"/>
          </w:rPr>
          <w:t>http://edepot.wur.nl/15332</w:t>
        </w:r>
      </w:hyperlink>
    </w:p>
  </w:footnote>
  <w:footnote w:id="64">
    <w:p w14:paraId="6199FAE0" w14:textId="7CE37074" w:rsidR="006427C9" w:rsidRPr="00D40AFD" w:rsidRDefault="006427C9">
      <w:pPr>
        <w:pStyle w:val="FootnoteText"/>
        <w:rPr>
          <w:rFonts w:ascii="Times New Roman" w:hAnsi="Times New Roman" w:cs="Times New Roman"/>
          <w:sz w:val="20"/>
          <w:szCs w:val="20"/>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proofErr w:type="spellStart"/>
      <w:proofErr w:type="gramStart"/>
      <w:r w:rsidRPr="00D40AFD">
        <w:rPr>
          <w:rFonts w:ascii="Times New Roman" w:hAnsi="Times New Roman" w:cs="Times New Roman"/>
          <w:sz w:val="20"/>
          <w:szCs w:val="20"/>
        </w:rPr>
        <w:t>Mings</w:t>
      </w:r>
      <w:proofErr w:type="spellEnd"/>
      <w:r w:rsidRPr="00D40AFD">
        <w:rPr>
          <w:rFonts w:ascii="Times New Roman" w:hAnsi="Times New Roman" w:cs="Times New Roman"/>
          <w:sz w:val="20"/>
          <w:szCs w:val="20"/>
        </w:rPr>
        <w:t xml:space="preserve">, M., Kimura, K., </w:t>
      </w:r>
      <w:proofErr w:type="spellStart"/>
      <w:r w:rsidRPr="00D40AFD">
        <w:rPr>
          <w:rFonts w:ascii="Times New Roman" w:hAnsi="Times New Roman" w:cs="Times New Roman"/>
          <w:sz w:val="20"/>
          <w:szCs w:val="20"/>
        </w:rPr>
        <w:t>Beschorner</w:t>
      </w:r>
      <w:proofErr w:type="spellEnd"/>
      <w:r w:rsidRPr="00D40AFD">
        <w:rPr>
          <w:rFonts w:ascii="Times New Roman" w:hAnsi="Times New Roman" w:cs="Times New Roman"/>
          <w:sz w:val="20"/>
          <w:szCs w:val="20"/>
        </w:rPr>
        <w:t>, N., Davies, R., Zhang, G. (2014).</w:t>
      </w:r>
      <w:proofErr w:type="gramEnd"/>
      <w:r w:rsidRPr="00D40AFD">
        <w:rPr>
          <w:rFonts w:ascii="Times New Roman" w:hAnsi="Times New Roman" w:cs="Times New Roman"/>
          <w:sz w:val="20"/>
          <w:szCs w:val="20"/>
        </w:rPr>
        <w:t xml:space="preserve"> Information and Communications in the Chinese Countryside: A Study of Three Provinces. </w:t>
      </w:r>
      <w:proofErr w:type="gramStart"/>
      <w:r w:rsidRPr="00D40AFD">
        <w:rPr>
          <w:rFonts w:ascii="Times New Roman" w:hAnsi="Times New Roman" w:cs="Times New Roman"/>
          <w:sz w:val="20"/>
          <w:szCs w:val="20"/>
        </w:rPr>
        <w:t>A World Bank Study.</w:t>
      </w:r>
      <w:proofErr w:type="gramEnd"/>
    </w:p>
  </w:footnote>
  <w:footnote w:id="65">
    <w:p w14:paraId="33B0BB2F" w14:textId="049274AF" w:rsidR="006427C9" w:rsidRPr="00D40AFD" w:rsidRDefault="006427C9">
      <w:pPr>
        <w:pStyle w:val="FootnoteText"/>
        <w:rPr>
          <w:rFonts w:ascii="Times New Roman" w:hAnsi="Times New Roman" w:cs="Times New Roman"/>
          <w:sz w:val="20"/>
          <w:szCs w:val="20"/>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r w:rsidRPr="00D40AFD">
        <w:rPr>
          <w:rFonts w:ascii="Times New Roman" w:hAnsi="Times New Roman" w:cs="Times New Roman"/>
          <w:bCs/>
          <w:color w:val="000000"/>
          <w:sz w:val="20"/>
          <w:szCs w:val="20"/>
        </w:rPr>
        <w:t>http://seekingalpha.com/article/1565812-the-battle-between-chinas-3-telecom-companies-and-its-impact-on-profits</w:t>
      </w:r>
    </w:p>
  </w:footnote>
  <w:footnote w:id="66">
    <w:p w14:paraId="703B2E29" w14:textId="051DC5F9" w:rsidR="006427C9" w:rsidRPr="00D40AFD" w:rsidRDefault="006427C9">
      <w:pPr>
        <w:pStyle w:val="FootnoteText"/>
        <w:rPr>
          <w:rFonts w:ascii="Times New Roman" w:hAnsi="Times New Roman" w:cs="Times New Roman"/>
          <w:sz w:val="20"/>
          <w:szCs w:val="20"/>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r w:rsidRPr="00D40AFD">
        <w:rPr>
          <w:rFonts w:ascii="Times New Roman" w:hAnsi="Times New Roman" w:cs="Times New Roman"/>
          <w:color w:val="000000"/>
          <w:sz w:val="20"/>
          <w:szCs w:val="20"/>
        </w:rPr>
        <w:t>http://www.chinadaily.com.cn/business/2014-01/17/content_17241504.htm</w:t>
      </w:r>
    </w:p>
  </w:footnote>
  <w:footnote w:id="67">
    <w:p w14:paraId="18B2334E" w14:textId="13ECF57D" w:rsidR="006427C9" w:rsidRPr="00F25E3A" w:rsidRDefault="006427C9" w:rsidP="00F25E3A">
      <w:pPr>
        <w:spacing w:after="0" w:line="240" w:lineRule="auto"/>
        <w:rPr>
          <w:rFonts w:ascii="Times" w:hAnsi="Times"/>
          <w:sz w:val="21"/>
          <w:szCs w:val="21"/>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r w:rsidRPr="00D40AFD">
        <w:rPr>
          <w:rFonts w:ascii="Times New Roman" w:hAnsi="Times New Roman" w:cs="Times New Roman"/>
          <w:bCs/>
          <w:color w:val="000000"/>
          <w:sz w:val="20"/>
          <w:szCs w:val="20"/>
        </w:rPr>
        <w:t>http://www.businessweek.com/globalbiz/content/aug2009/gb2009085_090539.htm</w:t>
      </w:r>
    </w:p>
  </w:footnote>
  <w:footnote w:id="68">
    <w:p w14:paraId="6DAC0653" w14:textId="0FE7BBD8" w:rsidR="006427C9" w:rsidRPr="00D40AFD" w:rsidRDefault="006427C9" w:rsidP="00F25E3A">
      <w:pPr>
        <w:pStyle w:val="FootnoteText"/>
        <w:rPr>
          <w:rFonts w:ascii="Times New Roman" w:hAnsi="Times New Roman" w:cs="Times New Roman"/>
          <w:sz w:val="20"/>
          <w:szCs w:val="20"/>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hyperlink r:id="rId15" w:history="1">
        <w:r w:rsidRPr="00D40AFD">
          <w:rPr>
            <w:rFonts w:ascii="Times New Roman" w:hAnsi="Times New Roman" w:cs="Times New Roman"/>
            <w:bCs/>
            <w:color w:val="1155CC"/>
            <w:sz w:val="20"/>
            <w:szCs w:val="20"/>
            <w:u w:val="single"/>
          </w:rPr>
          <w:t>http://en.chinatelecom.com.cn/corp/</w:t>
        </w:r>
      </w:hyperlink>
    </w:p>
  </w:footnote>
  <w:footnote w:id="69">
    <w:p w14:paraId="0AEA59D8" w14:textId="28A89740" w:rsidR="006427C9" w:rsidRPr="00D40AFD" w:rsidRDefault="006427C9" w:rsidP="00F25E3A">
      <w:pPr>
        <w:pStyle w:val="FootnoteText"/>
        <w:rPr>
          <w:rFonts w:ascii="Times New Roman" w:hAnsi="Times New Roman" w:cs="Times New Roman"/>
          <w:sz w:val="20"/>
          <w:szCs w:val="20"/>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r w:rsidRPr="00D40AFD">
        <w:rPr>
          <w:rFonts w:ascii="Times New Roman" w:hAnsi="Times New Roman" w:cs="Times New Roman"/>
          <w:bCs/>
          <w:color w:val="000000"/>
          <w:sz w:val="20"/>
          <w:szCs w:val="20"/>
        </w:rPr>
        <w:t>http://www.businessweek.com/globalbiz/content/aug2009/gb2009085_090539.htm</w:t>
      </w:r>
    </w:p>
  </w:footnote>
  <w:footnote w:id="70">
    <w:p w14:paraId="2C8ADF80" w14:textId="079BC4D9" w:rsidR="006427C9" w:rsidRPr="00D40AFD" w:rsidRDefault="006427C9" w:rsidP="00F25E3A">
      <w:pPr>
        <w:pStyle w:val="FootnoteText"/>
        <w:rPr>
          <w:rFonts w:ascii="Times New Roman" w:hAnsi="Times New Roman" w:cs="Times New Roman"/>
          <w:sz w:val="20"/>
          <w:szCs w:val="20"/>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r w:rsidRPr="00D40AFD">
        <w:rPr>
          <w:rFonts w:ascii="Times New Roman" w:hAnsi="Times New Roman" w:cs="Times New Roman"/>
          <w:bCs/>
          <w:color w:val="000000"/>
          <w:sz w:val="20"/>
          <w:szCs w:val="20"/>
        </w:rPr>
        <w:t>http://seekingalpha.com/article/1565812-the-battle-between-chinas-3-telecom-companies-and-its-impact-on-profits</w:t>
      </w:r>
    </w:p>
  </w:footnote>
  <w:footnote w:id="71">
    <w:p w14:paraId="50CC3B84" w14:textId="73D31733" w:rsidR="006427C9" w:rsidRPr="00D40AFD" w:rsidRDefault="006427C9">
      <w:pPr>
        <w:pStyle w:val="FootnoteText"/>
        <w:rPr>
          <w:rFonts w:ascii="Times New Roman" w:hAnsi="Times New Roman" w:cs="Times New Roman"/>
          <w:sz w:val="20"/>
          <w:szCs w:val="20"/>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proofErr w:type="gramStart"/>
      <w:r w:rsidRPr="00D40AFD">
        <w:rPr>
          <w:rFonts w:ascii="Times New Roman" w:hAnsi="Times New Roman" w:cs="Times New Roman"/>
          <w:sz w:val="20"/>
          <w:szCs w:val="20"/>
        </w:rPr>
        <w:t>“Statistical Report on Internet Development in China” (2013).</w:t>
      </w:r>
      <w:proofErr w:type="gramEnd"/>
      <w:r w:rsidRPr="00D40AFD">
        <w:rPr>
          <w:rFonts w:ascii="Times New Roman" w:hAnsi="Times New Roman" w:cs="Times New Roman"/>
          <w:sz w:val="20"/>
          <w:szCs w:val="20"/>
        </w:rPr>
        <w:t xml:space="preserve"> </w:t>
      </w:r>
      <w:proofErr w:type="gramStart"/>
      <w:r w:rsidRPr="00D40AFD">
        <w:rPr>
          <w:rFonts w:ascii="Times New Roman" w:hAnsi="Times New Roman" w:cs="Times New Roman"/>
          <w:sz w:val="20"/>
          <w:szCs w:val="20"/>
        </w:rPr>
        <w:t>Chine Internet Network Information Center.</w:t>
      </w:r>
      <w:proofErr w:type="gramEnd"/>
      <w:r w:rsidRPr="00D40AFD">
        <w:rPr>
          <w:rFonts w:ascii="Times New Roman" w:hAnsi="Times New Roman" w:cs="Times New Roman"/>
          <w:sz w:val="20"/>
          <w:szCs w:val="20"/>
        </w:rPr>
        <w:t xml:space="preserve"> </w:t>
      </w:r>
      <w:proofErr w:type="gramStart"/>
      <w:r w:rsidRPr="00D40AFD">
        <w:rPr>
          <w:rFonts w:ascii="Times New Roman" w:hAnsi="Times New Roman" w:cs="Times New Roman"/>
          <w:sz w:val="20"/>
          <w:szCs w:val="20"/>
        </w:rPr>
        <w:t>January.</w:t>
      </w:r>
      <w:proofErr w:type="gramEnd"/>
      <w:r w:rsidRPr="00D40AFD">
        <w:rPr>
          <w:rFonts w:ascii="Times New Roman" w:hAnsi="Times New Roman" w:cs="Times New Roman"/>
          <w:sz w:val="20"/>
          <w:szCs w:val="20"/>
        </w:rPr>
        <w:t xml:space="preserve"> </w:t>
      </w:r>
      <w:hyperlink r:id="rId16" w:history="1">
        <w:r w:rsidRPr="00D40AFD">
          <w:rPr>
            <w:rStyle w:val="Hyperlink"/>
            <w:rFonts w:ascii="Times New Roman" w:hAnsi="Times New Roman" w:cs="Times New Roman"/>
            <w:sz w:val="20"/>
            <w:szCs w:val="20"/>
          </w:rPr>
          <w:t>http://www1.cnnic.cn/IDR/ReportDownloads/201302/P020130221391269963814.pdf</w:t>
        </w:r>
      </w:hyperlink>
      <w:r w:rsidRPr="00D40AFD">
        <w:rPr>
          <w:rFonts w:ascii="Times New Roman" w:hAnsi="Times New Roman" w:cs="Times New Roman"/>
          <w:sz w:val="20"/>
          <w:szCs w:val="20"/>
        </w:rPr>
        <w:t xml:space="preserve"> </w:t>
      </w:r>
    </w:p>
  </w:footnote>
  <w:footnote w:id="72">
    <w:p w14:paraId="678EDFA4" w14:textId="67915987" w:rsidR="006427C9" w:rsidRPr="00F95CF3" w:rsidRDefault="006427C9" w:rsidP="0050611A">
      <w:pPr>
        <w:pStyle w:val="FootnoteText"/>
        <w:rPr>
          <w:rFonts w:ascii="Times New Roman" w:hAnsi="Times New Roman" w:cs="Times New Roman"/>
          <w:sz w:val="21"/>
          <w:szCs w:val="21"/>
        </w:rPr>
      </w:pPr>
      <w:r w:rsidRPr="00D40AFD">
        <w:rPr>
          <w:rStyle w:val="FootnoteReference"/>
          <w:rFonts w:ascii="Times New Roman" w:hAnsi="Times New Roman" w:cs="Times New Roman"/>
          <w:sz w:val="20"/>
          <w:szCs w:val="20"/>
        </w:rPr>
        <w:footnoteRef/>
      </w:r>
      <w:r w:rsidRPr="00D40AFD">
        <w:rPr>
          <w:rFonts w:ascii="Times New Roman" w:hAnsi="Times New Roman" w:cs="Times New Roman"/>
          <w:sz w:val="20"/>
          <w:szCs w:val="20"/>
        </w:rPr>
        <w:t xml:space="preserve"> </w:t>
      </w:r>
      <w:proofErr w:type="gramStart"/>
      <w:r w:rsidRPr="00D40AFD">
        <w:rPr>
          <w:rFonts w:ascii="Times New Roman" w:hAnsi="Times New Roman" w:cs="Times New Roman"/>
          <w:sz w:val="20"/>
          <w:szCs w:val="20"/>
        </w:rPr>
        <w:t>Yu, L. &amp; Yu, B. (2013).</w:t>
      </w:r>
      <w:proofErr w:type="gramEnd"/>
      <w:r w:rsidRPr="00D40AFD">
        <w:rPr>
          <w:rFonts w:ascii="Times New Roman" w:hAnsi="Times New Roman" w:cs="Times New Roman"/>
          <w:sz w:val="20"/>
          <w:szCs w:val="20"/>
        </w:rPr>
        <w:t xml:space="preserve"> The top-down approach of providing ICT access to rural communities in China: Opportunities for community informatics. </w:t>
      </w:r>
      <w:proofErr w:type="gramStart"/>
      <w:r w:rsidRPr="00D40AFD">
        <w:rPr>
          <w:rFonts w:ascii="Times New Roman" w:hAnsi="Times New Roman" w:cs="Times New Roman"/>
          <w:sz w:val="20"/>
          <w:szCs w:val="20"/>
        </w:rPr>
        <w:t>Library Trends.</w:t>
      </w:r>
      <w:proofErr w:type="gramEnd"/>
      <w:r w:rsidRPr="00D40AFD">
        <w:rPr>
          <w:rFonts w:ascii="Times New Roman" w:hAnsi="Times New Roman" w:cs="Times New Roman"/>
          <w:sz w:val="20"/>
          <w:szCs w:val="20"/>
        </w:rPr>
        <w:t xml:space="preserve"> 22(1): 34-62.</w:t>
      </w:r>
    </w:p>
  </w:footnote>
  <w:footnote w:id="73">
    <w:p w14:paraId="26756568" w14:textId="1DAB325F" w:rsidR="006427C9" w:rsidRPr="00F95CF3" w:rsidRDefault="006427C9">
      <w:pPr>
        <w:pStyle w:val="FootnoteText"/>
        <w:rPr>
          <w:rFonts w:ascii="Times New Roman" w:hAnsi="Times New Roman" w:cs="Times New Roman"/>
          <w:sz w:val="21"/>
          <w:szCs w:val="21"/>
        </w:rPr>
      </w:pPr>
      <w:r w:rsidRPr="00F95CF3">
        <w:rPr>
          <w:rStyle w:val="FootnoteReference"/>
          <w:rFonts w:ascii="Times New Roman" w:hAnsi="Times New Roman" w:cs="Times New Roman"/>
          <w:sz w:val="21"/>
          <w:szCs w:val="21"/>
        </w:rPr>
        <w:footnoteRef/>
      </w:r>
      <w:r w:rsidRPr="00F95CF3">
        <w:rPr>
          <w:rFonts w:ascii="Times New Roman" w:hAnsi="Times New Roman" w:cs="Times New Roman"/>
          <w:sz w:val="21"/>
          <w:szCs w:val="21"/>
        </w:rPr>
        <w:t xml:space="preserve"> </w:t>
      </w:r>
      <w:proofErr w:type="spellStart"/>
      <w:r w:rsidRPr="00F95CF3">
        <w:rPr>
          <w:rFonts w:ascii="Times New Roman" w:hAnsi="Times New Roman" w:cs="Times New Roman"/>
          <w:sz w:val="21"/>
          <w:szCs w:val="21"/>
        </w:rPr>
        <w:t>Qiang</w:t>
      </w:r>
      <w:proofErr w:type="spellEnd"/>
      <w:r w:rsidRPr="00F95CF3">
        <w:rPr>
          <w:rFonts w:ascii="Times New Roman" w:hAnsi="Times New Roman" w:cs="Times New Roman"/>
          <w:sz w:val="21"/>
          <w:szCs w:val="21"/>
        </w:rPr>
        <w:t xml:space="preserve">, C.Z.W., </w:t>
      </w:r>
      <w:proofErr w:type="spellStart"/>
      <w:r w:rsidRPr="00F95CF3">
        <w:rPr>
          <w:rFonts w:ascii="Times New Roman" w:hAnsi="Times New Roman" w:cs="Times New Roman"/>
          <w:sz w:val="21"/>
          <w:szCs w:val="21"/>
        </w:rPr>
        <w:t>Bhavnai</w:t>
      </w:r>
      <w:proofErr w:type="spellEnd"/>
      <w:r w:rsidRPr="00F95CF3">
        <w:rPr>
          <w:rFonts w:ascii="Times New Roman" w:hAnsi="Times New Roman" w:cs="Times New Roman"/>
          <w:sz w:val="21"/>
          <w:szCs w:val="21"/>
        </w:rPr>
        <w:t xml:space="preserve">, A., Hanna, N.K., Kimura, K., Sudan, R. (2009). </w:t>
      </w:r>
      <w:proofErr w:type="gramStart"/>
      <w:r w:rsidRPr="00F95CF3">
        <w:rPr>
          <w:rFonts w:ascii="Times New Roman" w:hAnsi="Times New Roman" w:cs="Times New Roman"/>
          <w:sz w:val="21"/>
          <w:szCs w:val="21"/>
        </w:rPr>
        <w:t xml:space="preserve">Rural </w:t>
      </w:r>
      <w:proofErr w:type="spellStart"/>
      <w:r w:rsidRPr="00F95CF3">
        <w:rPr>
          <w:rFonts w:ascii="Times New Roman" w:hAnsi="Times New Roman" w:cs="Times New Roman"/>
          <w:sz w:val="21"/>
          <w:szCs w:val="21"/>
        </w:rPr>
        <w:t>Informationization</w:t>
      </w:r>
      <w:proofErr w:type="spellEnd"/>
      <w:r w:rsidRPr="00F95CF3">
        <w:rPr>
          <w:rFonts w:ascii="Times New Roman" w:hAnsi="Times New Roman" w:cs="Times New Roman"/>
          <w:sz w:val="21"/>
          <w:szCs w:val="21"/>
        </w:rPr>
        <w:t xml:space="preserve"> in China.</w:t>
      </w:r>
      <w:proofErr w:type="gramEnd"/>
      <w:r w:rsidRPr="00F95CF3">
        <w:rPr>
          <w:rFonts w:ascii="Times New Roman" w:hAnsi="Times New Roman" w:cs="Times New Roman"/>
          <w:sz w:val="21"/>
          <w:szCs w:val="21"/>
        </w:rPr>
        <w:t xml:space="preserve"> </w:t>
      </w:r>
      <w:proofErr w:type="gramStart"/>
      <w:r w:rsidRPr="00F95CF3">
        <w:rPr>
          <w:rFonts w:ascii="Times New Roman" w:hAnsi="Times New Roman" w:cs="Times New Roman"/>
          <w:sz w:val="21"/>
          <w:szCs w:val="21"/>
        </w:rPr>
        <w:t>World Bank Working Paper No, 172.</w:t>
      </w:r>
      <w:proofErr w:type="gramEnd"/>
      <w:r w:rsidRPr="00F95CF3">
        <w:rPr>
          <w:rFonts w:ascii="Times New Roman" w:hAnsi="Times New Roman" w:cs="Times New Roman"/>
          <w:sz w:val="21"/>
          <w:szCs w:val="21"/>
        </w:rPr>
        <w:t xml:space="preserve"> Washington, D.C.  </w:t>
      </w:r>
    </w:p>
  </w:footnote>
  <w:footnote w:id="74">
    <w:p w14:paraId="4E64FFE0" w14:textId="3F6A3D98" w:rsidR="006427C9" w:rsidRPr="00F95CF3" w:rsidRDefault="006427C9" w:rsidP="00F95CF3">
      <w:pPr>
        <w:pStyle w:val="FootnoteText"/>
        <w:rPr>
          <w:rFonts w:ascii="Times New Roman" w:hAnsi="Times New Roman" w:cs="Times New Roman"/>
          <w:sz w:val="21"/>
          <w:szCs w:val="21"/>
        </w:rPr>
      </w:pPr>
      <w:r w:rsidRPr="00F95CF3">
        <w:rPr>
          <w:rStyle w:val="FootnoteReference"/>
          <w:rFonts w:ascii="Times New Roman" w:hAnsi="Times New Roman" w:cs="Times New Roman"/>
          <w:sz w:val="21"/>
          <w:szCs w:val="21"/>
        </w:rPr>
        <w:footnoteRef/>
      </w:r>
      <w:r w:rsidRPr="00F95CF3">
        <w:rPr>
          <w:rFonts w:ascii="Times New Roman" w:hAnsi="Times New Roman" w:cs="Times New Roman"/>
          <w:sz w:val="21"/>
          <w:szCs w:val="21"/>
        </w:rPr>
        <w:t xml:space="preserve"> </w:t>
      </w:r>
      <w:proofErr w:type="gramStart"/>
      <w:r w:rsidRPr="00F95CF3">
        <w:rPr>
          <w:rFonts w:ascii="Times New Roman" w:hAnsi="Times New Roman" w:cs="Times New Roman"/>
          <w:color w:val="000000"/>
          <w:sz w:val="21"/>
          <w:szCs w:val="21"/>
        </w:rPr>
        <w:t xml:space="preserve">China Internet Network Information Center (CNNIC), “29th Internet Development Report,” January 2012, at </w:t>
      </w:r>
      <w:hyperlink r:id="rId17" w:history="1">
        <w:r w:rsidRPr="00F95CF3">
          <w:rPr>
            <w:rStyle w:val="Hyperlink"/>
            <w:rFonts w:ascii="Times New Roman" w:hAnsi="Times New Roman" w:cs="Times New Roman"/>
            <w:sz w:val="21"/>
            <w:szCs w:val="21"/>
          </w:rPr>
          <w:t>http://www.cnnic.cn/research/bgxz/tjbg/201201/t20120116_23668.html</w:t>
        </w:r>
      </w:hyperlink>
      <w:r w:rsidRPr="00F95CF3">
        <w:rPr>
          <w:rFonts w:ascii="Times New Roman" w:hAnsi="Times New Roman" w:cs="Times New Roman"/>
          <w:color w:val="000000"/>
          <w:sz w:val="21"/>
          <w:szCs w:val="21"/>
        </w:rPr>
        <w:t xml:space="preserve"> Chinese only.</w:t>
      </w:r>
      <w:proofErr w:type="gramEnd"/>
    </w:p>
  </w:footnote>
  <w:footnote w:id="75">
    <w:p w14:paraId="13B9109D" w14:textId="5266A25B" w:rsidR="006427C9" w:rsidRPr="00F95CF3" w:rsidRDefault="006427C9" w:rsidP="00F95CF3">
      <w:pPr>
        <w:pStyle w:val="FootnoteText"/>
        <w:rPr>
          <w:rFonts w:ascii="Times New Roman" w:hAnsi="Times New Roman" w:cs="Times New Roman"/>
          <w:sz w:val="21"/>
          <w:szCs w:val="21"/>
        </w:rPr>
      </w:pPr>
      <w:r w:rsidRPr="00F95CF3">
        <w:rPr>
          <w:rStyle w:val="FootnoteReference"/>
          <w:rFonts w:ascii="Times New Roman" w:hAnsi="Times New Roman" w:cs="Times New Roman"/>
          <w:sz w:val="21"/>
          <w:szCs w:val="21"/>
        </w:rPr>
        <w:footnoteRef/>
      </w:r>
      <w:r w:rsidRPr="00F95CF3">
        <w:rPr>
          <w:rFonts w:ascii="Times New Roman" w:hAnsi="Times New Roman" w:cs="Times New Roman"/>
          <w:sz w:val="21"/>
          <w:szCs w:val="21"/>
        </w:rPr>
        <w:t xml:space="preserve"> </w:t>
      </w:r>
      <w:proofErr w:type="gramStart"/>
      <w:r>
        <w:rPr>
          <w:rFonts w:ascii="Times New Roman" w:hAnsi="Times New Roman" w:cs="Times New Roman"/>
          <w:sz w:val="21"/>
          <w:szCs w:val="21"/>
        </w:rPr>
        <w:t>“Statistical Report on Internet Development in China” (2013).</w:t>
      </w:r>
      <w:proofErr w:type="gramEnd"/>
      <w:r>
        <w:rPr>
          <w:rFonts w:ascii="Times New Roman" w:hAnsi="Times New Roman" w:cs="Times New Roman"/>
          <w:sz w:val="21"/>
          <w:szCs w:val="21"/>
        </w:rPr>
        <w:t xml:space="preserve"> </w:t>
      </w:r>
      <w:proofErr w:type="gramStart"/>
      <w:r>
        <w:rPr>
          <w:rFonts w:ascii="Times New Roman" w:hAnsi="Times New Roman" w:cs="Times New Roman"/>
          <w:sz w:val="21"/>
          <w:szCs w:val="21"/>
        </w:rPr>
        <w:t>China Internet Network Information Center.</w:t>
      </w:r>
      <w:proofErr w:type="gramEnd"/>
      <w:r>
        <w:rPr>
          <w:rFonts w:ascii="Times New Roman" w:hAnsi="Times New Roman" w:cs="Times New Roman"/>
          <w:sz w:val="21"/>
          <w:szCs w:val="21"/>
        </w:rPr>
        <w:t xml:space="preserve"> </w:t>
      </w:r>
    </w:p>
  </w:footnote>
  <w:footnote w:id="76">
    <w:p w14:paraId="3DBF2184" w14:textId="5E5BBB0E" w:rsidR="006427C9" w:rsidRDefault="006427C9" w:rsidP="00F95CF3">
      <w:pPr>
        <w:pStyle w:val="FootnoteText"/>
      </w:pPr>
      <w:r w:rsidRPr="00F95CF3">
        <w:rPr>
          <w:rStyle w:val="FootnoteReference"/>
          <w:rFonts w:ascii="Times New Roman" w:hAnsi="Times New Roman" w:cs="Times New Roman"/>
          <w:sz w:val="21"/>
          <w:szCs w:val="21"/>
        </w:rPr>
        <w:footnoteRef/>
      </w:r>
      <w:r w:rsidRPr="00F95CF3">
        <w:rPr>
          <w:rFonts w:ascii="Times New Roman" w:hAnsi="Times New Roman" w:cs="Times New Roman"/>
          <w:sz w:val="21"/>
          <w:szCs w:val="21"/>
        </w:rPr>
        <w:t xml:space="preserve"> </w:t>
      </w:r>
      <w:proofErr w:type="gramStart"/>
      <w:r w:rsidRPr="00057A71">
        <w:rPr>
          <w:rFonts w:ascii="Times New Roman" w:hAnsi="Times New Roman" w:cs="Times New Roman"/>
          <w:color w:val="000000"/>
          <w:sz w:val="20"/>
          <w:szCs w:val="20"/>
        </w:rPr>
        <w:t xml:space="preserve">Yong, H., Kun, F., Yang, L., Ha, I., </w:t>
      </w:r>
      <w:proofErr w:type="spellStart"/>
      <w:r w:rsidRPr="00057A71">
        <w:rPr>
          <w:rFonts w:ascii="Times New Roman" w:hAnsi="Times New Roman" w:cs="Times New Roman"/>
          <w:color w:val="000000"/>
          <w:sz w:val="20"/>
          <w:szCs w:val="20"/>
        </w:rPr>
        <w:t>Yuping</w:t>
      </w:r>
      <w:proofErr w:type="spellEnd"/>
      <w:r w:rsidRPr="00057A71">
        <w:rPr>
          <w:rFonts w:ascii="Times New Roman" w:hAnsi="Times New Roman" w:cs="Times New Roman"/>
          <w:color w:val="000000"/>
          <w:sz w:val="20"/>
          <w:szCs w:val="20"/>
        </w:rPr>
        <w:t xml:space="preserve">, Z., </w:t>
      </w:r>
      <w:proofErr w:type="spellStart"/>
      <w:r w:rsidRPr="00057A71">
        <w:rPr>
          <w:rFonts w:ascii="Times New Roman" w:hAnsi="Times New Roman" w:cs="Times New Roman"/>
          <w:color w:val="000000"/>
          <w:sz w:val="20"/>
          <w:szCs w:val="20"/>
        </w:rPr>
        <w:t>Mengyao</w:t>
      </w:r>
      <w:proofErr w:type="spellEnd"/>
      <w:r w:rsidRPr="00057A71">
        <w:rPr>
          <w:rFonts w:ascii="Times New Roman" w:hAnsi="Times New Roman" w:cs="Times New Roman"/>
          <w:color w:val="000000"/>
          <w:sz w:val="20"/>
          <w:szCs w:val="20"/>
        </w:rPr>
        <w:t xml:space="preserve">, W., </w:t>
      </w:r>
      <w:proofErr w:type="spellStart"/>
      <w:r w:rsidRPr="00057A71">
        <w:rPr>
          <w:rFonts w:ascii="Times New Roman" w:hAnsi="Times New Roman" w:cs="Times New Roman"/>
          <w:color w:val="000000"/>
          <w:sz w:val="20"/>
          <w:szCs w:val="20"/>
        </w:rPr>
        <w:t>Nute</w:t>
      </w:r>
      <w:proofErr w:type="spellEnd"/>
      <w:r w:rsidRPr="00057A71">
        <w:rPr>
          <w:rFonts w:ascii="Times New Roman" w:hAnsi="Times New Roman" w:cs="Times New Roman"/>
          <w:color w:val="000000"/>
          <w:sz w:val="20"/>
          <w:szCs w:val="20"/>
        </w:rPr>
        <w:t>, K. (2012).</w:t>
      </w:r>
      <w:proofErr w:type="gramEnd"/>
      <w:r w:rsidRPr="00057A71">
        <w:rPr>
          <w:rFonts w:ascii="Times New Roman" w:hAnsi="Times New Roman" w:cs="Times New Roman"/>
          <w:color w:val="000000"/>
          <w:sz w:val="20"/>
          <w:szCs w:val="20"/>
        </w:rPr>
        <w:t xml:space="preserve"> Mapping Digital Media: China: A Report by the Open Society Foundations. </w:t>
      </w:r>
      <w:r w:rsidRPr="00057A71">
        <w:rPr>
          <w:rFonts w:ascii="Times New Roman" w:hAnsi="Times New Roman" w:cs="Times New Roman"/>
          <w:sz w:val="20"/>
          <w:szCs w:val="20"/>
        </w:rPr>
        <w:t xml:space="preserve"> </w:t>
      </w:r>
    </w:p>
  </w:footnote>
  <w:footnote w:id="77">
    <w:p w14:paraId="68A83448" w14:textId="77777777" w:rsidR="006427C9" w:rsidRPr="00F95CF3" w:rsidRDefault="006427C9" w:rsidP="00F95CF3">
      <w:pPr>
        <w:pStyle w:val="FootnoteText"/>
        <w:rPr>
          <w:rFonts w:ascii="Times New Roman" w:hAnsi="Times New Roman" w:cs="Times New Roman"/>
          <w:sz w:val="21"/>
          <w:szCs w:val="21"/>
        </w:rPr>
      </w:pPr>
      <w:r w:rsidRPr="00F95CF3">
        <w:rPr>
          <w:rStyle w:val="FootnoteReference"/>
          <w:rFonts w:ascii="Times New Roman" w:hAnsi="Times New Roman" w:cs="Times New Roman"/>
          <w:sz w:val="21"/>
          <w:szCs w:val="21"/>
        </w:rPr>
        <w:footnoteRef/>
      </w:r>
      <w:r w:rsidRPr="00F95CF3">
        <w:rPr>
          <w:rFonts w:ascii="Times New Roman" w:hAnsi="Times New Roman" w:cs="Times New Roman"/>
          <w:sz w:val="21"/>
          <w:szCs w:val="21"/>
        </w:rPr>
        <w:t xml:space="preserve"> </w:t>
      </w:r>
      <w:proofErr w:type="spellStart"/>
      <w:r w:rsidRPr="00F95CF3">
        <w:rPr>
          <w:rFonts w:ascii="Times New Roman" w:hAnsi="Times New Roman" w:cs="Times New Roman"/>
          <w:sz w:val="21"/>
          <w:szCs w:val="21"/>
        </w:rPr>
        <w:t>Qiang</w:t>
      </w:r>
      <w:proofErr w:type="spellEnd"/>
      <w:r w:rsidRPr="00F95CF3">
        <w:rPr>
          <w:rFonts w:ascii="Times New Roman" w:hAnsi="Times New Roman" w:cs="Times New Roman"/>
          <w:sz w:val="21"/>
          <w:szCs w:val="21"/>
        </w:rPr>
        <w:t xml:space="preserve">, C.Z.W., </w:t>
      </w:r>
      <w:proofErr w:type="spellStart"/>
      <w:r w:rsidRPr="00F95CF3">
        <w:rPr>
          <w:rFonts w:ascii="Times New Roman" w:hAnsi="Times New Roman" w:cs="Times New Roman"/>
          <w:sz w:val="21"/>
          <w:szCs w:val="21"/>
        </w:rPr>
        <w:t>Bhavnai</w:t>
      </w:r>
      <w:proofErr w:type="spellEnd"/>
      <w:r w:rsidRPr="00F95CF3">
        <w:rPr>
          <w:rFonts w:ascii="Times New Roman" w:hAnsi="Times New Roman" w:cs="Times New Roman"/>
          <w:sz w:val="21"/>
          <w:szCs w:val="21"/>
        </w:rPr>
        <w:t xml:space="preserve">, A., Hanna, N.K., Kimura, K., Sudan, R. (2009). </w:t>
      </w:r>
      <w:proofErr w:type="gramStart"/>
      <w:r w:rsidRPr="00F95CF3">
        <w:rPr>
          <w:rFonts w:ascii="Times New Roman" w:hAnsi="Times New Roman" w:cs="Times New Roman"/>
          <w:sz w:val="21"/>
          <w:szCs w:val="21"/>
        </w:rPr>
        <w:t xml:space="preserve">Rural </w:t>
      </w:r>
      <w:proofErr w:type="spellStart"/>
      <w:r w:rsidRPr="00F95CF3">
        <w:rPr>
          <w:rFonts w:ascii="Times New Roman" w:hAnsi="Times New Roman" w:cs="Times New Roman"/>
          <w:sz w:val="21"/>
          <w:szCs w:val="21"/>
        </w:rPr>
        <w:t>Informationization</w:t>
      </w:r>
      <w:proofErr w:type="spellEnd"/>
      <w:r w:rsidRPr="00F95CF3">
        <w:rPr>
          <w:rFonts w:ascii="Times New Roman" w:hAnsi="Times New Roman" w:cs="Times New Roman"/>
          <w:sz w:val="21"/>
          <w:szCs w:val="21"/>
        </w:rPr>
        <w:t xml:space="preserve"> in China.</w:t>
      </w:r>
      <w:proofErr w:type="gramEnd"/>
      <w:r w:rsidRPr="00F95CF3">
        <w:rPr>
          <w:rFonts w:ascii="Times New Roman" w:hAnsi="Times New Roman" w:cs="Times New Roman"/>
          <w:sz w:val="21"/>
          <w:szCs w:val="21"/>
        </w:rPr>
        <w:t xml:space="preserve"> </w:t>
      </w:r>
      <w:proofErr w:type="gramStart"/>
      <w:r w:rsidRPr="00F95CF3">
        <w:rPr>
          <w:rFonts w:ascii="Times New Roman" w:hAnsi="Times New Roman" w:cs="Times New Roman"/>
          <w:sz w:val="21"/>
          <w:szCs w:val="21"/>
        </w:rPr>
        <w:t>World Bank Working Paper No, 172.</w:t>
      </w:r>
      <w:proofErr w:type="gramEnd"/>
      <w:r w:rsidRPr="00F95CF3">
        <w:rPr>
          <w:rFonts w:ascii="Times New Roman" w:hAnsi="Times New Roman" w:cs="Times New Roman"/>
          <w:sz w:val="21"/>
          <w:szCs w:val="21"/>
        </w:rPr>
        <w:t xml:space="preserve"> Washington, D.C.  </w:t>
      </w:r>
    </w:p>
  </w:footnote>
  <w:footnote w:id="78">
    <w:p w14:paraId="17EA9064" w14:textId="77777777" w:rsidR="006427C9" w:rsidRPr="00F95CF3" w:rsidRDefault="006427C9" w:rsidP="00F95CF3">
      <w:pPr>
        <w:spacing w:after="0" w:line="240" w:lineRule="auto"/>
        <w:rPr>
          <w:rFonts w:ascii="Times New Roman" w:hAnsi="Times New Roman" w:cs="Times New Roman"/>
          <w:sz w:val="21"/>
          <w:szCs w:val="21"/>
        </w:rPr>
      </w:pPr>
      <w:r w:rsidRPr="00F95CF3">
        <w:rPr>
          <w:rStyle w:val="FootnoteReference"/>
          <w:rFonts w:ascii="Times New Roman" w:hAnsi="Times New Roman" w:cs="Times New Roman"/>
          <w:sz w:val="21"/>
          <w:szCs w:val="21"/>
        </w:rPr>
        <w:footnoteRef/>
      </w:r>
      <w:proofErr w:type="spellStart"/>
      <w:r w:rsidRPr="00F95CF3">
        <w:rPr>
          <w:rFonts w:ascii="Times New Roman" w:hAnsi="Times New Roman" w:cs="Times New Roman"/>
          <w:sz w:val="21"/>
          <w:szCs w:val="21"/>
        </w:rPr>
        <w:t>Pui</w:t>
      </w:r>
      <w:proofErr w:type="spellEnd"/>
      <w:r w:rsidRPr="00F95CF3">
        <w:rPr>
          <w:rFonts w:ascii="Times New Roman" w:hAnsi="Times New Roman" w:cs="Times New Roman"/>
          <w:sz w:val="21"/>
          <w:szCs w:val="21"/>
        </w:rPr>
        <w:t xml:space="preserve">-lam Law, </w:t>
      </w:r>
      <w:proofErr w:type="spellStart"/>
      <w:r w:rsidRPr="00F95CF3">
        <w:rPr>
          <w:rFonts w:ascii="Times New Roman" w:hAnsi="Times New Roman" w:cs="Times New Roman"/>
          <w:sz w:val="21"/>
          <w:szCs w:val="21"/>
        </w:rPr>
        <w:t>Wai</w:t>
      </w:r>
      <w:proofErr w:type="spellEnd"/>
      <w:r w:rsidRPr="00F95CF3">
        <w:rPr>
          <w:rFonts w:ascii="Times New Roman" w:hAnsi="Times New Roman" w:cs="Times New Roman"/>
          <w:sz w:val="21"/>
          <w:szCs w:val="21"/>
        </w:rPr>
        <w:t xml:space="preserve">-chi Rodney Chu. (2008). ICTs and China: An Introduction. Know </w:t>
      </w:r>
      <w:proofErr w:type="spellStart"/>
      <w:r w:rsidRPr="00F95CF3">
        <w:rPr>
          <w:rFonts w:ascii="Times New Roman" w:hAnsi="Times New Roman" w:cs="Times New Roman"/>
          <w:sz w:val="21"/>
          <w:szCs w:val="21"/>
        </w:rPr>
        <w:t>Techn</w:t>
      </w:r>
      <w:proofErr w:type="spellEnd"/>
      <w:r w:rsidRPr="00F95CF3">
        <w:rPr>
          <w:rFonts w:ascii="Times New Roman" w:hAnsi="Times New Roman" w:cs="Times New Roman"/>
          <w:sz w:val="21"/>
          <w:szCs w:val="21"/>
        </w:rPr>
        <w:t xml:space="preserve"> Pol. 21:3-7.</w:t>
      </w:r>
    </w:p>
  </w:footnote>
  <w:footnote w:id="79">
    <w:p w14:paraId="3FD39494" w14:textId="6A181C92" w:rsidR="006427C9" w:rsidRPr="00F95CF3" w:rsidRDefault="006427C9" w:rsidP="00F95CF3">
      <w:pPr>
        <w:pStyle w:val="FootnoteText"/>
        <w:rPr>
          <w:rFonts w:ascii="Times New Roman" w:hAnsi="Times New Roman" w:cs="Times New Roman"/>
          <w:sz w:val="21"/>
          <w:szCs w:val="21"/>
        </w:rPr>
      </w:pPr>
      <w:r w:rsidRPr="00F95CF3">
        <w:rPr>
          <w:rStyle w:val="FootnoteReference"/>
          <w:rFonts w:ascii="Times New Roman" w:hAnsi="Times New Roman" w:cs="Times New Roman"/>
          <w:sz w:val="21"/>
          <w:szCs w:val="21"/>
        </w:rPr>
        <w:footnoteRef/>
      </w:r>
      <w:r w:rsidRPr="00F95CF3">
        <w:rPr>
          <w:rFonts w:ascii="Times New Roman" w:hAnsi="Times New Roman" w:cs="Times New Roman"/>
          <w:sz w:val="21"/>
          <w:szCs w:val="21"/>
        </w:rPr>
        <w:t xml:space="preserve"> </w:t>
      </w:r>
      <w:proofErr w:type="gramStart"/>
      <w:r w:rsidRPr="00797605">
        <w:rPr>
          <w:rFonts w:ascii="Times New Roman" w:hAnsi="Times New Roman" w:cs="Times New Roman"/>
          <w:sz w:val="20"/>
          <w:szCs w:val="20"/>
        </w:rPr>
        <w:t>Yu, L. &amp; Yu, B. (2013).</w:t>
      </w:r>
      <w:proofErr w:type="gramEnd"/>
      <w:r w:rsidRPr="00797605">
        <w:rPr>
          <w:rFonts w:ascii="Times New Roman" w:hAnsi="Times New Roman" w:cs="Times New Roman"/>
          <w:sz w:val="20"/>
          <w:szCs w:val="20"/>
        </w:rPr>
        <w:t xml:space="preserve"> The top-down approach of providing ICT access to rural communities in China: Opportunities for community informatics. </w:t>
      </w:r>
      <w:proofErr w:type="gramStart"/>
      <w:r w:rsidRPr="00797605">
        <w:rPr>
          <w:rFonts w:ascii="Times New Roman" w:hAnsi="Times New Roman" w:cs="Times New Roman"/>
          <w:sz w:val="20"/>
          <w:szCs w:val="20"/>
        </w:rPr>
        <w:t>Library Trends.</w:t>
      </w:r>
      <w:proofErr w:type="gramEnd"/>
      <w:r w:rsidRPr="00797605">
        <w:rPr>
          <w:rFonts w:ascii="Times New Roman" w:hAnsi="Times New Roman" w:cs="Times New Roman"/>
          <w:sz w:val="20"/>
          <w:szCs w:val="20"/>
        </w:rPr>
        <w:t xml:space="preserve"> 22(1): 34-62.</w:t>
      </w:r>
    </w:p>
  </w:footnote>
  <w:footnote w:id="80">
    <w:p w14:paraId="32F7C0AB" w14:textId="7146EFED" w:rsidR="006427C9" w:rsidRPr="00F95CF3" w:rsidRDefault="006427C9" w:rsidP="00F95CF3">
      <w:pPr>
        <w:pStyle w:val="FootnoteText"/>
        <w:rPr>
          <w:rFonts w:ascii="Times New Roman" w:hAnsi="Times New Roman" w:cs="Times New Roman"/>
          <w:sz w:val="21"/>
          <w:szCs w:val="21"/>
        </w:rPr>
      </w:pPr>
      <w:r w:rsidRPr="00F95CF3">
        <w:rPr>
          <w:rStyle w:val="FootnoteReference"/>
          <w:rFonts w:ascii="Times New Roman" w:hAnsi="Times New Roman" w:cs="Times New Roman"/>
          <w:sz w:val="21"/>
          <w:szCs w:val="21"/>
        </w:rPr>
        <w:footnoteRef/>
      </w:r>
      <w:r w:rsidRPr="00F95CF3">
        <w:rPr>
          <w:rFonts w:ascii="Times New Roman" w:hAnsi="Times New Roman" w:cs="Times New Roman"/>
          <w:sz w:val="21"/>
          <w:szCs w:val="21"/>
        </w:rPr>
        <w:t xml:space="preserve"> </w:t>
      </w:r>
      <w:proofErr w:type="gramStart"/>
      <w:r w:rsidRPr="00057A71">
        <w:rPr>
          <w:rFonts w:ascii="Times New Roman" w:hAnsi="Times New Roman" w:cs="Times New Roman"/>
          <w:color w:val="000000"/>
          <w:sz w:val="20"/>
          <w:szCs w:val="20"/>
        </w:rPr>
        <w:t xml:space="preserve">Yong, H., Kun, F., Yang, L., Ha, I., </w:t>
      </w:r>
      <w:proofErr w:type="spellStart"/>
      <w:r w:rsidRPr="00057A71">
        <w:rPr>
          <w:rFonts w:ascii="Times New Roman" w:hAnsi="Times New Roman" w:cs="Times New Roman"/>
          <w:color w:val="000000"/>
          <w:sz w:val="20"/>
          <w:szCs w:val="20"/>
        </w:rPr>
        <w:t>Yuping</w:t>
      </w:r>
      <w:proofErr w:type="spellEnd"/>
      <w:r w:rsidRPr="00057A71">
        <w:rPr>
          <w:rFonts w:ascii="Times New Roman" w:hAnsi="Times New Roman" w:cs="Times New Roman"/>
          <w:color w:val="000000"/>
          <w:sz w:val="20"/>
          <w:szCs w:val="20"/>
        </w:rPr>
        <w:t xml:space="preserve">, Z., </w:t>
      </w:r>
      <w:proofErr w:type="spellStart"/>
      <w:r w:rsidRPr="00057A71">
        <w:rPr>
          <w:rFonts w:ascii="Times New Roman" w:hAnsi="Times New Roman" w:cs="Times New Roman"/>
          <w:color w:val="000000"/>
          <w:sz w:val="20"/>
          <w:szCs w:val="20"/>
        </w:rPr>
        <w:t>Mengyao</w:t>
      </w:r>
      <w:proofErr w:type="spellEnd"/>
      <w:r w:rsidRPr="00057A71">
        <w:rPr>
          <w:rFonts w:ascii="Times New Roman" w:hAnsi="Times New Roman" w:cs="Times New Roman"/>
          <w:color w:val="000000"/>
          <w:sz w:val="20"/>
          <w:szCs w:val="20"/>
        </w:rPr>
        <w:t xml:space="preserve">, W., </w:t>
      </w:r>
      <w:proofErr w:type="spellStart"/>
      <w:r w:rsidRPr="00057A71">
        <w:rPr>
          <w:rFonts w:ascii="Times New Roman" w:hAnsi="Times New Roman" w:cs="Times New Roman"/>
          <w:color w:val="000000"/>
          <w:sz w:val="20"/>
          <w:szCs w:val="20"/>
        </w:rPr>
        <w:t>Nute</w:t>
      </w:r>
      <w:proofErr w:type="spellEnd"/>
      <w:r w:rsidRPr="00057A71">
        <w:rPr>
          <w:rFonts w:ascii="Times New Roman" w:hAnsi="Times New Roman" w:cs="Times New Roman"/>
          <w:color w:val="000000"/>
          <w:sz w:val="20"/>
          <w:szCs w:val="20"/>
        </w:rPr>
        <w:t>, K. (2012).</w:t>
      </w:r>
      <w:proofErr w:type="gramEnd"/>
      <w:r w:rsidRPr="00057A71">
        <w:rPr>
          <w:rFonts w:ascii="Times New Roman" w:hAnsi="Times New Roman" w:cs="Times New Roman"/>
          <w:color w:val="000000"/>
          <w:sz w:val="20"/>
          <w:szCs w:val="20"/>
        </w:rPr>
        <w:t xml:space="preserve"> Mapping Digital Media: China: A Report by the Open Society Foundations. </w:t>
      </w:r>
      <w:r w:rsidRPr="00057A71">
        <w:rPr>
          <w:rFonts w:ascii="Times New Roman" w:hAnsi="Times New Roman" w:cs="Times New Roman"/>
          <w:sz w:val="20"/>
          <w:szCs w:val="20"/>
        </w:rPr>
        <w:t xml:space="preserve"> </w:t>
      </w:r>
    </w:p>
  </w:footnote>
  <w:footnote w:id="81">
    <w:p w14:paraId="49C25431" w14:textId="0F1F3CEB" w:rsidR="006427C9" w:rsidRPr="00F95CF3" w:rsidRDefault="006427C9" w:rsidP="00F95CF3">
      <w:pPr>
        <w:pStyle w:val="FootnoteText"/>
        <w:rPr>
          <w:rFonts w:ascii="Times New Roman" w:hAnsi="Times New Roman" w:cs="Times New Roman"/>
          <w:sz w:val="21"/>
          <w:szCs w:val="21"/>
        </w:rPr>
      </w:pPr>
      <w:r w:rsidRPr="00F95CF3">
        <w:rPr>
          <w:rStyle w:val="FootnoteReference"/>
          <w:rFonts w:ascii="Times New Roman" w:hAnsi="Times New Roman" w:cs="Times New Roman"/>
          <w:sz w:val="21"/>
          <w:szCs w:val="21"/>
        </w:rPr>
        <w:footnoteRef/>
      </w:r>
      <w:r w:rsidRPr="00F95CF3">
        <w:rPr>
          <w:rFonts w:ascii="Times New Roman" w:hAnsi="Times New Roman" w:cs="Times New Roman"/>
          <w:sz w:val="21"/>
          <w:szCs w:val="21"/>
        </w:rPr>
        <w:t xml:space="preserve"> </w:t>
      </w:r>
      <w:proofErr w:type="gramStart"/>
      <w:r>
        <w:rPr>
          <w:rFonts w:ascii="Times New Roman" w:hAnsi="Times New Roman" w:cs="Times New Roman"/>
          <w:sz w:val="21"/>
          <w:szCs w:val="21"/>
        </w:rPr>
        <w:t>“Statistical Report on Internet Development in China” (2013).</w:t>
      </w:r>
      <w:proofErr w:type="gramEnd"/>
      <w:r>
        <w:rPr>
          <w:rFonts w:ascii="Times New Roman" w:hAnsi="Times New Roman" w:cs="Times New Roman"/>
          <w:sz w:val="21"/>
          <w:szCs w:val="21"/>
        </w:rPr>
        <w:t xml:space="preserve"> </w:t>
      </w:r>
      <w:proofErr w:type="gramStart"/>
      <w:r>
        <w:rPr>
          <w:rFonts w:ascii="Times New Roman" w:hAnsi="Times New Roman" w:cs="Times New Roman"/>
          <w:sz w:val="21"/>
          <w:szCs w:val="21"/>
        </w:rPr>
        <w:t>China Internet Network Information Center.</w:t>
      </w:r>
      <w:proofErr w:type="gramEnd"/>
    </w:p>
  </w:footnote>
  <w:footnote w:id="82">
    <w:p w14:paraId="1071A062" w14:textId="4A56A20D" w:rsidR="006427C9" w:rsidRDefault="006427C9" w:rsidP="00F95CF3">
      <w:pPr>
        <w:pStyle w:val="FootnoteText"/>
      </w:pPr>
      <w:r w:rsidRPr="00F95CF3">
        <w:rPr>
          <w:rStyle w:val="FootnoteReference"/>
          <w:rFonts w:ascii="Times New Roman" w:hAnsi="Times New Roman" w:cs="Times New Roman"/>
          <w:sz w:val="21"/>
          <w:szCs w:val="21"/>
        </w:rPr>
        <w:footnoteRef/>
      </w:r>
      <w:r w:rsidRPr="00F95CF3">
        <w:rPr>
          <w:rFonts w:ascii="Times New Roman" w:hAnsi="Times New Roman" w:cs="Times New Roman"/>
          <w:sz w:val="21"/>
          <w:szCs w:val="21"/>
        </w:rPr>
        <w:t xml:space="preserve"> Id.</w:t>
      </w:r>
      <w:r>
        <w:t xml:space="preserve"> </w:t>
      </w:r>
    </w:p>
  </w:footnote>
  <w:footnote w:id="83">
    <w:p w14:paraId="524236A0" w14:textId="494C09B7" w:rsidR="006427C9" w:rsidRPr="008016F7" w:rsidRDefault="006427C9" w:rsidP="006C6213">
      <w:pPr>
        <w:pStyle w:val="FootnoteText"/>
        <w:rPr>
          <w:rFonts w:ascii="Times New Roman" w:hAnsi="Times New Roman" w:cs="Times New Roman"/>
          <w:sz w:val="20"/>
          <w:szCs w:val="20"/>
        </w:rPr>
      </w:pPr>
      <w:r w:rsidRPr="008016F7">
        <w:rPr>
          <w:rStyle w:val="FootnoteReference"/>
          <w:rFonts w:ascii="Times New Roman" w:hAnsi="Times New Roman" w:cs="Times New Roman"/>
          <w:sz w:val="20"/>
          <w:szCs w:val="20"/>
        </w:rPr>
        <w:footnoteRef/>
      </w:r>
      <w:r w:rsidRPr="008016F7">
        <w:rPr>
          <w:rFonts w:ascii="Times New Roman" w:hAnsi="Times New Roman" w:cs="Times New Roman"/>
          <w:sz w:val="20"/>
          <w:szCs w:val="20"/>
        </w:rPr>
        <w:t xml:space="preserve"> </w:t>
      </w:r>
      <w:proofErr w:type="gramStart"/>
      <w:r w:rsidRPr="008016F7">
        <w:rPr>
          <w:rFonts w:ascii="Times New Roman" w:hAnsi="Times New Roman" w:cs="Times New Roman"/>
          <w:sz w:val="20"/>
          <w:szCs w:val="20"/>
        </w:rPr>
        <w:t>“Statistical Report on Internet Development in China” (2013).</w:t>
      </w:r>
      <w:proofErr w:type="gramEnd"/>
      <w:r w:rsidRPr="008016F7">
        <w:rPr>
          <w:rFonts w:ascii="Times New Roman" w:hAnsi="Times New Roman" w:cs="Times New Roman"/>
          <w:sz w:val="20"/>
          <w:szCs w:val="20"/>
        </w:rPr>
        <w:t xml:space="preserve"> </w:t>
      </w:r>
      <w:proofErr w:type="gramStart"/>
      <w:r w:rsidRPr="008016F7">
        <w:rPr>
          <w:rFonts w:ascii="Times New Roman" w:hAnsi="Times New Roman" w:cs="Times New Roman"/>
          <w:sz w:val="20"/>
          <w:szCs w:val="20"/>
        </w:rPr>
        <w:t>China Internet Network Information Center.</w:t>
      </w:r>
      <w:proofErr w:type="gramEnd"/>
    </w:p>
  </w:footnote>
  <w:footnote w:id="84">
    <w:p w14:paraId="6CF77471" w14:textId="1F16D439" w:rsidR="006427C9" w:rsidRDefault="006427C9">
      <w:pPr>
        <w:pStyle w:val="FootnoteText"/>
      </w:pPr>
      <w:r>
        <w:rPr>
          <w:rStyle w:val="FootnoteReference"/>
        </w:rPr>
        <w:footnoteRef/>
      </w:r>
      <w:r>
        <w:t xml:space="preserve"> </w:t>
      </w:r>
      <w:proofErr w:type="gramStart"/>
      <w:r w:rsidRPr="00797605">
        <w:rPr>
          <w:rFonts w:ascii="Times New Roman" w:hAnsi="Times New Roman" w:cs="Times New Roman"/>
          <w:sz w:val="20"/>
          <w:szCs w:val="20"/>
        </w:rPr>
        <w:t>Yu, L. &amp; Yu, B. (2013).</w:t>
      </w:r>
      <w:proofErr w:type="gramEnd"/>
      <w:r w:rsidRPr="00797605">
        <w:rPr>
          <w:rFonts w:ascii="Times New Roman" w:hAnsi="Times New Roman" w:cs="Times New Roman"/>
          <w:sz w:val="20"/>
          <w:szCs w:val="20"/>
        </w:rPr>
        <w:t xml:space="preserve"> The top-down approach of providing ICT access to rural communities in China: Opportunities for community informatics. </w:t>
      </w:r>
      <w:proofErr w:type="gramStart"/>
      <w:r w:rsidRPr="00797605">
        <w:rPr>
          <w:rFonts w:ascii="Times New Roman" w:hAnsi="Times New Roman" w:cs="Times New Roman"/>
          <w:sz w:val="20"/>
          <w:szCs w:val="20"/>
        </w:rPr>
        <w:t>Library Trends.</w:t>
      </w:r>
      <w:proofErr w:type="gramEnd"/>
      <w:r w:rsidRPr="00797605">
        <w:rPr>
          <w:rFonts w:ascii="Times New Roman" w:hAnsi="Times New Roman" w:cs="Times New Roman"/>
          <w:sz w:val="20"/>
          <w:szCs w:val="20"/>
        </w:rPr>
        <w:t xml:space="preserve"> 22(1): 34-62.</w:t>
      </w:r>
    </w:p>
  </w:footnote>
  <w:footnote w:id="85">
    <w:p w14:paraId="2EAFF118" w14:textId="77777777" w:rsidR="006427C9" w:rsidRPr="00261720" w:rsidRDefault="006427C9" w:rsidP="00797605">
      <w:pPr>
        <w:pStyle w:val="FootnoteText"/>
        <w:rPr>
          <w:rFonts w:ascii="Times New Roman" w:hAnsi="Times New Roman" w:cs="Times New Roman"/>
          <w:sz w:val="20"/>
          <w:szCs w:val="20"/>
        </w:rPr>
      </w:pPr>
      <w:r w:rsidRPr="00261720">
        <w:rPr>
          <w:rStyle w:val="FootnoteReference"/>
          <w:rFonts w:ascii="Times New Roman" w:hAnsi="Times New Roman" w:cs="Times New Roman"/>
          <w:sz w:val="20"/>
          <w:szCs w:val="20"/>
        </w:rPr>
        <w:footnoteRef/>
      </w:r>
      <w:r w:rsidRPr="00261720">
        <w:rPr>
          <w:rFonts w:ascii="Times New Roman" w:hAnsi="Times New Roman" w:cs="Times New Roman"/>
          <w:sz w:val="20"/>
          <w:szCs w:val="20"/>
        </w:rPr>
        <w:t xml:space="preserve"> Li, R., </w:t>
      </w:r>
      <w:proofErr w:type="spellStart"/>
      <w:r w:rsidRPr="00261720">
        <w:rPr>
          <w:rFonts w:ascii="Times New Roman" w:hAnsi="Times New Roman" w:cs="Times New Roman"/>
          <w:sz w:val="20"/>
          <w:szCs w:val="20"/>
        </w:rPr>
        <w:t>Guo</w:t>
      </w:r>
      <w:proofErr w:type="spellEnd"/>
      <w:r w:rsidRPr="00261720">
        <w:rPr>
          <w:rFonts w:ascii="Times New Roman" w:hAnsi="Times New Roman" w:cs="Times New Roman"/>
          <w:sz w:val="20"/>
          <w:szCs w:val="20"/>
        </w:rPr>
        <w:t xml:space="preserve">, Q., Wang, Z., Zheng, W. (2012). </w:t>
      </w:r>
      <w:proofErr w:type="gramStart"/>
      <w:r w:rsidRPr="00261720">
        <w:rPr>
          <w:rFonts w:ascii="Times New Roman" w:hAnsi="Times New Roman" w:cs="Times New Roman"/>
          <w:sz w:val="20"/>
          <w:szCs w:val="20"/>
        </w:rPr>
        <w:t xml:space="preserve">Research on Innovative Practice of </w:t>
      </w:r>
      <w:proofErr w:type="spellStart"/>
      <w:r w:rsidRPr="00261720">
        <w:rPr>
          <w:rFonts w:ascii="Times New Roman" w:hAnsi="Times New Roman" w:cs="Times New Roman"/>
          <w:sz w:val="20"/>
          <w:szCs w:val="20"/>
        </w:rPr>
        <w:t>Informatization</w:t>
      </w:r>
      <w:proofErr w:type="spellEnd"/>
      <w:r w:rsidRPr="00261720">
        <w:rPr>
          <w:rFonts w:ascii="Times New Roman" w:hAnsi="Times New Roman" w:cs="Times New Roman"/>
          <w:sz w:val="20"/>
          <w:szCs w:val="20"/>
        </w:rPr>
        <w:t xml:space="preserve"> in China Rural Areas.</w:t>
      </w:r>
      <w:proofErr w:type="gramEnd"/>
      <w:r w:rsidRPr="00261720">
        <w:rPr>
          <w:rFonts w:ascii="Times New Roman" w:hAnsi="Times New Roman" w:cs="Times New Roman"/>
          <w:sz w:val="20"/>
          <w:szCs w:val="20"/>
        </w:rPr>
        <w:t xml:space="preserve"> </w:t>
      </w:r>
      <w:proofErr w:type="gramStart"/>
      <w:r w:rsidRPr="00261720">
        <w:rPr>
          <w:rFonts w:ascii="Times New Roman" w:hAnsi="Times New Roman" w:cs="Times New Roman"/>
          <w:sz w:val="20"/>
          <w:szCs w:val="20"/>
        </w:rPr>
        <w:t>International Conference on Affective Computing and Intelligent Interaction, Lectures Notes in Information Technology, Vol. 10.</w:t>
      </w:r>
      <w:proofErr w:type="gramEnd"/>
      <w:r w:rsidRPr="00261720">
        <w:rPr>
          <w:rFonts w:ascii="Times New Roman" w:hAnsi="Times New Roman" w:cs="Times New Roman"/>
          <w:sz w:val="20"/>
          <w:szCs w:val="20"/>
        </w:rPr>
        <w:t xml:space="preserve"> </w:t>
      </w:r>
    </w:p>
  </w:footnote>
  <w:footnote w:id="86">
    <w:p w14:paraId="2EC0EA48" w14:textId="0CDC63CC" w:rsidR="006427C9" w:rsidRDefault="006427C9" w:rsidP="00797605">
      <w:pPr>
        <w:pStyle w:val="FootnoteText"/>
      </w:pPr>
      <w:r>
        <w:rPr>
          <w:rStyle w:val="FootnoteReference"/>
        </w:rPr>
        <w:footnoteRef/>
      </w:r>
      <w:r>
        <w:t xml:space="preserve"> </w:t>
      </w:r>
      <w:proofErr w:type="gramStart"/>
      <w:r w:rsidRPr="00797605">
        <w:rPr>
          <w:rFonts w:ascii="Times New Roman" w:hAnsi="Times New Roman" w:cs="Times New Roman"/>
          <w:sz w:val="20"/>
          <w:szCs w:val="20"/>
        </w:rPr>
        <w:t>Yu, L. &amp; Yu, B. (2013).</w:t>
      </w:r>
      <w:proofErr w:type="gramEnd"/>
      <w:r w:rsidRPr="00797605">
        <w:rPr>
          <w:rFonts w:ascii="Times New Roman" w:hAnsi="Times New Roman" w:cs="Times New Roman"/>
          <w:sz w:val="20"/>
          <w:szCs w:val="20"/>
        </w:rPr>
        <w:t xml:space="preserve"> The top-down approach of providing ICT access to rural communities in China: Opportunities for community informatics. </w:t>
      </w:r>
      <w:proofErr w:type="gramStart"/>
      <w:r w:rsidRPr="00797605">
        <w:rPr>
          <w:rFonts w:ascii="Times New Roman" w:hAnsi="Times New Roman" w:cs="Times New Roman"/>
          <w:sz w:val="20"/>
          <w:szCs w:val="20"/>
        </w:rPr>
        <w:t>Library Trends.</w:t>
      </w:r>
      <w:proofErr w:type="gramEnd"/>
      <w:r w:rsidRPr="00797605">
        <w:rPr>
          <w:rFonts w:ascii="Times New Roman" w:hAnsi="Times New Roman" w:cs="Times New Roman"/>
          <w:sz w:val="20"/>
          <w:szCs w:val="20"/>
        </w:rPr>
        <w:t xml:space="preserve"> 22(1): 34-62.</w:t>
      </w:r>
    </w:p>
  </w:footnote>
  <w:footnote w:id="87">
    <w:p w14:paraId="39E8875A" w14:textId="0F4BAE69" w:rsidR="006427C9" w:rsidRDefault="006427C9" w:rsidP="00797605">
      <w:pPr>
        <w:pStyle w:val="FootnoteText"/>
      </w:pPr>
      <w:r>
        <w:rPr>
          <w:rStyle w:val="FootnoteReference"/>
        </w:rPr>
        <w:footnoteRef/>
      </w:r>
      <w:r>
        <w:t xml:space="preserve"> </w:t>
      </w:r>
      <w:proofErr w:type="gramStart"/>
      <w:r w:rsidRPr="00797605">
        <w:rPr>
          <w:rFonts w:ascii="Times New Roman" w:hAnsi="Times New Roman" w:cs="Times New Roman"/>
          <w:sz w:val="20"/>
          <w:szCs w:val="20"/>
        </w:rPr>
        <w:t>Yu, L. &amp; Yu, B. (2013).</w:t>
      </w:r>
      <w:proofErr w:type="gramEnd"/>
      <w:r w:rsidRPr="00797605">
        <w:rPr>
          <w:rFonts w:ascii="Times New Roman" w:hAnsi="Times New Roman" w:cs="Times New Roman"/>
          <w:sz w:val="20"/>
          <w:szCs w:val="20"/>
        </w:rPr>
        <w:t xml:space="preserve"> The top-down approach of providing ICT access to rural communities in China: Opportunities for community informatics. </w:t>
      </w:r>
      <w:proofErr w:type="gramStart"/>
      <w:r w:rsidRPr="00797605">
        <w:rPr>
          <w:rFonts w:ascii="Times New Roman" w:hAnsi="Times New Roman" w:cs="Times New Roman"/>
          <w:sz w:val="20"/>
          <w:szCs w:val="20"/>
        </w:rPr>
        <w:t>Library Trends.</w:t>
      </w:r>
      <w:proofErr w:type="gramEnd"/>
      <w:r w:rsidRPr="00797605">
        <w:rPr>
          <w:rFonts w:ascii="Times New Roman" w:hAnsi="Times New Roman" w:cs="Times New Roman"/>
          <w:sz w:val="20"/>
          <w:szCs w:val="20"/>
        </w:rPr>
        <w:t xml:space="preserve"> 22(1): 34-62.</w:t>
      </w:r>
    </w:p>
  </w:footnote>
  <w:footnote w:id="88">
    <w:p w14:paraId="289D4E34" w14:textId="77777777" w:rsidR="006427C9" w:rsidRPr="00261720" w:rsidRDefault="006427C9" w:rsidP="00797605">
      <w:pPr>
        <w:widowControl w:val="0"/>
        <w:autoSpaceDE w:val="0"/>
        <w:autoSpaceDN w:val="0"/>
        <w:adjustRightInd w:val="0"/>
        <w:spacing w:after="0" w:line="240" w:lineRule="auto"/>
        <w:rPr>
          <w:rFonts w:ascii="Times New Roman" w:eastAsiaTheme="minorEastAsia" w:hAnsi="Times New Roman" w:cs="Times New Roman"/>
          <w:sz w:val="20"/>
          <w:szCs w:val="20"/>
          <w:lang w:eastAsia="ja-JP"/>
        </w:rPr>
      </w:pPr>
      <w:r w:rsidRPr="00261720">
        <w:rPr>
          <w:rStyle w:val="FootnoteReference"/>
          <w:rFonts w:ascii="Times New Roman" w:hAnsi="Times New Roman" w:cs="Times New Roman"/>
          <w:sz w:val="20"/>
          <w:szCs w:val="20"/>
        </w:rPr>
        <w:footnoteRef/>
      </w:r>
      <w:r w:rsidRPr="00261720">
        <w:rPr>
          <w:rFonts w:ascii="Times New Roman" w:hAnsi="Times New Roman" w:cs="Times New Roman"/>
          <w:sz w:val="20"/>
          <w:szCs w:val="20"/>
        </w:rPr>
        <w:t xml:space="preserve"> </w:t>
      </w:r>
      <w:proofErr w:type="spellStart"/>
      <w:proofErr w:type="gramStart"/>
      <w:r w:rsidRPr="00261720">
        <w:rPr>
          <w:rFonts w:ascii="Times New Roman" w:eastAsiaTheme="minorEastAsia" w:hAnsi="Times New Roman" w:cs="Times New Roman"/>
          <w:sz w:val="20"/>
          <w:szCs w:val="20"/>
          <w:lang w:eastAsia="ja-JP"/>
        </w:rPr>
        <w:t>Quibria</w:t>
      </w:r>
      <w:proofErr w:type="spellEnd"/>
      <w:r w:rsidRPr="00261720">
        <w:rPr>
          <w:rFonts w:ascii="Times New Roman" w:eastAsiaTheme="minorEastAsia" w:hAnsi="Times New Roman" w:cs="Times New Roman"/>
          <w:sz w:val="20"/>
          <w:szCs w:val="20"/>
          <w:lang w:eastAsia="ja-JP"/>
        </w:rPr>
        <w:t xml:space="preserve">, M.G., &amp; </w:t>
      </w:r>
      <w:proofErr w:type="spellStart"/>
      <w:r w:rsidRPr="00261720">
        <w:rPr>
          <w:rFonts w:ascii="Times New Roman" w:eastAsiaTheme="minorEastAsia" w:hAnsi="Times New Roman" w:cs="Times New Roman"/>
          <w:sz w:val="20"/>
          <w:szCs w:val="20"/>
          <w:lang w:eastAsia="ja-JP"/>
        </w:rPr>
        <w:t>Tschang</w:t>
      </w:r>
      <w:proofErr w:type="spellEnd"/>
      <w:r w:rsidRPr="00261720">
        <w:rPr>
          <w:rFonts w:ascii="Times New Roman" w:eastAsiaTheme="minorEastAsia" w:hAnsi="Times New Roman" w:cs="Times New Roman"/>
          <w:sz w:val="20"/>
          <w:szCs w:val="20"/>
          <w:lang w:eastAsia="ja-JP"/>
        </w:rPr>
        <w:t>, T. (2001, January).</w:t>
      </w:r>
      <w:proofErr w:type="gramEnd"/>
      <w:r w:rsidRPr="00261720">
        <w:rPr>
          <w:rFonts w:ascii="Times New Roman" w:eastAsiaTheme="minorEastAsia" w:hAnsi="Times New Roman" w:cs="Times New Roman"/>
          <w:sz w:val="20"/>
          <w:szCs w:val="20"/>
          <w:lang w:eastAsia="ja-JP"/>
        </w:rPr>
        <w:t xml:space="preserve"> Information and communication technology and poverty: An Asian perspective. Retrieved November 22, 2004, from http://www.globalknowledge.org/gkps_portal/aprm2002/workshop/ADBI.pdf</w:t>
      </w:r>
    </w:p>
  </w:footnote>
  <w:footnote w:id="89">
    <w:p w14:paraId="35CDF7CF" w14:textId="77777777" w:rsidR="006427C9" w:rsidRDefault="006427C9" w:rsidP="00797605">
      <w:pPr>
        <w:pStyle w:val="FootnoteText"/>
      </w:pPr>
      <w:r w:rsidRPr="00261720">
        <w:rPr>
          <w:rStyle w:val="FootnoteReference"/>
          <w:rFonts w:ascii="Times New Roman" w:hAnsi="Times New Roman" w:cs="Times New Roman"/>
          <w:sz w:val="20"/>
          <w:szCs w:val="20"/>
        </w:rPr>
        <w:footnoteRef/>
      </w:r>
      <w:r w:rsidRPr="00261720">
        <w:rPr>
          <w:rFonts w:ascii="Times New Roman" w:hAnsi="Times New Roman" w:cs="Times New Roman"/>
          <w:sz w:val="20"/>
          <w:szCs w:val="20"/>
        </w:rPr>
        <w:t xml:space="preserve"> Zhao, J. (2007). The Sustainability of Public Internet Access Centers: Lessons from ICT Projects in Rural China. Conference on Empower Rural Communities through ICT Policy and Research, December 15-17, </w:t>
      </w:r>
      <w:proofErr w:type="spellStart"/>
      <w:r w:rsidRPr="00261720">
        <w:rPr>
          <w:rFonts w:ascii="Times New Roman" w:hAnsi="Times New Roman" w:cs="Times New Roman"/>
          <w:sz w:val="20"/>
          <w:szCs w:val="20"/>
        </w:rPr>
        <w:t>Channai</w:t>
      </w:r>
      <w:proofErr w:type="spellEnd"/>
      <w:r w:rsidRPr="00261720">
        <w:rPr>
          <w:rFonts w:ascii="Times New Roman" w:hAnsi="Times New Roman" w:cs="Times New Roman"/>
          <w:sz w:val="20"/>
          <w:szCs w:val="20"/>
        </w:rPr>
        <w:t xml:space="preserve">, India. </w:t>
      </w:r>
    </w:p>
  </w:footnote>
  <w:footnote w:id="90">
    <w:p w14:paraId="5858DE57" w14:textId="61DA85AD" w:rsidR="006427C9" w:rsidRPr="006427C9" w:rsidRDefault="006427C9" w:rsidP="006427C9">
      <w:pPr>
        <w:pStyle w:val="FootnoteText"/>
        <w:ind w:left="720" w:hanging="720"/>
        <w:contextualSpacing/>
        <w:rPr>
          <w:rFonts w:ascii="Times New Roman" w:hAnsi="Times New Roman" w:cs="Times New Roman"/>
          <w:sz w:val="20"/>
          <w:szCs w:val="20"/>
        </w:rPr>
      </w:pPr>
      <w:r w:rsidRPr="006427C9">
        <w:rPr>
          <w:rStyle w:val="FootnoteReference"/>
          <w:rFonts w:ascii="Times New Roman" w:hAnsi="Times New Roman" w:cs="Times New Roman"/>
          <w:sz w:val="20"/>
          <w:szCs w:val="20"/>
        </w:rPr>
        <w:footnoteRef/>
      </w:r>
      <w:r w:rsidRPr="006427C9">
        <w:rPr>
          <w:rFonts w:ascii="Times New Roman" w:hAnsi="Times New Roman" w:cs="Times New Roman"/>
          <w:sz w:val="20"/>
          <w:szCs w:val="20"/>
        </w:rPr>
        <w:t xml:space="preserve"> </w:t>
      </w:r>
      <w:proofErr w:type="spellStart"/>
      <w:proofErr w:type="gramStart"/>
      <w:r w:rsidRPr="006427C9">
        <w:rPr>
          <w:rFonts w:ascii="Times New Roman" w:hAnsi="Times New Roman" w:cs="Times New Roman"/>
          <w:sz w:val="20"/>
          <w:szCs w:val="20"/>
        </w:rPr>
        <w:t>Mings</w:t>
      </w:r>
      <w:proofErr w:type="spellEnd"/>
      <w:r w:rsidRPr="006427C9">
        <w:rPr>
          <w:rFonts w:ascii="Times New Roman" w:hAnsi="Times New Roman" w:cs="Times New Roman"/>
          <w:sz w:val="20"/>
          <w:szCs w:val="20"/>
        </w:rPr>
        <w:t xml:space="preserve">, M., Kimura, K., </w:t>
      </w:r>
      <w:proofErr w:type="spellStart"/>
      <w:r w:rsidRPr="006427C9">
        <w:rPr>
          <w:rFonts w:ascii="Times New Roman" w:hAnsi="Times New Roman" w:cs="Times New Roman"/>
          <w:sz w:val="20"/>
          <w:szCs w:val="20"/>
        </w:rPr>
        <w:t>Beschorner</w:t>
      </w:r>
      <w:proofErr w:type="spellEnd"/>
      <w:r w:rsidRPr="006427C9">
        <w:rPr>
          <w:rFonts w:ascii="Times New Roman" w:hAnsi="Times New Roman" w:cs="Times New Roman"/>
          <w:sz w:val="20"/>
          <w:szCs w:val="20"/>
        </w:rPr>
        <w:t>, N., Davies, R., Zhang, G. (2014).</w:t>
      </w:r>
      <w:proofErr w:type="gramEnd"/>
      <w:r w:rsidRPr="006427C9">
        <w:rPr>
          <w:rFonts w:ascii="Times New Roman" w:hAnsi="Times New Roman" w:cs="Times New Roman"/>
          <w:sz w:val="20"/>
          <w:szCs w:val="20"/>
        </w:rPr>
        <w:t xml:space="preserve"> Information and Communications in the Chinese Countryside: A Study of Three Provinces. </w:t>
      </w:r>
      <w:proofErr w:type="gramStart"/>
      <w:r w:rsidRPr="006427C9">
        <w:rPr>
          <w:rFonts w:ascii="Times New Roman" w:hAnsi="Times New Roman" w:cs="Times New Roman"/>
          <w:sz w:val="20"/>
          <w:szCs w:val="20"/>
        </w:rPr>
        <w:t>A World Bank Study.</w:t>
      </w:r>
      <w:proofErr w:type="gramEnd"/>
    </w:p>
  </w:footnote>
  <w:footnote w:id="91">
    <w:p w14:paraId="5E4481DF" w14:textId="77777777" w:rsidR="006427C9" w:rsidRDefault="006427C9" w:rsidP="009630F2">
      <w:pPr>
        <w:pStyle w:val="FootnoteText"/>
      </w:pPr>
      <w:r w:rsidRPr="008016F7">
        <w:rPr>
          <w:rStyle w:val="FootnoteReference"/>
          <w:rFonts w:ascii="Times New Roman" w:hAnsi="Times New Roman" w:cs="Times New Roman"/>
          <w:sz w:val="20"/>
          <w:szCs w:val="20"/>
        </w:rPr>
        <w:footnoteRef/>
      </w:r>
      <w:r w:rsidRPr="008016F7">
        <w:rPr>
          <w:rFonts w:ascii="Times New Roman" w:hAnsi="Times New Roman" w:cs="Times New Roman"/>
          <w:sz w:val="20"/>
          <w:szCs w:val="20"/>
        </w:rPr>
        <w:t xml:space="preserve"> </w:t>
      </w:r>
      <w:proofErr w:type="spellStart"/>
      <w:r w:rsidRPr="008016F7">
        <w:rPr>
          <w:rFonts w:ascii="Times New Roman" w:hAnsi="Times New Roman" w:cs="Times New Roman"/>
          <w:sz w:val="20"/>
          <w:szCs w:val="20"/>
        </w:rPr>
        <w:t>Oreglia</w:t>
      </w:r>
      <w:proofErr w:type="spellEnd"/>
      <w:r w:rsidRPr="008016F7">
        <w:rPr>
          <w:rFonts w:ascii="Times New Roman" w:hAnsi="Times New Roman" w:cs="Times New Roman"/>
          <w:sz w:val="20"/>
          <w:szCs w:val="20"/>
        </w:rPr>
        <w:t xml:space="preserve">, E. (2013). </w:t>
      </w:r>
      <w:proofErr w:type="gramStart"/>
      <w:r w:rsidRPr="008016F7">
        <w:rPr>
          <w:rFonts w:ascii="Times New Roman" w:hAnsi="Times New Roman" w:cs="Times New Roman"/>
          <w:sz w:val="20"/>
          <w:szCs w:val="20"/>
        </w:rPr>
        <w:t>Personal communication.</w:t>
      </w:r>
      <w:proofErr w:type="gramEnd"/>
      <w:r w:rsidRPr="008016F7">
        <w:rPr>
          <w:rFonts w:ascii="Times New Roman" w:hAnsi="Times New Roman" w:cs="Times New Roman"/>
          <w:sz w:val="20"/>
          <w:szCs w:val="20"/>
        </w:rPr>
        <w:t xml:space="preserve"> </w:t>
      </w:r>
      <w:proofErr w:type="gramStart"/>
      <w:r w:rsidRPr="008016F7">
        <w:rPr>
          <w:rFonts w:ascii="Times New Roman" w:hAnsi="Times New Roman" w:cs="Times New Roman"/>
          <w:sz w:val="20"/>
          <w:szCs w:val="20"/>
        </w:rPr>
        <w:t>September.</w:t>
      </w:r>
      <w:proofErr w:type="gramEnd"/>
      <w:r>
        <w:t xml:space="preserve"> </w:t>
      </w:r>
    </w:p>
  </w:footnote>
  <w:footnote w:id="92">
    <w:p w14:paraId="039598E8" w14:textId="77777777" w:rsidR="006427C9" w:rsidRDefault="006427C9" w:rsidP="0063453D">
      <w:pPr>
        <w:pStyle w:val="FootnoteText"/>
      </w:pPr>
      <w:r>
        <w:rPr>
          <w:rStyle w:val="FootnoteReference"/>
        </w:rPr>
        <w:footnoteRef/>
      </w:r>
      <w:r>
        <w:t xml:space="preserve"> </w:t>
      </w:r>
      <w:r w:rsidRPr="00797605">
        <w:rPr>
          <w:rFonts w:ascii="Times New Roman" w:hAnsi="Times New Roman" w:cs="Times New Roman"/>
          <w:sz w:val="20"/>
          <w:szCs w:val="20"/>
        </w:rPr>
        <w:t xml:space="preserve">Liu, C. (2012). The myth of </w:t>
      </w:r>
      <w:proofErr w:type="spellStart"/>
      <w:r w:rsidRPr="00797605">
        <w:rPr>
          <w:rFonts w:ascii="Times New Roman" w:hAnsi="Times New Roman" w:cs="Times New Roman"/>
          <w:sz w:val="20"/>
          <w:szCs w:val="20"/>
        </w:rPr>
        <w:t>informatization</w:t>
      </w:r>
      <w:proofErr w:type="spellEnd"/>
      <w:r w:rsidRPr="00797605">
        <w:rPr>
          <w:rFonts w:ascii="Times New Roman" w:hAnsi="Times New Roman" w:cs="Times New Roman"/>
          <w:sz w:val="20"/>
          <w:szCs w:val="20"/>
        </w:rPr>
        <w:t xml:space="preserve"> in rural areas: The case of China’s Sichuan province. </w:t>
      </w:r>
      <w:proofErr w:type="gramStart"/>
      <w:r w:rsidRPr="00797605">
        <w:rPr>
          <w:rFonts w:ascii="Times New Roman" w:hAnsi="Times New Roman" w:cs="Times New Roman"/>
          <w:sz w:val="20"/>
          <w:szCs w:val="20"/>
        </w:rPr>
        <w:t>Government Information Quarterly.</w:t>
      </w:r>
      <w:proofErr w:type="gramEnd"/>
      <w:r w:rsidRPr="00797605">
        <w:rPr>
          <w:rFonts w:ascii="Times New Roman" w:hAnsi="Times New Roman" w:cs="Times New Roman"/>
          <w:sz w:val="20"/>
          <w:szCs w:val="20"/>
        </w:rPr>
        <w:t xml:space="preserve"> 29: 85-97.</w:t>
      </w:r>
    </w:p>
  </w:footnote>
  <w:footnote w:id="93">
    <w:p w14:paraId="2280F887" w14:textId="4C3C7DCC" w:rsidR="006427C9" w:rsidRPr="00632A22" w:rsidRDefault="006427C9" w:rsidP="00632A22">
      <w:pPr>
        <w:pStyle w:val="FootnoteText"/>
        <w:rPr>
          <w:rFonts w:ascii="Times New Roman" w:hAnsi="Times New Roman" w:cs="Times New Roman"/>
          <w:sz w:val="20"/>
          <w:szCs w:val="20"/>
        </w:rPr>
      </w:pPr>
      <w:r w:rsidRPr="00632A22">
        <w:rPr>
          <w:rStyle w:val="FootnoteReference"/>
          <w:rFonts w:ascii="Times New Roman" w:hAnsi="Times New Roman" w:cs="Times New Roman"/>
          <w:sz w:val="20"/>
          <w:szCs w:val="20"/>
        </w:rPr>
        <w:footnoteRef/>
      </w:r>
      <w:r w:rsidRPr="00632A22">
        <w:rPr>
          <w:rFonts w:ascii="Times New Roman" w:hAnsi="Times New Roman" w:cs="Times New Roman"/>
          <w:sz w:val="20"/>
          <w:szCs w:val="20"/>
        </w:rPr>
        <w:t xml:space="preserve"> </w:t>
      </w:r>
      <w:proofErr w:type="gramStart"/>
      <w:r w:rsidRPr="00632A22">
        <w:rPr>
          <w:rFonts w:ascii="Times New Roman" w:hAnsi="Times New Roman" w:cs="Times New Roman"/>
          <w:sz w:val="20"/>
          <w:szCs w:val="20"/>
        </w:rPr>
        <w:t xml:space="preserve">Yu, </w:t>
      </w:r>
      <w:proofErr w:type="spellStart"/>
      <w:r w:rsidRPr="00632A22">
        <w:rPr>
          <w:rFonts w:ascii="Times New Roman" w:hAnsi="Times New Roman" w:cs="Times New Roman"/>
          <w:sz w:val="20"/>
          <w:szCs w:val="20"/>
        </w:rPr>
        <w:t>Liangzhu</w:t>
      </w:r>
      <w:proofErr w:type="spellEnd"/>
      <w:r w:rsidRPr="00632A22">
        <w:rPr>
          <w:rFonts w:ascii="Times New Roman" w:hAnsi="Times New Roman" w:cs="Times New Roman"/>
          <w:sz w:val="20"/>
          <w:szCs w:val="20"/>
        </w:rPr>
        <w:t xml:space="preserve"> and </w:t>
      </w:r>
      <w:proofErr w:type="spellStart"/>
      <w:r w:rsidRPr="00632A22">
        <w:rPr>
          <w:rFonts w:ascii="Times New Roman" w:hAnsi="Times New Roman" w:cs="Times New Roman"/>
          <w:sz w:val="20"/>
          <w:szCs w:val="20"/>
        </w:rPr>
        <w:t>BinBin</w:t>
      </w:r>
      <w:proofErr w:type="spellEnd"/>
      <w:r w:rsidRPr="00632A22">
        <w:rPr>
          <w:rFonts w:ascii="Times New Roman" w:hAnsi="Times New Roman" w:cs="Times New Roman"/>
          <w:sz w:val="20"/>
          <w:szCs w:val="20"/>
        </w:rPr>
        <w:t xml:space="preserve"> Yu.</w:t>
      </w:r>
      <w:proofErr w:type="gramEnd"/>
      <w:r w:rsidRPr="00632A22">
        <w:rPr>
          <w:rFonts w:ascii="Times New Roman" w:hAnsi="Times New Roman" w:cs="Times New Roman"/>
          <w:sz w:val="20"/>
          <w:szCs w:val="20"/>
        </w:rPr>
        <w:t xml:space="preserve"> (2013). </w:t>
      </w:r>
      <w:proofErr w:type="gramStart"/>
      <w:r w:rsidRPr="00632A22">
        <w:rPr>
          <w:rFonts w:ascii="Times New Roman" w:hAnsi="Times New Roman" w:cs="Times New Roman"/>
          <w:sz w:val="20"/>
          <w:szCs w:val="20"/>
        </w:rPr>
        <w:t>The</w:t>
      </w:r>
      <w:proofErr w:type="gramEnd"/>
      <w:r w:rsidRPr="00632A22">
        <w:rPr>
          <w:rFonts w:ascii="Times New Roman" w:hAnsi="Times New Roman" w:cs="Times New Roman"/>
          <w:sz w:val="20"/>
          <w:szCs w:val="20"/>
        </w:rPr>
        <w:t xml:space="preserve"> top-down approach of providing ICT access to rural communities in China: Opportunities for community informatics. </w:t>
      </w:r>
      <w:proofErr w:type="gramStart"/>
      <w:r w:rsidRPr="00632A22">
        <w:rPr>
          <w:rFonts w:ascii="Times New Roman" w:hAnsi="Times New Roman" w:cs="Times New Roman"/>
          <w:sz w:val="20"/>
          <w:szCs w:val="20"/>
        </w:rPr>
        <w:t>Library Trends.</w:t>
      </w:r>
      <w:proofErr w:type="gramEnd"/>
      <w:r w:rsidRPr="00632A22">
        <w:rPr>
          <w:rFonts w:ascii="Times New Roman" w:hAnsi="Times New Roman" w:cs="Times New Roman"/>
          <w:sz w:val="20"/>
          <w:szCs w:val="20"/>
        </w:rPr>
        <w:t xml:space="preserve"> 22(1): 34-62.</w:t>
      </w:r>
    </w:p>
  </w:footnote>
  <w:footnote w:id="94">
    <w:p w14:paraId="246B9D74" w14:textId="1CF5E9C9" w:rsidR="006427C9" w:rsidRPr="00632A22" w:rsidRDefault="006427C9" w:rsidP="00632A22">
      <w:pPr>
        <w:pStyle w:val="FootnoteText"/>
        <w:rPr>
          <w:rFonts w:ascii="Times New Roman" w:hAnsi="Times New Roman" w:cs="Times New Roman"/>
          <w:sz w:val="20"/>
          <w:szCs w:val="20"/>
        </w:rPr>
      </w:pPr>
      <w:r w:rsidRPr="00632A22">
        <w:rPr>
          <w:rStyle w:val="FootnoteReference"/>
          <w:rFonts w:ascii="Times New Roman" w:hAnsi="Times New Roman" w:cs="Times New Roman"/>
          <w:sz w:val="20"/>
          <w:szCs w:val="20"/>
        </w:rPr>
        <w:footnoteRef/>
      </w:r>
      <w:r w:rsidRPr="00632A22">
        <w:rPr>
          <w:rFonts w:ascii="Times New Roman" w:hAnsi="Times New Roman" w:cs="Times New Roman"/>
          <w:sz w:val="20"/>
          <w:szCs w:val="20"/>
        </w:rPr>
        <w:t xml:space="preserve"> </w:t>
      </w:r>
      <w:proofErr w:type="spellStart"/>
      <w:r w:rsidRPr="00632A22">
        <w:rPr>
          <w:rFonts w:ascii="Times New Roman" w:hAnsi="Times New Roman" w:cs="Times New Roman"/>
          <w:sz w:val="20"/>
          <w:szCs w:val="20"/>
        </w:rPr>
        <w:t>Qiang</w:t>
      </w:r>
      <w:proofErr w:type="spellEnd"/>
      <w:r w:rsidRPr="00632A22">
        <w:rPr>
          <w:rFonts w:ascii="Times New Roman" w:hAnsi="Times New Roman" w:cs="Times New Roman"/>
          <w:sz w:val="20"/>
          <w:szCs w:val="20"/>
        </w:rPr>
        <w:t xml:space="preserve">, C.Z.W., </w:t>
      </w:r>
      <w:proofErr w:type="spellStart"/>
      <w:r w:rsidRPr="00632A22">
        <w:rPr>
          <w:rFonts w:ascii="Times New Roman" w:hAnsi="Times New Roman" w:cs="Times New Roman"/>
          <w:sz w:val="20"/>
          <w:szCs w:val="20"/>
        </w:rPr>
        <w:t>Bhavnai</w:t>
      </w:r>
      <w:proofErr w:type="spellEnd"/>
      <w:r w:rsidRPr="00632A22">
        <w:rPr>
          <w:rFonts w:ascii="Times New Roman" w:hAnsi="Times New Roman" w:cs="Times New Roman"/>
          <w:sz w:val="20"/>
          <w:szCs w:val="20"/>
        </w:rPr>
        <w:t xml:space="preserve">, A., Hanna, N.K., Kimura, K., Sudan, R. (2009). </w:t>
      </w:r>
      <w:proofErr w:type="gramStart"/>
      <w:r w:rsidRPr="00632A22">
        <w:rPr>
          <w:rFonts w:ascii="Times New Roman" w:hAnsi="Times New Roman" w:cs="Times New Roman"/>
          <w:sz w:val="20"/>
          <w:szCs w:val="20"/>
        </w:rPr>
        <w:t xml:space="preserve">Rural </w:t>
      </w:r>
      <w:proofErr w:type="spellStart"/>
      <w:r w:rsidRPr="00632A22">
        <w:rPr>
          <w:rFonts w:ascii="Times New Roman" w:hAnsi="Times New Roman" w:cs="Times New Roman"/>
          <w:sz w:val="20"/>
          <w:szCs w:val="20"/>
        </w:rPr>
        <w:t>Informationization</w:t>
      </w:r>
      <w:proofErr w:type="spellEnd"/>
      <w:r w:rsidRPr="00632A22">
        <w:rPr>
          <w:rFonts w:ascii="Times New Roman" w:hAnsi="Times New Roman" w:cs="Times New Roman"/>
          <w:sz w:val="20"/>
          <w:szCs w:val="20"/>
        </w:rPr>
        <w:t xml:space="preserve"> in China.</w:t>
      </w:r>
      <w:proofErr w:type="gramEnd"/>
      <w:r w:rsidRPr="00632A22">
        <w:rPr>
          <w:rFonts w:ascii="Times New Roman" w:hAnsi="Times New Roman" w:cs="Times New Roman"/>
          <w:sz w:val="20"/>
          <w:szCs w:val="20"/>
        </w:rPr>
        <w:t xml:space="preserve"> </w:t>
      </w:r>
      <w:proofErr w:type="gramStart"/>
      <w:r w:rsidRPr="00632A22">
        <w:rPr>
          <w:rFonts w:ascii="Times New Roman" w:hAnsi="Times New Roman" w:cs="Times New Roman"/>
          <w:sz w:val="20"/>
          <w:szCs w:val="20"/>
        </w:rPr>
        <w:t>World Bank Working Paper No, 172.</w:t>
      </w:r>
      <w:proofErr w:type="gramEnd"/>
      <w:r w:rsidRPr="00632A22">
        <w:rPr>
          <w:rFonts w:ascii="Times New Roman" w:hAnsi="Times New Roman" w:cs="Times New Roman"/>
          <w:sz w:val="20"/>
          <w:szCs w:val="20"/>
        </w:rPr>
        <w:t xml:space="preserve"> Washington, D.C.  </w:t>
      </w:r>
    </w:p>
    <w:p w14:paraId="3E31A3AB" w14:textId="4488C984" w:rsidR="006427C9" w:rsidRDefault="006427C9">
      <w:pPr>
        <w:pStyle w:val="FootnoteText"/>
      </w:pPr>
    </w:p>
  </w:footnote>
  <w:footnote w:id="95">
    <w:p w14:paraId="39C62316" w14:textId="77777777" w:rsidR="006427C9" w:rsidRPr="002E4667" w:rsidRDefault="006427C9" w:rsidP="008B7865">
      <w:pPr>
        <w:pStyle w:val="FootnoteText"/>
        <w:rPr>
          <w:rFonts w:ascii="Times New Roman" w:hAnsi="Times New Roman" w:cs="Times New Roman"/>
          <w:sz w:val="20"/>
          <w:szCs w:val="20"/>
        </w:rPr>
      </w:pPr>
      <w:r w:rsidRPr="002E4667">
        <w:rPr>
          <w:rStyle w:val="FootnoteReference"/>
          <w:rFonts w:ascii="Times New Roman" w:hAnsi="Times New Roman" w:cs="Times New Roman"/>
          <w:sz w:val="20"/>
          <w:szCs w:val="20"/>
        </w:rPr>
        <w:footnoteRef/>
      </w:r>
      <w:r w:rsidRPr="002E4667">
        <w:rPr>
          <w:rFonts w:ascii="Times New Roman" w:hAnsi="Times New Roman" w:cs="Times New Roman"/>
          <w:sz w:val="20"/>
          <w:szCs w:val="20"/>
        </w:rPr>
        <w:t xml:space="preserve"> </w:t>
      </w:r>
      <w:proofErr w:type="spellStart"/>
      <w:r w:rsidRPr="002E4667">
        <w:rPr>
          <w:rFonts w:ascii="Times New Roman" w:hAnsi="Times New Roman" w:cs="Times New Roman"/>
          <w:sz w:val="20"/>
          <w:szCs w:val="20"/>
        </w:rPr>
        <w:t>Qiang</w:t>
      </w:r>
      <w:proofErr w:type="spellEnd"/>
      <w:r w:rsidRPr="002E4667">
        <w:rPr>
          <w:rFonts w:ascii="Times New Roman" w:hAnsi="Times New Roman" w:cs="Times New Roman"/>
          <w:sz w:val="20"/>
          <w:szCs w:val="20"/>
        </w:rPr>
        <w:t xml:space="preserve">, C.Z.W., </w:t>
      </w:r>
      <w:proofErr w:type="spellStart"/>
      <w:r w:rsidRPr="002E4667">
        <w:rPr>
          <w:rFonts w:ascii="Times New Roman" w:hAnsi="Times New Roman" w:cs="Times New Roman"/>
          <w:sz w:val="20"/>
          <w:szCs w:val="20"/>
        </w:rPr>
        <w:t>Bhavnai</w:t>
      </w:r>
      <w:proofErr w:type="spellEnd"/>
      <w:r w:rsidRPr="002E4667">
        <w:rPr>
          <w:rFonts w:ascii="Times New Roman" w:hAnsi="Times New Roman" w:cs="Times New Roman"/>
          <w:sz w:val="20"/>
          <w:szCs w:val="20"/>
        </w:rPr>
        <w:t xml:space="preserve">, A., Hanna, N.K., Kimura, K., Sudan, R. (2009). </w:t>
      </w:r>
      <w:proofErr w:type="gramStart"/>
      <w:r w:rsidRPr="002E4667">
        <w:rPr>
          <w:rFonts w:ascii="Times New Roman" w:hAnsi="Times New Roman" w:cs="Times New Roman"/>
          <w:sz w:val="20"/>
          <w:szCs w:val="20"/>
        </w:rPr>
        <w:t xml:space="preserve">Rural </w:t>
      </w:r>
      <w:proofErr w:type="spellStart"/>
      <w:r w:rsidRPr="002E4667">
        <w:rPr>
          <w:rFonts w:ascii="Times New Roman" w:hAnsi="Times New Roman" w:cs="Times New Roman"/>
          <w:sz w:val="20"/>
          <w:szCs w:val="20"/>
        </w:rPr>
        <w:t>Informationization</w:t>
      </w:r>
      <w:proofErr w:type="spellEnd"/>
      <w:r w:rsidRPr="002E4667">
        <w:rPr>
          <w:rFonts w:ascii="Times New Roman" w:hAnsi="Times New Roman" w:cs="Times New Roman"/>
          <w:sz w:val="20"/>
          <w:szCs w:val="20"/>
        </w:rPr>
        <w:t xml:space="preserve"> in China.</w:t>
      </w:r>
      <w:proofErr w:type="gramEnd"/>
      <w:r w:rsidRPr="002E4667">
        <w:rPr>
          <w:rFonts w:ascii="Times New Roman" w:hAnsi="Times New Roman" w:cs="Times New Roman"/>
          <w:sz w:val="20"/>
          <w:szCs w:val="20"/>
        </w:rPr>
        <w:t xml:space="preserve"> </w:t>
      </w:r>
      <w:proofErr w:type="gramStart"/>
      <w:r w:rsidRPr="002E4667">
        <w:rPr>
          <w:rFonts w:ascii="Times New Roman" w:hAnsi="Times New Roman" w:cs="Times New Roman"/>
          <w:sz w:val="20"/>
          <w:szCs w:val="20"/>
        </w:rPr>
        <w:t>World Bank Working Paper No, 172.</w:t>
      </w:r>
      <w:proofErr w:type="gramEnd"/>
      <w:r w:rsidRPr="002E4667">
        <w:rPr>
          <w:rFonts w:ascii="Times New Roman" w:hAnsi="Times New Roman" w:cs="Times New Roman"/>
          <w:sz w:val="20"/>
          <w:szCs w:val="20"/>
        </w:rPr>
        <w:t xml:space="preserve"> Washington</w:t>
      </w:r>
      <w:bookmarkStart w:id="23" w:name="_GoBack"/>
      <w:bookmarkEnd w:id="23"/>
      <w:r w:rsidRPr="002E4667">
        <w:rPr>
          <w:rFonts w:ascii="Times New Roman" w:hAnsi="Times New Roman" w:cs="Times New Roman"/>
          <w:sz w:val="20"/>
          <w:szCs w:val="20"/>
        </w:rPr>
        <w:t xml:space="preserve">, D.C.  </w:t>
      </w:r>
    </w:p>
  </w:footnote>
  <w:footnote w:id="96">
    <w:p w14:paraId="1C690A70" w14:textId="0DF7A4A6" w:rsidR="006427C9" w:rsidRPr="002E4667" w:rsidRDefault="006427C9" w:rsidP="008B7865">
      <w:pPr>
        <w:pStyle w:val="FootnoteText"/>
        <w:rPr>
          <w:rFonts w:ascii="Times New Roman" w:hAnsi="Times New Roman" w:cs="Times New Roman"/>
          <w:sz w:val="20"/>
          <w:szCs w:val="20"/>
        </w:rPr>
      </w:pPr>
      <w:r w:rsidRPr="002E4667">
        <w:rPr>
          <w:rStyle w:val="FootnoteReference"/>
          <w:rFonts w:ascii="Times New Roman" w:hAnsi="Times New Roman" w:cs="Times New Roman"/>
          <w:sz w:val="20"/>
          <w:szCs w:val="20"/>
        </w:rPr>
        <w:footnoteRef/>
      </w:r>
      <w:r w:rsidRPr="002E4667">
        <w:rPr>
          <w:rFonts w:ascii="Times New Roman" w:hAnsi="Times New Roman" w:cs="Times New Roman"/>
          <w:sz w:val="20"/>
          <w:szCs w:val="20"/>
        </w:rPr>
        <w:t xml:space="preserve"> </w:t>
      </w:r>
      <w:proofErr w:type="gramStart"/>
      <w:r>
        <w:rPr>
          <w:rFonts w:ascii="Times New Roman" w:hAnsi="Times New Roman" w:cs="Times New Roman"/>
          <w:sz w:val="20"/>
          <w:szCs w:val="20"/>
        </w:rPr>
        <w:t>Ibid.</w:t>
      </w:r>
      <w:proofErr w:type="gramEnd"/>
      <w:r w:rsidRPr="002E4667">
        <w:rPr>
          <w:rFonts w:ascii="Times New Roman" w:hAnsi="Times New Roman" w:cs="Times New Roman"/>
          <w:sz w:val="20"/>
          <w:szCs w:val="20"/>
        </w:rPr>
        <w:t xml:space="preserve">  </w:t>
      </w:r>
    </w:p>
  </w:footnote>
  <w:footnote w:id="97">
    <w:p w14:paraId="121C87ED" w14:textId="1178FDC1" w:rsidR="006427C9" w:rsidRPr="002E4667" w:rsidRDefault="006427C9" w:rsidP="002E4667">
      <w:pPr>
        <w:pStyle w:val="FootnoteText"/>
        <w:rPr>
          <w:rFonts w:ascii="Times New Roman" w:hAnsi="Times New Roman" w:cs="Times New Roman"/>
          <w:sz w:val="20"/>
          <w:szCs w:val="20"/>
        </w:rPr>
      </w:pPr>
      <w:r w:rsidRPr="002E4667">
        <w:rPr>
          <w:rStyle w:val="FootnoteReference"/>
          <w:rFonts w:ascii="Times New Roman" w:hAnsi="Times New Roman" w:cs="Times New Roman"/>
          <w:sz w:val="20"/>
          <w:szCs w:val="20"/>
        </w:rPr>
        <w:footnoteRef/>
      </w:r>
      <w:r w:rsidRPr="002E4667">
        <w:rPr>
          <w:rFonts w:ascii="Times New Roman" w:hAnsi="Times New Roman" w:cs="Times New Roman"/>
          <w:sz w:val="20"/>
          <w:szCs w:val="20"/>
        </w:rPr>
        <w:t xml:space="preserve"> </w:t>
      </w:r>
      <w:proofErr w:type="spellStart"/>
      <w:r w:rsidRPr="002E4667">
        <w:rPr>
          <w:rFonts w:ascii="Times New Roman" w:hAnsi="Times New Roman" w:cs="Times New Roman"/>
          <w:sz w:val="20"/>
          <w:szCs w:val="20"/>
        </w:rPr>
        <w:t>Yongtao</w:t>
      </w:r>
      <w:proofErr w:type="spellEnd"/>
      <w:r w:rsidRPr="002E4667">
        <w:rPr>
          <w:rFonts w:ascii="Times New Roman" w:hAnsi="Times New Roman" w:cs="Times New Roman"/>
          <w:sz w:val="20"/>
          <w:szCs w:val="20"/>
        </w:rPr>
        <w:t xml:space="preserve">, Shen. (2009). </w:t>
      </w:r>
      <w:proofErr w:type="gramStart"/>
      <w:r w:rsidRPr="002E4667">
        <w:rPr>
          <w:rFonts w:ascii="Times New Roman" w:hAnsi="Times New Roman" w:cs="Times New Roman"/>
          <w:sz w:val="20"/>
          <w:szCs w:val="20"/>
        </w:rPr>
        <w:t>The</w:t>
      </w:r>
      <w:proofErr w:type="gramEnd"/>
      <w:r w:rsidRPr="002E4667">
        <w:rPr>
          <w:rFonts w:ascii="Times New Roman" w:hAnsi="Times New Roman" w:cs="Times New Roman"/>
          <w:sz w:val="20"/>
          <w:szCs w:val="20"/>
        </w:rPr>
        <w:t xml:space="preserve"> Rural ICT Development in China. </w:t>
      </w:r>
      <w:proofErr w:type="gramStart"/>
      <w:r w:rsidRPr="002E4667">
        <w:rPr>
          <w:rFonts w:ascii="Times New Roman" w:hAnsi="Times New Roman" w:cs="Times New Roman"/>
          <w:sz w:val="20"/>
          <w:szCs w:val="20"/>
        </w:rPr>
        <w:t>Presentation.</w:t>
      </w:r>
      <w:proofErr w:type="gramEnd"/>
      <w:r w:rsidRPr="002E4667">
        <w:rPr>
          <w:rFonts w:ascii="Times New Roman" w:hAnsi="Times New Roman" w:cs="Times New Roman"/>
          <w:sz w:val="20"/>
          <w:szCs w:val="20"/>
        </w:rPr>
        <w:t xml:space="preserve"> </w:t>
      </w:r>
      <w:proofErr w:type="gramStart"/>
      <w:r w:rsidRPr="002E4667">
        <w:rPr>
          <w:rFonts w:ascii="Times New Roman" w:hAnsi="Times New Roman" w:cs="Times New Roman"/>
          <w:sz w:val="20"/>
          <w:szCs w:val="20"/>
        </w:rPr>
        <w:t>Bureau of Telecom Administration Ministry of Industry and Information Technology, PRC.</w:t>
      </w:r>
      <w:proofErr w:type="gramEnd"/>
      <w:r w:rsidRPr="002E4667">
        <w:rPr>
          <w:rFonts w:ascii="Times New Roman" w:hAnsi="Times New Roman" w:cs="Times New Roman"/>
          <w:sz w:val="20"/>
          <w:szCs w:val="20"/>
        </w:rPr>
        <w:t xml:space="preserve"> New Delhi. </w:t>
      </w:r>
    </w:p>
  </w:footnote>
  <w:footnote w:id="98">
    <w:p w14:paraId="04B7C106" w14:textId="77777777" w:rsidR="006427C9" w:rsidRPr="002E4667" w:rsidRDefault="006427C9" w:rsidP="008B7865">
      <w:pPr>
        <w:pStyle w:val="FootnoteText"/>
        <w:rPr>
          <w:rFonts w:ascii="Times New Roman" w:hAnsi="Times New Roman" w:cs="Times New Roman"/>
          <w:sz w:val="20"/>
          <w:szCs w:val="20"/>
        </w:rPr>
      </w:pPr>
      <w:r w:rsidRPr="002E4667">
        <w:rPr>
          <w:rStyle w:val="FootnoteReference"/>
          <w:rFonts w:ascii="Times New Roman" w:hAnsi="Times New Roman" w:cs="Times New Roman"/>
          <w:sz w:val="20"/>
          <w:szCs w:val="20"/>
        </w:rPr>
        <w:footnoteRef/>
      </w:r>
      <w:r w:rsidRPr="002E4667">
        <w:rPr>
          <w:rFonts w:ascii="Times New Roman" w:hAnsi="Times New Roman" w:cs="Times New Roman"/>
          <w:sz w:val="20"/>
          <w:szCs w:val="20"/>
        </w:rPr>
        <w:t xml:space="preserve"> </w:t>
      </w:r>
      <w:proofErr w:type="spellStart"/>
      <w:r w:rsidRPr="002E4667">
        <w:rPr>
          <w:rFonts w:ascii="Times New Roman" w:hAnsi="Times New Roman" w:cs="Times New Roman"/>
          <w:sz w:val="20"/>
          <w:szCs w:val="20"/>
        </w:rPr>
        <w:t>Qiang</w:t>
      </w:r>
      <w:proofErr w:type="spellEnd"/>
      <w:r w:rsidRPr="002E4667">
        <w:rPr>
          <w:rFonts w:ascii="Times New Roman" w:hAnsi="Times New Roman" w:cs="Times New Roman"/>
          <w:sz w:val="20"/>
          <w:szCs w:val="20"/>
        </w:rPr>
        <w:t xml:space="preserve">, C.Z.W., </w:t>
      </w:r>
      <w:proofErr w:type="spellStart"/>
      <w:r w:rsidRPr="002E4667">
        <w:rPr>
          <w:rFonts w:ascii="Times New Roman" w:hAnsi="Times New Roman" w:cs="Times New Roman"/>
          <w:sz w:val="20"/>
          <w:szCs w:val="20"/>
        </w:rPr>
        <w:t>Bhavnai</w:t>
      </w:r>
      <w:proofErr w:type="spellEnd"/>
      <w:r w:rsidRPr="002E4667">
        <w:rPr>
          <w:rFonts w:ascii="Times New Roman" w:hAnsi="Times New Roman" w:cs="Times New Roman"/>
          <w:sz w:val="20"/>
          <w:szCs w:val="20"/>
        </w:rPr>
        <w:t xml:space="preserve">, A., Hanna, N.K., Kimura, K., Sudan, R. (2009). </w:t>
      </w:r>
      <w:proofErr w:type="gramStart"/>
      <w:r w:rsidRPr="002E4667">
        <w:rPr>
          <w:rFonts w:ascii="Times New Roman" w:hAnsi="Times New Roman" w:cs="Times New Roman"/>
          <w:sz w:val="20"/>
          <w:szCs w:val="20"/>
        </w:rPr>
        <w:t xml:space="preserve">Rural </w:t>
      </w:r>
      <w:proofErr w:type="spellStart"/>
      <w:r w:rsidRPr="002E4667">
        <w:rPr>
          <w:rFonts w:ascii="Times New Roman" w:hAnsi="Times New Roman" w:cs="Times New Roman"/>
          <w:sz w:val="20"/>
          <w:szCs w:val="20"/>
        </w:rPr>
        <w:t>Informationization</w:t>
      </w:r>
      <w:proofErr w:type="spellEnd"/>
      <w:r w:rsidRPr="002E4667">
        <w:rPr>
          <w:rFonts w:ascii="Times New Roman" w:hAnsi="Times New Roman" w:cs="Times New Roman"/>
          <w:sz w:val="20"/>
          <w:szCs w:val="20"/>
        </w:rPr>
        <w:t xml:space="preserve"> in China.</w:t>
      </w:r>
      <w:proofErr w:type="gramEnd"/>
      <w:r w:rsidRPr="002E4667">
        <w:rPr>
          <w:rFonts w:ascii="Times New Roman" w:hAnsi="Times New Roman" w:cs="Times New Roman"/>
          <w:sz w:val="20"/>
          <w:szCs w:val="20"/>
        </w:rPr>
        <w:t xml:space="preserve"> </w:t>
      </w:r>
      <w:proofErr w:type="gramStart"/>
      <w:r w:rsidRPr="002E4667">
        <w:rPr>
          <w:rFonts w:ascii="Times New Roman" w:hAnsi="Times New Roman" w:cs="Times New Roman"/>
          <w:sz w:val="20"/>
          <w:szCs w:val="20"/>
        </w:rPr>
        <w:t>World Bank Working Paper No, 172.</w:t>
      </w:r>
      <w:proofErr w:type="gramEnd"/>
      <w:r w:rsidRPr="002E4667">
        <w:rPr>
          <w:rFonts w:ascii="Times New Roman" w:hAnsi="Times New Roman" w:cs="Times New Roman"/>
          <w:sz w:val="20"/>
          <w:szCs w:val="20"/>
        </w:rPr>
        <w:t xml:space="preserve"> Washington, D.C.  </w:t>
      </w:r>
    </w:p>
  </w:footnote>
  <w:footnote w:id="99">
    <w:p w14:paraId="49F7EB82" w14:textId="6908ED90" w:rsidR="006427C9" w:rsidRDefault="006427C9">
      <w:pPr>
        <w:pStyle w:val="FootnoteText"/>
      </w:pPr>
      <w:r w:rsidRPr="002E4667">
        <w:rPr>
          <w:rStyle w:val="FootnoteReference"/>
          <w:rFonts w:ascii="Times New Roman" w:hAnsi="Times New Roman" w:cs="Times New Roman"/>
          <w:sz w:val="20"/>
          <w:szCs w:val="20"/>
        </w:rPr>
        <w:footnoteRef/>
      </w:r>
      <w:r w:rsidRPr="002E4667">
        <w:rPr>
          <w:rFonts w:ascii="Times New Roman" w:hAnsi="Times New Roman" w:cs="Times New Roman"/>
          <w:sz w:val="20"/>
          <w:szCs w:val="20"/>
        </w:rPr>
        <w:t xml:space="preserve"> </w:t>
      </w:r>
      <w:proofErr w:type="spellStart"/>
      <w:r w:rsidRPr="002E4667">
        <w:rPr>
          <w:rFonts w:ascii="Times New Roman" w:hAnsi="Times New Roman" w:cs="Times New Roman"/>
          <w:sz w:val="20"/>
          <w:szCs w:val="20"/>
        </w:rPr>
        <w:t>Yongtao</w:t>
      </w:r>
      <w:proofErr w:type="spellEnd"/>
      <w:r w:rsidRPr="002E4667">
        <w:rPr>
          <w:rFonts w:ascii="Times New Roman" w:hAnsi="Times New Roman" w:cs="Times New Roman"/>
          <w:sz w:val="20"/>
          <w:szCs w:val="20"/>
        </w:rPr>
        <w:t xml:space="preserve">, Shen. (2009). </w:t>
      </w:r>
      <w:proofErr w:type="gramStart"/>
      <w:r w:rsidRPr="002E4667">
        <w:rPr>
          <w:rFonts w:ascii="Times New Roman" w:hAnsi="Times New Roman" w:cs="Times New Roman"/>
          <w:sz w:val="20"/>
          <w:szCs w:val="20"/>
        </w:rPr>
        <w:t>The</w:t>
      </w:r>
      <w:proofErr w:type="gramEnd"/>
      <w:r w:rsidRPr="002E4667">
        <w:rPr>
          <w:rFonts w:ascii="Times New Roman" w:hAnsi="Times New Roman" w:cs="Times New Roman"/>
          <w:sz w:val="20"/>
          <w:szCs w:val="20"/>
        </w:rPr>
        <w:t xml:space="preserve"> Rural ICT Development in China. </w:t>
      </w:r>
      <w:proofErr w:type="gramStart"/>
      <w:r w:rsidRPr="002E4667">
        <w:rPr>
          <w:rFonts w:ascii="Times New Roman" w:hAnsi="Times New Roman" w:cs="Times New Roman"/>
          <w:sz w:val="20"/>
          <w:szCs w:val="20"/>
        </w:rPr>
        <w:t>Presentation.</w:t>
      </w:r>
      <w:proofErr w:type="gramEnd"/>
      <w:r w:rsidRPr="002E4667">
        <w:rPr>
          <w:rFonts w:ascii="Times New Roman" w:hAnsi="Times New Roman" w:cs="Times New Roman"/>
          <w:sz w:val="20"/>
          <w:szCs w:val="20"/>
        </w:rPr>
        <w:t xml:space="preserve"> </w:t>
      </w:r>
      <w:proofErr w:type="gramStart"/>
      <w:r w:rsidRPr="002E4667">
        <w:rPr>
          <w:rFonts w:ascii="Times New Roman" w:hAnsi="Times New Roman" w:cs="Times New Roman"/>
          <w:sz w:val="20"/>
          <w:szCs w:val="20"/>
        </w:rPr>
        <w:t>Bureau of Telecom Administration Ministry of Industry and Information Technology, PRC.</w:t>
      </w:r>
      <w:proofErr w:type="gramEnd"/>
      <w:r w:rsidRPr="002E4667">
        <w:rPr>
          <w:rFonts w:ascii="Times New Roman" w:hAnsi="Times New Roman" w:cs="Times New Roman"/>
          <w:sz w:val="20"/>
          <w:szCs w:val="20"/>
        </w:rPr>
        <w:t xml:space="preserve"> New Delhi.</w:t>
      </w:r>
      <w:r w:rsidRPr="0003580B">
        <w:t xml:space="preserve"> </w:t>
      </w:r>
    </w:p>
  </w:footnote>
  <w:footnote w:id="100">
    <w:p w14:paraId="04E2D95B" w14:textId="77777777" w:rsidR="006427C9" w:rsidRPr="002E4667" w:rsidRDefault="006427C9" w:rsidP="002E4667">
      <w:pPr>
        <w:pStyle w:val="FootnoteText"/>
        <w:rPr>
          <w:rFonts w:ascii="Times New Roman" w:hAnsi="Times New Roman" w:cs="Times New Roman"/>
          <w:sz w:val="20"/>
          <w:szCs w:val="20"/>
        </w:rPr>
      </w:pPr>
      <w:r w:rsidRPr="002E4667">
        <w:rPr>
          <w:rStyle w:val="FootnoteReference"/>
          <w:rFonts w:ascii="Times New Roman" w:hAnsi="Times New Roman" w:cs="Times New Roman"/>
          <w:sz w:val="20"/>
          <w:szCs w:val="20"/>
        </w:rPr>
        <w:footnoteRef/>
      </w:r>
      <w:r w:rsidRPr="002E4667">
        <w:rPr>
          <w:rFonts w:ascii="Times New Roman" w:hAnsi="Times New Roman" w:cs="Times New Roman"/>
          <w:sz w:val="20"/>
          <w:szCs w:val="20"/>
        </w:rPr>
        <w:t xml:space="preserve"> </w:t>
      </w:r>
      <w:proofErr w:type="spellStart"/>
      <w:r w:rsidRPr="002E4667">
        <w:rPr>
          <w:rFonts w:ascii="Times New Roman" w:hAnsi="Times New Roman" w:cs="Times New Roman"/>
          <w:sz w:val="20"/>
          <w:szCs w:val="20"/>
        </w:rPr>
        <w:t>Qiang</w:t>
      </w:r>
      <w:proofErr w:type="spellEnd"/>
      <w:r w:rsidRPr="002E4667">
        <w:rPr>
          <w:rFonts w:ascii="Times New Roman" w:hAnsi="Times New Roman" w:cs="Times New Roman"/>
          <w:sz w:val="20"/>
          <w:szCs w:val="20"/>
        </w:rPr>
        <w:t xml:space="preserve">, C.Z.W., </w:t>
      </w:r>
      <w:proofErr w:type="spellStart"/>
      <w:r w:rsidRPr="002E4667">
        <w:rPr>
          <w:rFonts w:ascii="Times New Roman" w:hAnsi="Times New Roman" w:cs="Times New Roman"/>
          <w:sz w:val="20"/>
          <w:szCs w:val="20"/>
        </w:rPr>
        <w:t>Bhavnai</w:t>
      </w:r>
      <w:proofErr w:type="spellEnd"/>
      <w:r w:rsidRPr="002E4667">
        <w:rPr>
          <w:rFonts w:ascii="Times New Roman" w:hAnsi="Times New Roman" w:cs="Times New Roman"/>
          <w:sz w:val="20"/>
          <w:szCs w:val="20"/>
        </w:rPr>
        <w:t xml:space="preserve">, A., Hanna, N.K., Kimura, K., Sudan, R. (2009). </w:t>
      </w:r>
      <w:proofErr w:type="gramStart"/>
      <w:r w:rsidRPr="002E4667">
        <w:rPr>
          <w:rFonts w:ascii="Times New Roman" w:hAnsi="Times New Roman" w:cs="Times New Roman"/>
          <w:sz w:val="20"/>
          <w:szCs w:val="20"/>
        </w:rPr>
        <w:t xml:space="preserve">Rural </w:t>
      </w:r>
      <w:proofErr w:type="spellStart"/>
      <w:r w:rsidRPr="002E4667">
        <w:rPr>
          <w:rFonts w:ascii="Times New Roman" w:hAnsi="Times New Roman" w:cs="Times New Roman"/>
          <w:sz w:val="20"/>
          <w:szCs w:val="20"/>
        </w:rPr>
        <w:t>Informationization</w:t>
      </w:r>
      <w:proofErr w:type="spellEnd"/>
      <w:r w:rsidRPr="002E4667">
        <w:rPr>
          <w:rFonts w:ascii="Times New Roman" w:hAnsi="Times New Roman" w:cs="Times New Roman"/>
          <w:sz w:val="20"/>
          <w:szCs w:val="20"/>
        </w:rPr>
        <w:t xml:space="preserve"> in China.</w:t>
      </w:r>
      <w:proofErr w:type="gramEnd"/>
      <w:r w:rsidRPr="002E4667">
        <w:rPr>
          <w:rFonts w:ascii="Times New Roman" w:hAnsi="Times New Roman" w:cs="Times New Roman"/>
          <w:sz w:val="20"/>
          <w:szCs w:val="20"/>
        </w:rPr>
        <w:t xml:space="preserve"> </w:t>
      </w:r>
      <w:proofErr w:type="gramStart"/>
      <w:r w:rsidRPr="002E4667">
        <w:rPr>
          <w:rFonts w:ascii="Times New Roman" w:hAnsi="Times New Roman" w:cs="Times New Roman"/>
          <w:sz w:val="20"/>
          <w:szCs w:val="20"/>
        </w:rPr>
        <w:t>World Bank Working Paper No, 172.</w:t>
      </w:r>
      <w:proofErr w:type="gramEnd"/>
      <w:r w:rsidRPr="002E4667">
        <w:rPr>
          <w:rFonts w:ascii="Times New Roman" w:hAnsi="Times New Roman" w:cs="Times New Roman"/>
          <w:sz w:val="20"/>
          <w:szCs w:val="20"/>
        </w:rPr>
        <w:t xml:space="preserve"> Washington, D.C.  </w:t>
      </w:r>
    </w:p>
  </w:footnote>
  <w:footnote w:id="101">
    <w:p w14:paraId="115237D9" w14:textId="72607E9E" w:rsidR="006427C9" w:rsidRPr="002E4667" w:rsidRDefault="006427C9" w:rsidP="008B7865">
      <w:pPr>
        <w:pStyle w:val="FootnoteText"/>
        <w:rPr>
          <w:rFonts w:ascii="Times New Roman" w:hAnsi="Times New Roman" w:cs="Times New Roman"/>
          <w:sz w:val="20"/>
          <w:szCs w:val="20"/>
        </w:rPr>
      </w:pPr>
      <w:r w:rsidRPr="002E4667">
        <w:rPr>
          <w:rStyle w:val="FootnoteReference"/>
          <w:rFonts w:ascii="Times New Roman" w:hAnsi="Times New Roman" w:cs="Times New Roman"/>
          <w:sz w:val="20"/>
          <w:szCs w:val="20"/>
        </w:rPr>
        <w:footnoteRef/>
      </w:r>
      <w:r w:rsidRPr="002E4667">
        <w:rPr>
          <w:rFonts w:ascii="Times New Roman" w:hAnsi="Times New Roman" w:cs="Times New Roman"/>
          <w:sz w:val="20"/>
          <w:szCs w:val="20"/>
        </w:rPr>
        <w:t xml:space="preserve"> </w:t>
      </w:r>
      <w:proofErr w:type="gramStart"/>
      <w:r>
        <w:rPr>
          <w:rFonts w:ascii="Times New Roman" w:hAnsi="Times New Roman" w:cs="Times New Roman"/>
          <w:sz w:val="20"/>
          <w:szCs w:val="20"/>
        </w:rPr>
        <w:t>Ibid.</w:t>
      </w:r>
      <w:proofErr w:type="gramEnd"/>
      <w:r w:rsidRPr="002E4667">
        <w:rPr>
          <w:rFonts w:ascii="Times New Roman" w:hAnsi="Times New Roman" w:cs="Times New Roman"/>
          <w:sz w:val="20"/>
          <w:szCs w:val="20"/>
        </w:rPr>
        <w:t xml:space="preserve">  </w:t>
      </w:r>
    </w:p>
  </w:footnote>
  <w:footnote w:id="102">
    <w:p w14:paraId="76669313" w14:textId="77777777" w:rsidR="006427C9" w:rsidRPr="002E4667" w:rsidRDefault="006427C9">
      <w:pPr>
        <w:pStyle w:val="FootnoteText"/>
        <w:rPr>
          <w:rFonts w:ascii="Times New Roman" w:hAnsi="Times New Roman" w:cs="Times New Roman"/>
          <w:sz w:val="20"/>
          <w:szCs w:val="20"/>
        </w:rPr>
      </w:pPr>
      <w:r w:rsidRPr="002E4667">
        <w:rPr>
          <w:rStyle w:val="FootnoteReference"/>
          <w:rFonts w:ascii="Times New Roman" w:hAnsi="Times New Roman" w:cs="Times New Roman"/>
          <w:sz w:val="20"/>
          <w:szCs w:val="20"/>
        </w:rPr>
        <w:footnoteRef/>
      </w:r>
      <w:r w:rsidRPr="002E4667">
        <w:rPr>
          <w:rFonts w:ascii="Times New Roman" w:hAnsi="Times New Roman" w:cs="Times New Roman"/>
          <w:sz w:val="20"/>
          <w:szCs w:val="20"/>
        </w:rPr>
        <w:t xml:space="preserve"> </w:t>
      </w:r>
      <w:proofErr w:type="gramStart"/>
      <w:r w:rsidRPr="002E4667">
        <w:rPr>
          <w:rFonts w:ascii="Times New Roman" w:hAnsi="Times New Roman" w:cs="Times New Roman"/>
          <w:color w:val="000000"/>
          <w:sz w:val="20"/>
          <w:szCs w:val="20"/>
        </w:rPr>
        <w:t xml:space="preserve">Yong, H., Kun, F., Yang, L., Ha, I., </w:t>
      </w:r>
      <w:proofErr w:type="spellStart"/>
      <w:r w:rsidRPr="002E4667">
        <w:rPr>
          <w:rFonts w:ascii="Times New Roman" w:hAnsi="Times New Roman" w:cs="Times New Roman"/>
          <w:color w:val="000000"/>
          <w:sz w:val="20"/>
          <w:szCs w:val="20"/>
        </w:rPr>
        <w:t>Yuping</w:t>
      </w:r>
      <w:proofErr w:type="spellEnd"/>
      <w:r w:rsidRPr="002E4667">
        <w:rPr>
          <w:rFonts w:ascii="Times New Roman" w:hAnsi="Times New Roman" w:cs="Times New Roman"/>
          <w:color w:val="000000"/>
          <w:sz w:val="20"/>
          <w:szCs w:val="20"/>
        </w:rPr>
        <w:t xml:space="preserve">, Z., </w:t>
      </w:r>
      <w:proofErr w:type="spellStart"/>
      <w:r w:rsidRPr="002E4667">
        <w:rPr>
          <w:rFonts w:ascii="Times New Roman" w:hAnsi="Times New Roman" w:cs="Times New Roman"/>
          <w:color w:val="000000"/>
          <w:sz w:val="20"/>
          <w:szCs w:val="20"/>
        </w:rPr>
        <w:t>Mengyao</w:t>
      </w:r>
      <w:proofErr w:type="spellEnd"/>
      <w:r w:rsidRPr="002E4667">
        <w:rPr>
          <w:rFonts w:ascii="Times New Roman" w:hAnsi="Times New Roman" w:cs="Times New Roman"/>
          <w:color w:val="000000"/>
          <w:sz w:val="20"/>
          <w:szCs w:val="20"/>
        </w:rPr>
        <w:t xml:space="preserve">, W., </w:t>
      </w:r>
      <w:proofErr w:type="spellStart"/>
      <w:r w:rsidRPr="002E4667">
        <w:rPr>
          <w:rFonts w:ascii="Times New Roman" w:hAnsi="Times New Roman" w:cs="Times New Roman"/>
          <w:color w:val="000000"/>
          <w:sz w:val="20"/>
          <w:szCs w:val="20"/>
        </w:rPr>
        <w:t>Nute</w:t>
      </w:r>
      <w:proofErr w:type="spellEnd"/>
      <w:r w:rsidRPr="002E4667">
        <w:rPr>
          <w:rFonts w:ascii="Times New Roman" w:hAnsi="Times New Roman" w:cs="Times New Roman"/>
          <w:color w:val="000000"/>
          <w:sz w:val="20"/>
          <w:szCs w:val="20"/>
        </w:rPr>
        <w:t>, K. (2012).</w:t>
      </w:r>
      <w:proofErr w:type="gramEnd"/>
      <w:r w:rsidRPr="002E4667">
        <w:rPr>
          <w:rFonts w:ascii="Times New Roman" w:hAnsi="Times New Roman" w:cs="Times New Roman"/>
          <w:color w:val="000000"/>
          <w:sz w:val="20"/>
          <w:szCs w:val="20"/>
        </w:rPr>
        <w:t xml:space="preserve"> Mapping Digital Media: China: A Report by the Open Society Foundations</w:t>
      </w:r>
    </w:p>
  </w:footnote>
  <w:footnote w:id="103">
    <w:p w14:paraId="0108D06A" w14:textId="77777777" w:rsidR="006427C9" w:rsidRPr="002E4667" w:rsidRDefault="006427C9" w:rsidP="008B7865">
      <w:pPr>
        <w:pStyle w:val="FootnoteText"/>
        <w:rPr>
          <w:rFonts w:ascii="Times New Roman" w:hAnsi="Times New Roman" w:cs="Times New Roman"/>
          <w:sz w:val="20"/>
          <w:szCs w:val="20"/>
        </w:rPr>
      </w:pPr>
      <w:r w:rsidRPr="002E4667">
        <w:rPr>
          <w:rStyle w:val="FootnoteReference"/>
          <w:rFonts w:ascii="Times New Roman" w:hAnsi="Times New Roman" w:cs="Times New Roman"/>
          <w:sz w:val="20"/>
          <w:szCs w:val="20"/>
        </w:rPr>
        <w:footnoteRef/>
      </w:r>
      <w:r w:rsidRPr="002E4667">
        <w:rPr>
          <w:rFonts w:ascii="Times New Roman" w:hAnsi="Times New Roman" w:cs="Times New Roman"/>
          <w:sz w:val="20"/>
          <w:szCs w:val="20"/>
        </w:rPr>
        <w:t xml:space="preserve"> </w:t>
      </w:r>
      <w:proofErr w:type="spellStart"/>
      <w:r w:rsidRPr="002E4667">
        <w:rPr>
          <w:rFonts w:ascii="Times New Roman" w:hAnsi="Times New Roman" w:cs="Times New Roman"/>
          <w:sz w:val="20"/>
          <w:szCs w:val="20"/>
        </w:rPr>
        <w:t>Qiang</w:t>
      </w:r>
      <w:proofErr w:type="spellEnd"/>
      <w:r w:rsidRPr="002E4667">
        <w:rPr>
          <w:rFonts w:ascii="Times New Roman" w:hAnsi="Times New Roman" w:cs="Times New Roman"/>
          <w:sz w:val="20"/>
          <w:szCs w:val="20"/>
        </w:rPr>
        <w:t xml:space="preserve">, C.Z.W., </w:t>
      </w:r>
      <w:proofErr w:type="spellStart"/>
      <w:r w:rsidRPr="002E4667">
        <w:rPr>
          <w:rFonts w:ascii="Times New Roman" w:hAnsi="Times New Roman" w:cs="Times New Roman"/>
          <w:sz w:val="20"/>
          <w:szCs w:val="20"/>
        </w:rPr>
        <w:t>Bhavnai</w:t>
      </w:r>
      <w:proofErr w:type="spellEnd"/>
      <w:r w:rsidRPr="002E4667">
        <w:rPr>
          <w:rFonts w:ascii="Times New Roman" w:hAnsi="Times New Roman" w:cs="Times New Roman"/>
          <w:sz w:val="20"/>
          <w:szCs w:val="20"/>
        </w:rPr>
        <w:t xml:space="preserve">, A., Hanna, N.K., Kimura, K., Sudan, R. (2009). </w:t>
      </w:r>
      <w:proofErr w:type="gramStart"/>
      <w:r w:rsidRPr="002E4667">
        <w:rPr>
          <w:rFonts w:ascii="Times New Roman" w:hAnsi="Times New Roman" w:cs="Times New Roman"/>
          <w:sz w:val="20"/>
          <w:szCs w:val="20"/>
        </w:rPr>
        <w:t xml:space="preserve">Rural </w:t>
      </w:r>
      <w:proofErr w:type="spellStart"/>
      <w:r w:rsidRPr="002E4667">
        <w:rPr>
          <w:rFonts w:ascii="Times New Roman" w:hAnsi="Times New Roman" w:cs="Times New Roman"/>
          <w:sz w:val="20"/>
          <w:szCs w:val="20"/>
        </w:rPr>
        <w:t>Informationization</w:t>
      </w:r>
      <w:proofErr w:type="spellEnd"/>
      <w:r w:rsidRPr="002E4667">
        <w:rPr>
          <w:rFonts w:ascii="Times New Roman" w:hAnsi="Times New Roman" w:cs="Times New Roman"/>
          <w:sz w:val="20"/>
          <w:szCs w:val="20"/>
        </w:rPr>
        <w:t xml:space="preserve"> in China.</w:t>
      </w:r>
      <w:proofErr w:type="gramEnd"/>
      <w:r w:rsidRPr="002E4667">
        <w:rPr>
          <w:rFonts w:ascii="Times New Roman" w:hAnsi="Times New Roman" w:cs="Times New Roman"/>
          <w:sz w:val="20"/>
          <w:szCs w:val="20"/>
        </w:rPr>
        <w:t xml:space="preserve"> </w:t>
      </w:r>
      <w:proofErr w:type="gramStart"/>
      <w:r w:rsidRPr="002E4667">
        <w:rPr>
          <w:rFonts w:ascii="Times New Roman" w:hAnsi="Times New Roman" w:cs="Times New Roman"/>
          <w:sz w:val="20"/>
          <w:szCs w:val="20"/>
        </w:rPr>
        <w:t>World Bank Working Paper No, 172.</w:t>
      </w:r>
      <w:proofErr w:type="gramEnd"/>
      <w:r w:rsidRPr="002E4667">
        <w:rPr>
          <w:rFonts w:ascii="Times New Roman" w:hAnsi="Times New Roman" w:cs="Times New Roman"/>
          <w:sz w:val="20"/>
          <w:szCs w:val="20"/>
        </w:rPr>
        <w:t xml:space="preserve"> Washington, D.C.  </w:t>
      </w:r>
    </w:p>
  </w:footnote>
  <w:footnote w:id="104">
    <w:p w14:paraId="76671045" w14:textId="75CB2E3E" w:rsidR="006427C9" w:rsidRPr="002E4667" w:rsidRDefault="006427C9" w:rsidP="008B7865">
      <w:pPr>
        <w:pStyle w:val="FootnoteText"/>
        <w:rPr>
          <w:rFonts w:ascii="Times New Roman" w:hAnsi="Times New Roman" w:cs="Times New Roman"/>
          <w:sz w:val="20"/>
          <w:szCs w:val="20"/>
        </w:rPr>
      </w:pPr>
      <w:r w:rsidRPr="002E4667">
        <w:rPr>
          <w:rStyle w:val="FootnoteReference"/>
          <w:rFonts w:ascii="Times New Roman" w:hAnsi="Times New Roman" w:cs="Times New Roman"/>
          <w:sz w:val="20"/>
          <w:szCs w:val="20"/>
        </w:rPr>
        <w:footnoteRef/>
      </w:r>
      <w:r w:rsidRPr="002E4667">
        <w:rPr>
          <w:rFonts w:ascii="Times New Roman" w:hAnsi="Times New Roman" w:cs="Times New Roman"/>
          <w:sz w:val="20"/>
          <w:szCs w:val="20"/>
        </w:rPr>
        <w:t xml:space="preserve"> </w:t>
      </w:r>
      <w:proofErr w:type="gramStart"/>
      <w:r>
        <w:rPr>
          <w:rFonts w:ascii="Times New Roman" w:hAnsi="Times New Roman" w:cs="Times New Roman"/>
          <w:sz w:val="20"/>
          <w:szCs w:val="20"/>
        </w:rPr>
        <w:t>Ibid.</w:t>
      </w:r>
      <w:proofErr w:type="gramEnd"/>
      <w:r>
        <w:rPr>
          <w:rFonts w:ascii="Times New Roman" w:hAnsi="Times New Roman" w:cs="Times New Roman"/>
          <w:sz w:val="20"/>
          <w:szCs w:val="20"/>
        </w:rPr>
        <w:t xml:space="preserve"> </w:t>
      </w:r>
      <w:r w:rsidRPr="002E4667">
        <w:rPr>
          <w:rFonts w:ascii="Times New Roman" w:hAnsi="Times New Roman" w:cs="Times New Roman"/>
          <w:sz w:val="20"/>
          <w:szCs w:val="20"/>
        </w:rPr>
        <w:t xml:space="preserve">  </w:t>
      </w:r>
    </w:p>
  </w:footnote>
  <w:footnote w:id="105">
    <w:p w14:paraId="6CAD092B" w14:textId="0DA15504" w:rsidR="006427C9" w:rsidRPr="002E4667" w:rsidRDefault="006427C9" w:rsidP="008B7865">
      <w:pPr>
        <w:pStyle w:val="FootnoteText"/>
        <w:rPr>
          <w:rFonts w:ascii="Times New Roman" w:hAnsi="Times New Roman" w:cs="Times New Roman"/>
          <w:sz w:val="20"/>
          <w:szCs w:val="20"/>
        </w:rPr>
      </w:pPr>
      <w:r w:rsidRPr="002E4667">
        <w:rPr>
          <w:rStyle w:val="FootnoteReference"/>
          <w:rFonts w:ascii="Times New Roman" w:hAnsi="Times New Roman" w:cs="Times New Roman"/>
          <w:sz w:val="20"/>
          <w:szCs w:val="20"/>
        </w:rPr>
        <w:footnoteRef/>
      </w:r>
      <w:r w:rsidRPr="002E4667">
        <w:rPr>
          <w:rFonts w:ascii="Times New Roman" w:hAnsi="Times New Roman" w:cs="Times New Roman"/>
          <w:sz w:val="20"/>
          <w:szCs w:val="20"/>
        </w:rPr>
        <w:t xml:space="preserve"> </w:t>
      </w:r>
      <w:proofErr w:type="gramStart"/>
      <w:r>
        <w:rPr>
          <w:rFonts w:ascii="Times New Roman" w:hAnsi="Times New Roman" w:cs="Times New Roman"/>
          <w:sz w:val="20"/>
          <w:szCs w:val="20"/>
        </w:rPr>
        <w:t>Ibid.</w:t>
      </w:r>
      <w:proofErr w:type="gramEnd"/>
      <w:r>
        <w:rPr>
          <w:rFonts w:ascii="Times New Roman" w:hAnsi="Times New Roman" w:cs="Times New Roman"/>
          <w:sz w:val="20"/>
          <w:szCs w:val="20"/>
        </w:rPr>
        <w:t xml:space="preserve"> </w:t>
      </w:r>
      <w:r w:rsidRPr="002E4667">
        <w:rPr>
          <w:rFonts w:ascii="Times New Roman" w:hAnsi="Times New Roman" w:cs="Times New Roman"/>
          <w:sz w:val="20"/>
          <w:szCs w:val="20"/>
        </w:rPr>
        <w:t xml:space="preserve">  </w:t>
      </w:r>
    </w:p>
  </w:footnote>
  <w:footnote w:id="106">
    <w:p w14:paraId="32B1FFB6" w14:textId="77777777" w:rsidR="006427C9" w:rsidRPr="002E4667" w:rsidRDefault="006427C9" w:rsidP="002E4667">
      <w:pPr>
        <w:pStyle w:val="FootnoteText"/>
        <w:rPr>
          <w:rFonts w:ascii="Times New Roman" w:hAnsi="Times New Roman" w:cs="Times New Roman"/>
          <w:sz w:val="20"/>
          <w:szCs w:val="20"/>
          <w:lang w:eastAsia="zh-CN"/>
        </w:rPr>
      </w:pPr>
      <w:r w:rsidRPr="002E4667">
        <w:rPr>
          <w:rStyle w:val="FootnoteReference"/>
          <w:rFonts w:ascii="Times New Roman" w:hAnsi="Times New Roman" w:cs="Times New Roman"/>
          <w:sz w:val="20"/>
          <w:szCs w:val="20"/>
        </w:rPr>
        <w:footnoteRef/>
      </w:r>
      <w:r w:rsidRPr="002E4667">
        <w:rPr>
          <w:rFonts w:ascii="Times New Roman" w:hAnsi="Times New Roman" w:cs="Times New Roman"/>
          <w:sz w:val="20"/>
          <w:szCs w:val="20"/>
        </w:rPr>
        <w:t xml:space="preserve"> </w:t>
      </w:r>
      <w:proofErr w:type="gramStart"/>
      <w:r w:rsidRPr="002E4667">
        <w:rPr>
          <w:rFonts w:ascii="Times New Roman" w:hAnsi="Times New Roman" w:cs="Times New Roman"/>
          <w:sz w:val="20"/>
          <w:szCs w:val="20"/>
        </w:rPr>
        <w:t>Yu, L. &amp; Yu, B. (2013).</w:t>
      </w:r>
      <w:proofErr w:type="gramEnd"/>
      <w:r w:rsidRPr="002E4667">
        <w:rPr>
          <w:rFonts w:ascii="Times New Roman" w:hAnsi="Times New Roman" w:cs="Times New Roman"/>
          <w:sz w:val="20"/>
          <w:szCs w:val="20"/>
        </w:rPr>
        <w:t xml:space="preserve"> The top-down approach of providing ICT access to rural communities in China: Opportunities for community informatics. </w:t>
      </w:r>
      <w:proofErr w:type="gramStart"/>
      <w:r w:rsidRPr="002E4667">
        <w:rPr>
          <w:rFonts w:ascii="Times New Roman" w:hAnsi="Times New Roman" w:cs="Times New Roman"/>
          <w:sz w:val="20"/>
          <w:szCs w:val="20"/>
        </w:rPr>
        <w:t>Library Trends.</w:t>
      </w:r>
      <w:proofErr w:type="gramEnd"/>
      <w:r w:rsidRPr="002E4667">
        <w:rPr>
          <w:rFonts w:ascii="Times New Roman" w:hAnsi="Times New Roman" w:cs="Times New Roman"/>
          <w:sz w:val="20"/>
          <w:szCs w:val="20"/>
        </w:rPr>
        <w:t xml:space="preserve"> 22(1): 34-62.</w:t>
      </w:r>
    </w:p>
  </w:footnote>
  <w:footnote w:id="107">
    <w:p w14:paraId="0F1E0919" w14:textId="596E4343" w:rsidR="006427C9" w:rsidRPr="002E4667" w:rsidRDefault="006427C9">
      <w:pPr>
        <w:pStyle w:val="FootnoteText"/>
        <w:rPr>
          <w:rFonts w:ascii="Times New Roman" w:hAnsi="Times New Roman" w:cs="Times New Roman"/>
          <w:sz w:val="20"/>
          <w:szCs w:val="20"/>
          <w:lang w:eastAsia="zh-CN"/>
        </w:rPr>
      </w:pPr>
      <w:r w:rsidRPr="002E4667">
        <w:rPr>
          <w:rStyle w:val="FootnoteReference"/>
          <w:rFonts w:ascii="Times New Roman" w:hAnsi="Times New Roman" w:cs="Times New Roman"/>
          <w:sz w:val="20"/>
          <w:szCs w:val="20"/>
        </w:rPr>
        <w:footnoteRef/>
      </w:r>
      <w:r w:rsidRPr="002E4667">
        <w:rPr>
          <w:rFonts w:ascii="Times New Roman" w:hAnsi="Times New Roman" w:cs="Times New Roman"/>
          <w:sz w:val="20"/>
          <w:szCs w:val="20"/>
        </w:rPr>
        <w:t xml:space="preserve"> Ibid.</w:t>
      </w:r>
    </w:p>
  </w:footnote>
  <w:footnote w:id="108">
    <w:p w14:paraId="78908E3B" w14:textId="77777777" w:rsidR="006427C9" w:rsidRPr="002E4667" w:rsidRDefault="006427C9" w:rsidP="008B7865">
      <w:pPr>
        <w:pStyle w:val="FootnoteText"/>
        <w:rPr>
          <w:rFonts w:ascii="Times New Roman" w:hAnsi="Times New Roman" w:cs="Times New Roman"/>
          <w:sz w:val="20"/>
          <w:szCs w:val="20"/>
        </w:rPr>
      </w:pPr>
      <w:r w:rsidRPr="002E4667">
        <w:rPr>
          <w:rStyle w:val="FootnoteReference"/>
          <w:rFonts w:ascii="Times New Roman" w:hAnsi="Times New Roman" w:cs="Times New Roman"/>
          <w:sz w:val="20"/>
          <w:szCs w:val="20"/>
        </w:rPr>
        <w:footnoteRef/>
      </w:r>
      <w:r w:rsidRPr="002E4667">
        <w:rPr>
          <w:rFonts w:ascii="Times New Roman" w:hAnsi="Times New Roman" w:cs="Times New Roman"/>
          <w:sz w:val="20"/>
          <w:szCs w:val="20"/>
        </w:rPr>
        <w:t xml:space="preserve"> </w:t>
      </w:r>
      <w:proofErr w:type="spellStart"/>
      <w:r w:rsidRPr="002E4667">
        <w:rPr>
          <w:rFonts w:ascii="Times New Roman" w:hAnsi="Times New Roman" w:cs="Times New Roman"/>
          <w:sz w:val="20"/>
          <w:szCs w:val="20"/>
        </w:rPr>
        <w:t>Qiang</w:t>
      </w:r>
      <w:proofErr w:type="spellEnd"/>
      <w:r w:rsidRPr="002E4667">
        <w:rPr>
          <w:rFonts w:ascii="Times New Roman" w:hAnsi="Times New Roman" w:cs="Times New Roman"/>
          <w:sz w:val="20"/>
          <w:szCs w:val="20"/>
        </w:rPr>
        <w:t xml:space="preserve">, C.Z.W., </w:t>
      </w:r>
      <w:proofErr w:type="spellStart"/>
      <w:r w:rsidRPr="002E4667">
        <w:rPr>
          <w:rFonts w:ascii="Times New Roman" w:hAnsi="Times New Roman" w:cs="Times New Roman"/>
          <w:sz w:val="20"/>
          <w:szCs w:val="20"/>
        </w:rPr>
        <w:t>Bhavnai</w:t>
      </w:r>
      <w:proofErr w:type="spellEnd"/>
      <w:r w:rsidRPr="002E4667">
        <w:rPr>
          <w:rFonts w:ascii="Times New Roman" w:hAnsi="Times New Roman" w:cs="Times New Roman"/>
          <w:sz w:val="20"/>
          <w:szCs w:val="20"/>
        </w:rPr>
        <w:t xml:space="preserve">, A., Hanna, N.K., Kimura, K., Sudan, R. (2009). </w:t>
      </w:r>
      <w:proofErr w:type="gramStart"/>
      <w:r w:rsidRPr="002E4667">
        <w:rPr>
          <w:rFonts w:ascii="Times New Roman" w:hAnsi="Times New Roman" w:cs="Times New Roman"/>
          <w:sz w:val="20"/>
          <w:szCs w:val="20"/>
        </w:rPr>
        <w:t xml:space="preserve">Rural </w:t>
      </w:r>
      <w:proofErr w:type="spellStart"/>
      <w:r w:rsidRPr="002E4667">
        <w:rPr>
          <w:rFonts w:ascii="Times New Roman" w:hAnsi="Times New Roman" w:cs="Times New Roman"/>
          <w:sz w:val="20"/>
          <w:szCs w:val="20"/>
        </w:rPr>
        <w:t>Informationization</w:t>
      </w:r>
      <w:proofErr w:type="spellEnd"/>
      <w:r w:rsidRPr="002E4667">
        <w:rPr>
          <w:rFonts w:ascii="Times New Roman" w:hAnsi="Times New Roman" w:cs="Times New Roman"/>
          <w:sz w:val="20"/>
          <w:szCs w:val="20"/>
        </w:rPr>
        <w:t xml:space="preserve"> in China.</w:t>
      </w:r>
      <w:proofErr w:type="gramEnd"/>
      <w:r w:rsidRPr="002E4667">
        <w:rPr>
          <w:rFonts w:ascii="Times New Roman" w:hAnsi="Times New Roman" w:cs="Times New Roman"/>
          <w:sz w:val="20"/>
          <w:szCs w:val="20"/>
        </w:rPr>
        <w:t xml:space="preserve"> </w:t>
      </w:r>
      <w:proofErr w:type="gramStart"/>
      <w:r w:rsidRPr="002E4667">
        <w:rPr>
          <w:rFonts w:ascii="Times New Roman" w:hAnsi="Times New Roman" w:cs="Times New Roman"/>
          <w:sz w:val="20"/>
          <w:szCs w:val="20"/>
        </w:rPr>
        <w:t>World Bank Working Paper No, 172.</w:t>
      </w:r>
      <w:proofErr w:type="gramEnd"/>
      <w:r w:rsidRPr="002E4667">
        <w:rPr>
          <w:rFonts w:ascii="Times New Roman" w:hAnsi="Times New Roman" w:cs="Times New Roman"/>
          <w:sz w:val="20"/>
          <w:szCs w:val="20"/>
        </w:rPr>
        <w:t xml:space="preserve"> Washington, D.C.  </w:t>
      </w:r>
    </w:p>
  </w:footnote>
  <w:footnote w:id="109">
    <w:p w14:paraId="3277ECC1" w14:textId="7617509B" w:rsidR="006427C9" w:rsidRPr="002E4667" w:rsidRDefault="006427C9" w:rsidP="002E4667">
      <w:pPr>
        <w:pStyle w:val="FootnoteText"/>
        <w:rPr>
          <w:rFonts w:ascii="Times New Roman" w:hAnsi="Times New Roman" w:cs="Times New Roman"/>
          <w:sz w:val="20"/>
          <w:szCs w:val="20"/>
        </w:rPr>
      </w:pPr>
      <w:r w:rsidRPr="002E4667">
        <w:rPr>
          <w:rStyle w:val="FootnoteReference"/>
          <w:rFonts w:ascii="Times New Roman" w:hAnsi="Times New Roman" w:cs="Times New Roman"/>
          <w:sz w:val="20"/>
          <w:szCs w:val="20"/>
        </w:rPr>
        <w:footnoteRef/>
      </w:r>
      <w:r w:rsidRPr="002E4667">
        <w:rPr>
          <w:rFonts w:ascii="Times New Roman" w:hAnsi="Times New Roman" w:cs="Times New Roman"/>
          <w:sz w:val="20"/>
          <w:szCs w:val="20"/>
        </w:rPr>
        <w:t xml:space="preserve"> </w:t>
      </w:r>
      <w:proofErr w:type="spellStart"/>
      <w:r w:rsidRPr="002E4667">
        <w:rPr>
          <w:rFonts w:ascii="Times New Roman" w:hAnsi="Times New Roman" w:cs="Times New Roman"/>
          <w:sz w:val="20"/>
          <w:szCs w:val="20"/>
        </w:rPr>
        <w:t>Yongtao</w:t>
      </w:r>
      <w:proofErr w:type="spellEnd"/>
      <w:r w:rsidRPr="002E4667">
        <w:rPr>
          <w:rFonts w:ascii="Times New Roman" w:hAnsi="Times New Roman" w:cs="Times New Roman"/>
          <w:sz w:val="20"/>
          <w:szCs w:val="20"/>
        </w:rPr>
        <w:t xml:space="preserve">, Shen. (2009). </w:t>
      </w:r>
      <w:proofErr w:type="gramStart"/>
      <w:r w:rsidRPr="002E4667">
        <w:rPr>
          <w:rFonts w:ascii="Times New Roman" w:hAnsi="Times New Roman" w:cs="Times New Roman"/>
          <w:sz w:val="20"/>
          <w:szCs w:val="20"/>
        </w:rPr>
        <w:t>The</w:t>
      </w:r>
      <w:proofErr w:type="gramEnd"/>
      <w:r w:rsidRPr="002E4667">
        <w:rPr>
          <w:rFonts w:ascii="Times New Roman" w:hAnsi="Times New Roman" w:cs="Times New Roman"/>
          <w:sz w:val="20"/>
          <w:szCs w:val="20"/>
        </w:rPr>
        <w:t xml:space="preserve"> Rural ICT Development in China. </w:t>
      </w:r>
      <w:proofErr w:type="gramStart"/>
      <w:r w:rsidRPr="002E4667">
        <w:rPr>
          <w:rFonts w:ascii="Times New Roman" w:hAnsi="Times New Roman" w:cs="Times New Roman"/>
          <w:sz w:val="20"/>
          <w:szCs w:val="20"/>
        </w:rPr>
        <w:t>Presentation.</w:t>
      </w:r>
      <w:proofErr w:type="gramEnd"/>
      <w:r w:rsidRPr="002E4667">
        <w:rPr>
          <w:rFonts w:ascii="Times New Roman" w:hAnsi="Times New Roman" w:cs="Times New Roman"/>
          <w:sz w:val="20"/>
          <w:szCs w:val="20"/>
        </w:rPr>
        <w:t xml:space="preserve"> </w:t>
      </w:r>
      <w:proofErr w:type="gramStart"/>
      <w:r w:rsidRPr="002E4667">
        <w:rPr>
          <w:rFonts w:ascii="Times New Roman" w:hAnsi="Times New Roman" w:cs="Times New Roman"/>
          <w:sz w:val="20"/>
          <w:szCs w:val="20"/>
        </w:rPr>
        <w:t>Bureau of Telecom Administration Ministry of Industry and Information Technology, PRC.</w:t>
      </w:r>
      <w:proofErr w:type="gramEnd"/>
      <w:r w:rsidRPr="002E4667">
        <w:rPr>
          <w:rFonts w:ascii="Times New Roman" w:hAnsi="Times New Roman" w:cs="Times New Roman"/>
          <w:sz w:val="20"/>
          <w:szCs w:val="20"/>
        </w:rPr>
        <w:t xml:space="preserve"> New Delhi. </w:t>
      </w:r>
    </w:p>
  </w:footnote>
  <w:footnote w:id="110">
    <w:p w14:paraId="7965DAD1" w14:textId="6DD49601" w:rsidR="006427C9" w:rsidRPr="002E4667" w:rsidRDefault="006427C9" w:rsidP="002E4667">
      <w:pPr>
        <w:pStyle w:val="FootnoteText"/>
        <w:rPr>
          <w:rFonts w:ascii="Times New Roman" w:hAnsi="Times New Roman" w:cs="Times New Roman"/>
          <w:sz w:val="20"/>
          <w:szCs w:val="20"/>
        </w:rPr>
      </w:pPr>
      <w:r w:rsidRPr="002E4667">
        <w:rPr>
          <w:rStyle w:val="FootnoteReference"/>
          <w:rFonts w:ascii="Times New Roman" w:hAnsi="Times New Roman" w:cs="Times New Roman"/>
          <w:sz w:val="20"/>
          <w:szCs w:val="20"/>
        </w:rPr>
        <w:footnoteRef/>
      </w:r>
      <w:r w:rsidRPr="002E4667">
        <w:rPr>
          <w:rFonts w:ascii="Times New Roman" w:hAnsi="Times New Roman" w:cs="Times New Roman"/>
          <w:sz w:val="20"/>
          <w:szCs w:val="20"/>
        </w:rPr>
        <w:t xml:space="preserve"> </w:t>
      </w:r>
      <w:proofErr w:type="gramStart"/>
      <w:r w:rsidRPr="002E4667">
        <w:rPr>
          <w:rFonts w:ascii="Times New Roman" w:hAnsi="Times New Roman" w:cs="Times New Roman"/>
          <w:sz w:val="20"/>
          <w:szCs w:val="20"/>
        </w:rPr>
        <w:t>Ibid.</w:t>
      </w:r>
      <w:proofErr w:type="gramEnd"/>
      <w:r w:rsidRPr="002E4667">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983"/>
    <w:multiLevelType w:val="hybridMultilevel"/>
    <w:tmpl w:val="20A2711E"/>
    <w:lvl w:ilvl="0" w:tplc="13F27D8A">
      <w:start w:val="1"/>
      <w:numFmt w:val="decimal"/>
      <w:lvlText w:val="%1."/>
      <w:lvlJc w:val="left"/>
      <w:pPr>
        <w:tabs>
          <w:tab w:val="num" w:pos="720"/>
        </w:tabs>
        <w:ind w:left="720" w:hanging="360"/>
      </w:pPr>
    </w:lvl>
    <w:lvl w:ilvl="1" w:tplc="B7328534" w:tentative="1">
      <w:start w:val="1"/>
      <w:numFmt w:val="decimal"/>
      <w:lvlText w:val="%2."/>
      <w:lvlJc w:val="left"/>
      <w:pPr>
        <w:tabs>
          <w:tab w:val="num" w:pos="1440"/>
        </w:tabs>
        <w:ind w:left="1440" w:hanging="360"/>
      </w:pPr>
    </w:lvl>
    <w:lvl w:ilvl="2" w:tplc="A8B0E7FE" w:tentative="1">
      <w:start w:val="1"/>
      <w:numFmt w:val="decimal"/>
      <w:lvlText w:val="%3."/>
      <w:lvlJc w:val="left"/>
      <w:pPr>
        <w:tabs>
          <w:tab w:val="num" w:pos="2160"/>
        </w:tabs>
        <w:ind w:left="2160" w:hanging="360"/>
      </w:pPr>
    </w:lvl>
    <w:lvl w:ilvl="3" w:tplc="A0EE405E" w:tentative="1">
      <w:start w:val="1"/>
      <w:numFmt w:val="decimal"/>
      <w:lvlText w:val="%4."/>
      <w:lvlJc w:val="left"/>
      <w:pPr>
        <w:tabs>
          <w:tab w:val="num" w:pos="2880"/>
        </w:tabs>
        <w:ind w:left="2880" w:hanging="360"/>
      </w:pPr>
    </w:lvl>
    <w:lvl w:ilvl="4" w:tplc="A47CC7C6" w:tentative="1">
      <w:start w:val="1"/>
      <w:numFmt w:val="decimal"/>
      <w:lvlText w:val="%5."/>
      <w:lvlJc w:val="left"/>
      <w:pPr>
        <w:tabs>
          <w:tab w:val="num" w:pos="3600"/>
        </w:tabs>
        <w:ind w:left="3600" w:hanging="360"/>
      </w:pPr>
    </w:lvl>
    <w:lvl w:ilvl="5" w:tplc="94587782" w:tentative="1">
      <w:start w:val="1"/>
      <w:numFmt w:val="decimal"/>
      <w:lvlText w:val="%6."/>
      <w:lvlJc w:val="left"/>
      <w:pPr>
        <w:tabs>
          <w:tab w:val="num" w:pos="4320"/>
        </w:tabs>
        <w:ind w:left="4320" w:hanging="360"/>
      </w:pPr>
    </w:lvl>
    <w:lvl w:ilvl="6" w:tplc="47248CDE" w:tentative="1">
      <w:start w:val="1"/>
      <w:numFmt w:val="decimal"/>
      <w:lvlText w:val="%7."/>
      <w:lvlJc w:val="left"/>
      <w:pPr>
        <w:tabs>
          <w:tab w:val="num" w:pos="5040"/>
        </w:tabs>
        <w:ind w:left="5040" w:hanging="360"/>
      </w:pPr>
    </w:lvl>
    <w:lvl w:ilvl="7" w:tplc="C1FEA266" w:tentative="1">
      <w:start w:val="1"/>
      <w:numFmt w:val="decimal"/>
      <w:lvlText w:val="%8."/>
      <w:lvlJc w:val="left"/>
      <w:pPr>
        <w:tabs>
          <w:tab w:val="num" w:pos="5760"/>
        </w:tabs>
        <w:ind w:left="5760" w:hanging="360"/>
      </w:pPr>
    </w:lvl>
    <w:lvl w:ilvl="8" w:tplc="99026A14" w:tentative="1">
      <w:start w:val="1"/>
      <w:numFmt w:val="decimal"/>
      <w:lvlText w:val="%9."/>
      <w:lvlJc w:val="left"/>
      <w:pPr>
        <w:tabs>
          <w:tab w:val="num" w:pos="6480"/>
        </w:tabs>
        <w:ind w:left="6480" w:hanging="360"/>
      </w:pPr>
    </w:lvl>
  </w:abstractNum>
  <w:abstractNum w:abstractNumId="1">
    <w:nsid w:val="0C635A7B"/>
    <w:multiLevelType w:val="hybridMultilevel"/>
    <w:tmpl w:val="D00E5B04"/>
    <w:lvl w:ilvl="0" w:tplc="22F09E34">
      <w:start w:val="1"/>
      <w:numFmt w:val="bullet"/>
      <w:lvlText w:val="•"/>
      <w:lvlJc w:val="left"/>
      <w:pPr>
        <w:tabs>
          <w:tab w:val="num" w:pos="720"/>
        </w:tabs>
        <w:ind w:left="720" w:hanging="360"/>
      </w:pPr>
      <w:rPr>
        <w:rFonts w:ascii="Arial" w:hAnsi="Arial" w:hint="default"/>
      </w:rPr>
    </w:lvl>
    <w:lvl w:ilvl="1" w:tplc="CD6E7506">
      <w:numFmt w:val="bullet"/>
      <w:lvlText w:val="•"/>
      <w:lvlJc w:val="left"/>
      <w:pPr>
        <w:tabs>
          <w:tab w:val="num" w:pos="1440"/>
        </w:tabs>
        <w:ind w:left="1440" w:hanging="360"/>
      </w:pPr>
      <w:rPr>
        <w:rFonts w:ascii="Arial" w:hAnsi="Arial" w:hint="default"/>
      </w:rPr>
    </w:lvl>
    <w:lvl w:ilvl="2" w:tplc="02D021E4" w:tentative="1">
      <w:start w:val="1"/>
      <w:numFmt w:val="bullet"/>
      <w:lvlText w:val="•"/>
      <w:lvlJc w:val="left"/>
      <w:pPr>
        <w:tabs>
          <w:tab w:val="num" w:pos="2160"/>
        </w:tabs>
        <w:ind w:left="2160" w:hanging="360"/>
      </w:pPr>
      <w:rPr>
        <w:rFonts w:ascii="Arial" w:hAnsi="Arial" w:hint="default"/>
      </w:rPr>
    </w:lvl>
    <w:lvl w:ilvl="3" w:tplc="9C446698" w:tentative="1">
      <w:start w:val="1"/>
      <w:numFmt w:val="bullet"/>
      <w:lvlText w:val="•"/>
      <w:lvlJc w:val="left"/>
      <w:pPr>
        <w:tabs>
          <w:tab w:val="num" w:pos="2880"/>
        </w:tabs>
        <w:ind w:left="2880" w:hanging="360"/>
      </w:pPr>
      <w:rPr>
        <w:rFonts w:ascii="Arial" w:hAnsi="Arial" w:hint="default"/>
      </w:rPr>
    </w:lvl>
    <w:lvl w:ilvl="4" w:tplc="65F01E84" w:tentative="1">
      <w:start w:val="1"/>
      <w:numFmt w:val="bullet"/>
      <w:lvlText w:val="•"/>
      <w:lvlJc w:val="left"/>
      <w:pPr>
        <w:tabs>
          <w:tab w:val="num" w:pos="3600"/>
        </w:tabs>
        <w:ind w:left="3600" w:hanging="360"/>
      </w:pPr>
      <w:rPr>
        <w:rFonts w:ascii="Arial" w:hAnsi="Arial" w:hint="default"/>
      </w:rPr>
    </w:lvl>
    <w:lvl w:ilvl="5" w:tplc="1B8C2306" w:tentative="1">
      <w:start w:val="1"/>
      <w:numFmt w:val="bullet"/>
      <w:lvlText w:val="•"/>
      <w:lvlJc w:val="left"/>
      <w:pPr>
        <w:tabs>
          <w:tab w:val="num" w:pos="4320"/>
        </w:tabs>
        <w:ind w:left="4320" w:hanging="360"/>
      </w:pPr>
      <w:rPr>
        <w:rFonts w:ascii="Arial" w:hAnsi="Arial" w:hint="default"/>
      </w:rPr>
    </w:lvl>
    <w:lvl w:ilvl="6" w:tplc="E2F4401E" w:tentative="1">
      <w:start w:val="1"/>
      <w:numFmt w:val="bullet"/>
      <w:lvlText w:val="•"/>
      <w:lvlJc w:val="left"/>
      <w:pPr>
        <w:tabs>
          <w:tab w:val="num" w:pos="5040"/>
        </w:tabs>
        <w:ind w:left="5040" w:hanging="360"/>
      </w:pPr>
      <w:rPr>
        <w:rFonts w:ascii="Arial" w:hAnsi="Arial" w:hint="default"/>
      </w:rPr>
    </w:lvl>
    <w:lvl w:ilvl="7" w:tplc="4162CB1E" w:tentative="1">
      <w:start w:val="1"/>
      <w:numFmt w:val="bullet"/>
      <w:lvlText w:val="•"/>
      <w:lvlJc w:val="left"/>
      <w:pPr>
        <w:tabs>
          <w:tab w:val="num" w:pos="5760"/>
        </w:tabs>
        <w:ind w:left="5760" w:hanging="360"/>
      </w:pPr>
      <w:rPr>
        <w:rFonts w:ascii="Arial" w:hAnsi="Arial" w:hint="default"/>
      </w:rPr>
    </w:lvl>
    <w:lvl w:ilvl="8" w:tplc="E1840996" w:tentative="1">
      <w:start w:val="1"/>
      <w:numFmt w:val="bullet"/>
      <w:lvlText w:val="•"/>
      <w:lvlJc w:val="left"/>
      <w:pPr>
        <w:tabs>
          <w:tab w:val="num" w:pos="6480"/>
        </w:tabs>
        <w:ind w:left="6480" w:hanging="360"/>
      </w:pPr>
      <w:rPr>
        <w:rFonts w:ascii="Arial" w:hAnsi="Arial" w:hint="default"/>
      </w:rPr>
    </w:lvl>
  </w:abstractNum>
  <w:abstractNum w:abstractNumId="2">
    <w:nsid w:val="0D077B65"/>
    <w:multiLevelType w:val="hybridMultilevel"/>
    <w:tmpl w:val="347A8A9E"/>
    <w:lvl w:ilvl="0" w:tplc="C4FEEFC6">
      <w:start w:val="1"/>
      <w:numFmt w:val="bullet"/>
      <w:lvlText w:val="•"/>
      <w:lvlJc w:val="left"/>
      <w:pPr>
        <w:tabs>
          <w:tab w:val="num" w:pos="720"/>
        </w:tabs>
        <w:ind w:left="720" w:hanging="360"/>
      </w:pPr>
      <w:rPr>
        <w:rFonts w:ascii="Arial" w:hAnsi="Arial" w:hint="default"/>
      </w:rPr>
    </w:lvl>
    <w:lvl w:ilvl="1" w:tplc="15F0D9E4">
      <w:start w:val="1"/>
      <w:numFmt w:val="bullet"/>
      <w:lvlText w:val="•"/>
      <w:lvlJc w:val="left"/>
      <w:pPr>
        <w:tabs>
          <w:tab w:val="num" w:pos="1440"/>
        </w:tabs>
        <w:ind w:left="1440" w:hanging="360"/>
      </w:pPr>
      <w:rPr>
        <w:rFonts w:ascii="Arial" w:hAnsi="Arial" w:hint="default"/>
      </w:rPr>
    </w:lvl>
    <w:lvl w:ilvl="2" w:tplc="812E367C" w:tentative="1">
      <w:start w:val="1"/>
      <w:numFmt w:val="bullet"/>
      <w:lvlText w:val="•"/>
      <w:lvlJc w:val="left"/>
      <w:pPr>
        <w:tabs>
          <w:tab w:val="num" w:pos="2160"/>
        </w:tabs>
        <w:ind w:left="2160" w:hanging="360"/>
      </w:pPr>
      <w:rPr>
        <w:rFonts w:ascii="Arial" w:hAnsi="Arial" w:hint="default"/>
      </w:rPr>
    </w:lvl>
    <w:lvl w:ilvl="3" w:tplc="B90EEE1C" w:tentative="1">
      <w:start w:val="1"/>
      <w:numFmt w:val="bullet"/>
      <w:lvlText w:val="•"/>
      <w:lvlJc w:val="left"/>
      <w:pPr>
        <w:tabs>
          <w:tab w:val="num" w:pos="2880"/>
        </w:tabs>
        <w:ind w:left="2880" w:hanging="360"/>
      </w:pPr>
      <w:rPr>
        <w:rFonts w:ascii="Arial" w:hAnsi="Arial" w:hint="default"/>
      </w:rPr>
    </w:lvl>
    <w:lvl w:ilvl="4" w:tplc="6E1C8AF8" w:tentative="1">
      <w:start w:val="1"/>
      <w:numFmt w:val="bullet"/>
      <w:lvlText w:val="•"/>
      <w:lvlJc w:val="left"/>
      <w:pPr>
        <w:tabs>
          <w:tab w:val="num" w:pos="3600"/>
        </w:tabs>
        <w:ind w:left="3600" w:hanging="360"/>
      </w:pPr>
      <w:rPr>
        <w:rFonts w:ascii="Arial" w:hAnsi="Arial" w:hint="default"/>
      </w:rPr>
    </w:lvl>
    <w:lvl w:ilvl="5" w:tplc="DCEA8B8C" w:tentative="1">
      <w:start w:val="1"/>
      <w:numFmt w:val="bullet"/>
      <w:lvlText w:val="•"/>
      <w:lvlJc w:val="left"/>
      <w:pPr>
        <w:tabs>
          <w:tab w:val="num" w:pos="4320"/>
        </w:tabs>
        <w:ind w:left="4320" w:hanging="360"/>
      </w:pPr>
      <w:rPr>
        <w:rFonts w:ascii="Arial" w:hAnsi="Arial" w:hint="default"/>
      </w:rPr>
    </w:lvl>
    <w:lvl w:ilvl="6" w:tplc="FBF6ACD4" w:tentative="1">
      <w:start w:val="1"/>
      <w:numFmt w:val="bullet"/>
      <w:lvlText w:val="•"/>
      <w:lvlJc w:val="left"/>
      <w:pPr>
        <w:tabs>
          <w:tab w:val="num" w:pos="5040"/>
        </w:tabs>
        <w:ind w:left="5040" w:hanging="360"/>
      </w:pPr>
      <w:rPr>
        <w:rFonts w:ascii="Arial" w:hAnsi="Arial" w:hint="default"/>
      </w:rPr>
    </w:lvl>
    <w:lvl w:ilvl="7" w:tplc="C2E42E04" w:tentative="1">
      <w:start w:val="1"/>
      <w:numFmt w:val="bullet"/>
      <w:lvlText w:val="•"/>
      <w:lvlJc w:val="left"/>
      <w:pPr>
        <w:tabs>
          <w:tab w:val="num" w:pos="5760"/>
        </w:tabs>
        <w:ind w:left="5760" w:hanging="360"/>
      </w:pPr>
      <w:rPr>
        <w:rFonts w:ascii="Arial" w:hAnsi="Arial" w:hint="default"/>
      </w:rPr>
    </w:lvl>
    <w:lvl w:ilvl="8" w:tplc="9DBCA3AE" w:tentative="1">
      <w:start w:val="1"/>
      <w:numFmt w:val="bullet"/>
      <w:lvlText w:val="•"/>
      <w:lvlJc w:val="left"/>
      <w:pPr>
        <w:tabs>
          <w:tab w:val="num" w:pos="6480"/>
        </w:tabs>
        <w:ind w:left="6480" w:hanging="360"/>
      </w:pPr>
      <w:rPr>
        <w:rFonts w:ascii="Arial" w:hAnsi="Arial" w:hint="default"/>
      </w:rPr>
    </w:lvl>
  </w:abstractNum>
  <w:abstractNum w:abstractNumId="3">
    <w:nsid w:val="16184501"/>
    <w:multiLevelType w:val="hybridMultilevel"/>
    <w:tmpl w:val="14FC7A2A"/>
    <w:lvl w:ilvl="0" w:tplc="1F22BF5E">
      <w:start w:val="1"/>
      <w:numFmt w:val="decimal"/>
      <w:lvlText w:val="%1."/>
      <w:lvlJc w:val="left"/>
      <w:pPr>
        <w:tabs>
          <w:tab w:val="num" w:pos="720"/>
        </w:tabs>
        <w:ind w:left="720" w:hanging="360"/>
      </w:pPr>
    </w:lvl>
    <w:lvl w:ilvl="1" w:tplc="FDFC3C30" w:tentative="1">
      <w:start w:val="1"/>
      <w:numFmt w:val="decimal"/>
      <w:lvlText w:val="%2."/>
      <w:lvlJc w:val="left"/>
      <w:pPr>
        <w:tabs>
          <w:tab w:val="num" w:pos="1440"/>
        </w:tabs>
        <w:ind w:left="1440" w:hanging="360"/>
      </w:pPr>
    </w:lvl>
    <w:lvl w:ilvl="2" w:tplc="64DA64F8" w:tentative="1">
      <w:start w:val="1"/>
      <w:numFmt w:val="decimal"/>
      <w:lvlText w:val="%3."/>
      <w:lvlJc w:val="left"/>
      <w:pPr>
        <w:tabs>
          <w:tab w:val="num" w:pos="2160"/>
        </w:tabs>
        <w:ind w:left="2160" w:hanging="360"/>
      </w:pPr>
    </w:lvl>
    <w:lvl w:ilvl="3" w:tplc="188AAC1E" w:tentative="1">
      <w:start w:val="1"/>
      <w:numFmt w:val="decimal"/>
      <w:lvlText w:val="%4."/>
      <w:lvlJc w:val="left"/>
      <w:pPr>
        <w:tabs>
          <w:tab w:val="num" w:pos="2880"/>
        </w:tabs>
        <w:ind w:left="2880" w:hanging="360"/>
      </w:pPr>
    </w:lvl>
    <w:lvl w:ilvl="4" w:tplc="A990A868" w:tentative="1">
      <w:start w:val="1"/>
      <w:numFmt w:val="decimal"/>
      <w:lvlText w:val="%5."/>
      <w:lvlJc w:val="left"/>
      <w:pPr>
        <w:tabs>
          <w:tab w:val="num" w:pos="3600"/>
        </w:tabs>
        <w:ind w:left="3600" w:hanging="360"/>
      </w:pPr>
    </w:lvl>
    <w:lvl w:ilvl="5" w:tplc="26D6465A" w:tentative="1">
      <w:start w:val="1"/>
      <w:numFmt w:val="decimal"/>
      <w:lvlText w:val="%6."/>
      <w:lvlJc w:val="left"/>
      <w:pPr>
        <w:tabs>
          <w:tab w:val="num" w:pos="4320"/>
        </w:tabs>
        <w:ind w:left="4320" w:hanging="360"/>
      </w:pPr>
    </w:lvl>
    <w:lvl w:ilvl="6" w:tplc="3FBEABF4" w:tentative="1">
      <w:start w:val="1"/>
      <w:numFmt w:val="decimal"/>
      <w:lvlText w:val="%7."/>
      <w:lvlJc w:val="left"/>
      <w:pPr>
        <w:tabs>
          <w:tab w:val="num" w:pos="5040"/>
        </w:tabs>
        <w:ind w:left="5040" w:hanging="360"/>
      </w:pPr>
    </w:lvl>
    <w:lvl w:ilvl="7" w:tplc="619618AA" w:tentative="1">
      <w:start w:val="1"/>
      <w:numFmt w:val="decimal"/>
      <w:lvlText w:val="%8."/>
      <w:lvlJc w:val="left"/>
      <w:pPr>
        <w:tabs>
          <w:tab w:val="num" w:pos="5760"/>
        </w:tabs>
        <w:ind w:left="5760" w:hanging="360"/>
      </w:pPr>
    </w:lvl>
    <w:lvl w:ilvl="8" w:tplc="749CE41A" w:tentative="1">
      <w:start w:val="1"/>
      <w:numFmt w:val="decimal"/>
      <w:lvlText w:val="%9."/>
      <w:lvlJc w:val="left"/>
      <w:pPr>
        <w:tabs>
          <w:tab w:val="num" w:pos="6480"/>
        </w:tabs>
        <w:ind w:left="6480" w:hanging="360"/>
      </w:pPr>
    </w:lvl>
  </w:abstractNum>
  <w:abstractNum w:abstractNumId="4">
    <w:nsid w:val="193E0FE2"/>
    <w:multiLevelType w:val="hybridMultilevel"/>
    <w:tmpl w:val="FD1E0F8E"/>
    <w:lvl w:ilvl="0" w:tplc="2D8E08B4">
      <w:start w:val="1"/>
      <w:numFmt w:val="bullet"/>
      <w:lvlText w:val="•"/>
      <w:lvlJc w:val="left"/>
      <w:pPr>
        <w:tabs>
          <w:tab w:val="num" w:pos="720"/>
        </w:tabs>
        <w:ind w:left="720" w:hanging="360"/>
      </w:pPr>
      <w:rPr>
        <w:rFonts w:ascii="Arial" w:hAnsi="Arial" w:hint="default"/>
      </w:rPr>
    </w:lvl>
    <w:lvl w:ilvl="1" w:tplc="3E7A40F0">
      <w:start w:val="1"/>
      <w:numFmt w:val="bullet"/>
      <w:lvlText w:val="•"/>
      <w:lvlJc w:val="left"/>
      <w:pPr>
        <w:tabs>
          <w:tab w:val="num" w:pos="1440"/>
        </w:tabs>
        <w:ind w:left="1440" w:hanging="360"/>
      </w:pPr>
      <w:rPr>
        <w:rFonts w:ascii="Arial" w:hAnsi="Arial" w:hint="default"/>
      </w:rPr>
    </w:lvl>
    <w:lvl w:ilvl="2" w:tplc="965237D0" w:tentative="1">
      <w:start w:val="1"/>
      <w:numFmt w:val="bullet"/>
      <w:lvlText w:val="•"/>
      <w:lvlJc w:val="left"/>
      <w:pPr>
        <w:tabs>
          <w:tab w:val="num" w:pos="2160"/>
        </w:tabs>
        <w:ind w:left="2160" w:hanging="360"/>
      </w:pPr>
      <w:rPr>
        <w:rFonts w:ascii="Arial" w:hAnsi="Arial" w:hint="default"/>
      </w:rPr>
    </w:lvl>
    <w:lvl w:ilvl="3" w:tplc="B38811EC" w:tentative="1">
      <w:start w:val="1"/>
      <w:numFmt w:val="bullet"/>
      <w:lvlText w:val="•"/>
      <w:lvlJc w:val="left"/>
      <w:pPr>
        <w:tabs>
          <w:tab w:val="num" w:pos="2880"/>
        </w:tabs>
        <w:ind w:left="2880" w:hanging="360"/>
      </w:pPr>
      <w:rPr>
        <w:rFonts w:ascii="Arial" w:hAnsi="Arial" w:hint="default"/>
      </w:rPr>
    </w:lvl>
    <w:lvl w:ilvl="4" w:tplc="CE3A2180" w:tentative="1">
      <w:start w:val="1"/>
      <w:numFmt w:val="bullet"/>
      <w:lvlText w:val="•"/>
      <w:lvlJc w:val="left"/>
      <w:pPr>
        <w:tabs>
          <w:tab w:val="num" w:pos="3600"/>
        </w:tabs>
        <w:ind w:left="3600" w:hanging="360"/>
      </w:pPr>
      <w:rPr>
        <w:rFonts w:ascii="Arial" w:hAnsi="Arial" w:hint="default"/>
      </w:rPr>
    </w:lvl>
    <w:lvl w:ilvl="5" w:tplc="74C6454C" w:tentative="1">
      <w:start w:val="1"/>
      <w:numFmt w:val="bullet"/>
      <w:lvlText w:val="•"/>
      <w:lvlJc w:val="left"/>
      <w:pPr>
        <w:tabs>
          <w:tab w:val="num" w:pos="4320"/>
        </w:tabs>
        <w:ind w:left="4320" w:hanging="360"/>
      </w:pPr>
      <w:rPr>
        <w:rFonts w:ascii="Arial" w:hAnsi="Arial" w:hint="default"/>
      </w:rPr>
    </w:lvl>
    <w:lvl w:ilvl="6" w:tplc="D884CA3C" w:tentative="1">
      <w:start w:val="1"/>
      <w:numFmt w:val="bullet"/>
      <w:lvlText w:val="•"/>
      <w:lvlJc w:val="left"/>
      <w:pPr>
        <w:tabs>
          <w:tab w:val="num" w:pos="5040"/>
        </w:tabs>
        <w:ind w:left="5040" w:hanging="360"/>
      </w:pPr>
      <w:rPr>
        <w:rFonts w:ascii="Arial" w:hAnsi="Arial" w:hint="default"/>
      </w:rPr>
    </w:lvl>
    <w:lvl w:ilvl="7" w:tplc="DF6E3A18" w:tentative="1">
      <w:start w:val="1"/>
      <w:numFmt w:val="bullet"/>
      <w:lvlText w:val="•"/>
      <w:lvlJc w:val="left"/>
      <w:pPr>
        <w:tabs>
          <w:tab w:val="num" w:pos="5760"/>
        </w:tabs>
        <w:ind w:left="5760" w:hanging="360"/>
      </w:pPr>
      <w:rPr>
        <w:rFonts w:ascii="Arial" w:hAnsi="Arial" w:hint="default"/>
      </w:rPr>
    </w:lvl>
    <w:lvl w:ilvl="8" w:tplc="318C31AE" w:tentative="1">
      <w:start w:val="1"/>
      <w:numFmt w:val="bullet"/>
      <w:lvlText w:val="•"/>
      <w:lvlJc w:val="left"/>
      <w:pPr>
        <w:tabs>
          <w:tab w:val="num" w:pos="6480"/>
        </w:tabs>
        <w:ind w:left="6480" w:hanging="360"/>
      </w:pPr>
      <w:rPr>
        <w:rFonts w:ascii="Arial" w:hAnsi="Arial" w:hint="default"/>
      </w:rPr>
    </w:lvl>
  </w:abstractNum>
  <w:abstractNum w:abstractNumId="5">
    <w:nsid w:val="22B12438"/>
    <w:multiLevelType w:val="hybridMultilevel"/>
    <w:tmpl w:val="B7329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36990"/>
    <w:multiLevelType w:val="hybridMultilevel"/>
    <w:tmpl w:val="EEDE3D00"/>
    <w:lvl w:ilvl="0" w:tplc="AE9E81D6">
      <w:start w:val="1"/>
      <w:numFmt w:val="bullet"/>
      <w:lvlText w:val="•"/>
      <w:lvlJc w:val="left"/>
      <w:pPr>
        <w:tabs>
          <w:tab w:val="num" w:pos="720"/>
        </w:tabs>
        <w:ind w:left="720" w:hanging="360"/>
      </w:pPr>
      <w:rPr>
        <w:rFonts w:ascii="Arial" w:hAnsi="Arial" w:hint="default"/>
      </w:rPr>
    </w:lvl>
    <w:lvl w:ilvl="1" w:tplc="64EE77F8" w:tentative="1">
      <w:start w:val="1"/>
      <w:numFmt w:val="bullet"/>
      <w:lvlText w:val="•"/>
      <w:lvlJc w:val="left"/>
      <w:pPr>
        <w:tabs>
          <w:tab w:val="num" w:pos="1440"/>
        </w:tabs>
        <w:ind w:left="1440" w:hanging="360"/>
      </w:pPr>
      <w:rPr>
        <w:rFonts w:ascii="Arial" w:hAnsi="Arial" w:hint="default"/>
      </w:rPr>
    </w:lvl>
    <w:lvl w:ilvl="2" w:tplc="FB9C46C2" w:tentative="1">
      <w:start w:val="1"/>
      <w:numFmt w:val="bullet"/>
      <w:lvlText w:val="•"/>
      <w:lvlJc w:val="left"/>
      <w:pPr>
        <w:tabs>
          <w:tab w:val="num" w:pos="2160"/>
        </w:tabs>
        <w:ind w:left="2160" w:hanging="360"/>
      </w:pPr>
      <w:rPr>
        <w:rFonts w:ascii="Arial" w:hAnsi="Arial" w:hint="default"/>
      </w:rPr>
    </w:lvl>
    <w:lvl w:ilvl="3" w:tplc="D954167C" w:tentative="1">
      <w:start w:val="1"/>
      <w:numFmt w:val="bullet"/>
      <w:lvlText w:val="•"/>
      <w:lvlJc w:val="left"/>
      <w:pPr>
        <w:tabs>
          <w:tab w:val="num" w:pos="2880"/>
        </w:tabs>
        <w:ind w:left="2880" w:hanging="360"/>
      </w:pPr>
      <w:rPr>
        <w:rFonts w:ascii="Arial" w:hAnsi="Arial" w:hint="default"/>
      </w:rPr>
    </w:lvl>
    <w:lvl w:ilvl="4" w:tplc="0332063C" w:tentative="1">
      <w:start w:val="1"/>
      <w:numFmt w:val="bullet"/>
      <w:lvlText w:val="•"/>
      <w:lvlJc w:val="left"/>
      <w:pPr>
        <w:tabs>
          <w:tab w:val="num" w:pos="3600"/>
        </w:tabs>
        <w:ind w:left="3600" w:hanging="360"/>
      </w:pPr>
      <w:rPr>
        <w:rFonts w:ascii="Arial" w:hAnsi="Arial" w:hint="default"/>
      </w:rPr>
    </w:lvl>
    <w:lvl w:ilvl="5" w:tplc="9314DB2E" w:tentative="1">
      <w:start w:val="1"/>
      <w:numFmt w:val="bullet"/>
      <w:lvlText w:val="•"/>
      <w:lvlJc w:val="left"/>
      <w:pPr>
        <w:tabs>
          <w:tab w:val="num" w:pos="4320"/>
        </w:tabs>
        <w:ind w:left="4320" w:hanging="360"/>
      </w:pPr>
      <w:rPr>
        <w:rFonts w:ascii="Arial" w:hAnsi="Arial" w:hint="default"/>
      </w:rPr>
    </w:lvl>
    <w:lvl w:ilvl="6" w:tplc="11B478F8" w:tentative="1">
      <w:start w:val="1"/>
      <w:numFmt w:val="bullet"/>
      <w:lvlText w:val="•"/>
      <w:lvlJc w:val="left"/>
      <w:pPr>
        <w:tabs>
          <w:tab w:val="num" w:pos="5040"/>
        </w:tabs>
        <w:ind w:left="5040" w:hanging="360"/>
      </w:pPr>
      <w:rPr>
        <w:rFonts w:ascii="Arial" w:hAnsi="Arial" w:hint="default"/>
      </w:rPr>
    </w:lvl>
    <w:lvl w:ilvl="7" w:tplc="23468882" w:tentative="1">
      <w:start w:val="1"/>
      <w:numFmt w:val="bullet"/>
      <w:lvlText w:val="•"/>
      <w:lvlJc w:val="left"/>
      <w:pPr>
        <w:tabs>
          <w:tab w:val="num" w:pos="5760"/>
        </w:tabs>
        <w:ind w:left="5760" w:hanging="360"/>
      </w:pPr>
      <w:rPr>
        <w:rFonts w:ascii="Arial" w:hAnsi="Arial" w:hint="default"/>
      </w:rPr>
    </w:lvl>
    <w:lvl w:ilvl="8" w:tplc="86AABE74" w:tentative="1">
      <w:start w:val="1"/>
      <w:numFmt w:val="bullet"/>
      <w:lvlText w:val="•"/>
      <w:lvlJc w:val="left"/>
      <w:pPr>
        <w:tabs>
          <w:tab w:val="num" w:pos="6480"/>
        </w:tabs>
        <w:ind w:left="6480" w:hanging="360"/>
      </w:pPr>
      <w:rPr>
        <w:rFonts w:ascii="Arial" w:hAnsi="Arial" w:hint="default"/>
      </w:rPr>
    </w:lvl>
  </w:abstractNum>
  <w:abstractNum w:abstractNumId="7">
    <w:nsid w:val="2D8919CE"/>
    <w:multiLevelType w:val="multilevel"/>
    <w:tmpl w:val="4A5A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4119D"/>
    <w:multiLevelType w:val="hybridMultilevel"/>
    <w:tmpl w:val="69F8DA7A"/>
    <w:lvl w:ilvl="0" w:tplc="C2E4343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62009"/>
    <w:multiLevelType w:val="hybridMultilevel"/>
    <w:tmpl w:val="5A501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2547B"/>
    <w:multiLevelType w:val="hybridMultilevel"/>
    <w:tmpl w:val="88407954"/>
    <w:lvl w:ilvl="0" w:tplc="57C0B5A8">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02224"/>
    <w:multiLevelType w:val="hybridMultilevel"/>
    <w:tmpl w:val="F260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30CB5"/>
    <w:multiLevelType w:val="hybridMultilevel"/>
    <w:tmpl w:val="67C8C148"/>
    <w:lvl w:ilvl="0" w:tplc="8D743CEC">
      <w:start w:val="1"/>
      <w:numFmt w:val="bullet"/>
      <w:lvlText w:val="–"/>
      <w:lvlJc w:val="left"/>
      <w:pPr>
        <w:tabs>
          <w:tab w:val="num" w:pos="720"/>
        </w:tabs>
        <w:ind w:left="720" w:hanging="360"/>
      </w:pPr>
      <w:rPr>
        <w:rFonts w:ascii="Arial" w:hAnsi="Arial" w:hint="default"/>
      </w:rPr>
    </w:lvl>
    <w:lvl w:ilvl="1" w:tplc="80305060">
      <w:start w:val="1"/>
      <w:numFmt w:val="bullet"/>
      <w:lvlText w:val="–"/>
      <w:lvlJc w:val="left"/>
      <w:pPr>
        <w:tabs>
          <w:tab w:val="num" w:pos="1440"/>
        </w:tabs>
        <w:ind w:left="1440" w:hanging="360"/>
      </w:pPr>
      <w:rPr>
        <w:rFonts w:ascii="Arial" w:hAnsi="Arial" w:hint="default"/>
      </w:rPr>
    </w:lvl>
    <w:lvl w:ilvl="2" w:tplc="EE9ECFA4">
      <w:start w:val="1"/>
      <w:numFmt w:val="bullet"/>
      <w:lvlText w:val="–"/>
      <w:lvlJc w:val="left"/>
      <w:pPr>
        <w:tabs>
          <w:tab w:val="num" w:pos="2160"/>
        </w:tabs>
        <w:ind w:left="2160" w:hanging="360"/>
      </w:pPr>
      <w:rPr>
        <w:rFonts w:ascii="Arial" w:hAnsi="Arial" w:hint="default"/>
      </w:rPr>
    </w:lvl>
    <w:lvl w:ilvl="3" w:tplc="576E6F36" w:tentative="1">
      <w:start w:val="1"/>
      <w:numFmt w:val="bullet"/>
      <w:lvlText w:val="–"/>
      <w:lvlJc w:val="left"/>
      <w:pPr>
        <w:tabs>
          <w:tab w:val="num" w:pos="2880"/>
        </w:tabs>
        <w:ind w:left="2880" w:hanging="360"/>
      </w:pPr>
      <w:rPr>
        <w:rFonts w:ascii="Arial" w:hAnsi="Arial" w:hint="default"/>
      </w:rPr>
    </w:lvl>
    <w:lvl w:ilvl="4" w:tplc="FB78C9DA" w:tentative="1">
      <w:start w:val="1"/>
      <w:numFmt w:val="bullet"/>
      <w:lvlText w:val="–"/>
      <w:lvlJc w:val="left"/>
      <w:pPr>
        <w:tabs>
          <w:tab w:val="num" w:pos="3600"/>
        </w:tabs>
        <w:ind w:left="3600" w:hanging="360"/>
      </w:pPr>
      <w:rPr>
        <w:rFonts w:ascii="Arial" w:hAnsi="Arial" w:hint="default"/>
      </w:rPr>
    </w:lvl>
    <w:lvl w:ilvl="5" w:tplc="4CC2473A" w:tentative="1">
      <w:start w:val="1"/>
      <w:numFmt w:val="bullet"/>
      <w:lvlText w:val="–"/>
      <w:lvlJc w:val="left"/>
      <w:pPr>
        <w:tabs>
          <w:tab w:val="num" w:pos="4320"/>
        </w:tabs>
        <w:ind w:left="4320" w:hanging="360"/>
      </w:pPr>
      <w:rPr>
        <w:rFonts w:ascii="Arial" w:hAnsi="Arial" w:hint="default"/>
      </w:rPr>
    </w:lvl>
    <w:lvl w:ilvl="6" w:tplc="FC34FAA8" w:tentative="1">
      <w:start w:val="1"/>
      <w:numFmt w:val="bullet"/>
      <w:lvlText w:val="–"/>
      <w:lvlJc w:val="left"/>
      <w:pPr>
        <w:tabs>
          <w:tab w:val="num" w:pos="5040"/>
        </w:tabs>
        <w:ind w:left="5040" w:hanging="360"/>
      </w:pPr>
      <w:rPr>
        <w:rFonts w:ascii="Arial" w:hAnsi="Arial" w:hint="default"/>
      </w:rPr>
    </w:lvl>
    <w:lvl w:ilvl="7" w:tplc="9DCAC4B6" w:tentative="1">
      <w:start w:val="1"/>
      <w:numFmt w:val="bullet"/>
      <w:lvlText w:val="–"/>
      <w:lvlJc w:val="left"/>
      <w:pPr>
        <w:tabs>
          <w:tab w:val="num" w:pos="5760"/>
        </w:tabs>
        <w:ind w:left="5760" w:hanging="360"/>
      </w:pPr>
      <w:rPr>
        <w:rFonts w:ascii="Arial" w:hAnsi="Arial" w:hint="default"/>
      </w:rPr>
    </w:lvl>
    <w:lvl w:ilvl="8" w:tplc="0EF87BDC" w:tentative="1">
      <w:start w:val="1"/>
      <w:numFmt w:val="bullet"/>
      <w:lvlText w:val="–"/>
      <w:lvlJc w:val="left"/>
      <w:pPr>
        <w:tabs>
          <w:tab w:val="num" w:pos="6480"/>
        </w:tabs>
        <w:ind w:left="6480" w:hanging="360"/>
      </w:pPr>
      <w:rPr>
        <w:rFonts w:ascii="Arial" w:hAnsi="Arial" w:hint="default"/>
      </w:rPr>
    </w:lvl>
  </w:abstractNum>
  <w:abstractNum w:abstractNumId="13">
    <w:nsid w:val="48534AAC"/>
    <w:multiLevelType w:val="hybridMultilevel"/>
    <w:tmpl w:val="E8907D08"/>
    <w:lvl w:ilvl="0" w:tplc="1694A7DE">
      <w:start w:val="1"/>
      <w:numFmt w:val="decimal"/>
      <w:lvlText w:val="%1."/>
      <w:lvlJc w:val="left"/>
      <w:pPr>
        <w:tabs>
          <w:tab w:val="num" w:pos="720"/>
        </w:tabs>
        <w:ind w:left="720" w:hanging="360"/>
      </w:pPr>
    </w:lvl>
    <w:lvl w:ilvl="1" w:tplc="70B8A986" w:tentative="1">
      <w:start w:val="1"/>
      <w:numFmt w:val="decimal"/>
      <w:lvlText w:val="%2."/>
      <w:lvlJc w:val="left"/>
      <w:pPr>
        <w:tabs>
          <w:tab w:val="num" w:pos="1440"/>
        </w:tabs>
        <w:ind w:left="1440" w:hanging="360"/>
      </w:pPr>
    </w:lvl>
    <w:lvl w:ilvl="2" w:tplc="2BFA9530" w:tentative="1">
      <w:start w:val="1"/>
      <w:numFmt w:val="decimal"/>
      <w:lvlText w:val="%3."/>
      <w:lvlJc w:val="left"/>
      <w:pPr>
        <w:tabs>
          <w:tab w:val="num" w:pos="2160"/>
        </w:tabs>
        <w:ind w:left="2160" w:hanging="360"/>
      </w:pPr>
    </w:lvl>
    <w:lvl w:ilvl="3" w:tplc="ED94CFC6" w:tentative="1">
      <w:start w:val="1"/>
      <w:numFmt w:val="decimal"/>
      <w:lvlText w:val="%4."/>
      <w:lvlJc w:val="left"/>
      <w:pPr>
        <w:tabs>
          <w:tab w:val="num" w:pos="2880"/>
        </w:tabs>
        <w:ind w:left="2880" w:hanging="360"/>
      </w:pPr>
    </w:lvl>
    <w:lvl w:ilvl="4" w:tplc="97786FC0" w:tentative="1">
      <w:start w:val="1"/>
      <w:numFmt w:val="decimal"/>
      <w:lvlText w:val="%5."/>
      <w:lvlJc w:val="left"/>
      <w:pPr>
        <w:tabs>
          <w:tab w:val="num" w:pos="3600"/>
        </w:tabs>
        <w:ind w:left="3600" w:hanging="360"/>
      </w:pPr>
    </w:lvl>
    <w:lvl w:ilvl="5" w:tplc="A85A20D0" w:tentative="1">
      <w:start w:val="1"/>
      <w:numFmt w:val="decimal"/>
      <w:lvlText w:val="%6."/>
      <w:lvlJc w:val="left"/>
      <w:pPr>
        <w:tabs>
          <w:tab w:val="num" w:pos="4320"/>
        </w:tabs>
        <w:ind w:left="4320" w:hanging="360"/>
      </w:pPr>
    </w:lvl>
    <w:lvl w:ilvl="6" w:tplc="5368476E" w:tentative="1">
      <w:start w:val="1"/>
      <w:numFmt w:val="decimal"/>
      <w:lvlText w:val="%7."/>
      <w:lvlJc w:val="left"/>
      <w:pPr>
        <w:tabs>
          <w:tab w:val="num" w:pos="5040"/>
        </w:tabs>
        <w:ind w:left="5040" w:hanging="360"/>
      </w:pPr>
    </w:lvl>
    <w:lvl w:ilvl="7" w:tplc="D320FB9C" w:tentative="1">
      <w:start w:val="1"/>
      <w:numFmt w:val="decimal"/>
      <w:lvlText w:val="%8."/>
      <w:lvlJc w:val="left"/>
      <w:pPr>
        <w:tabs>
          <w:tab w:val="num" w:pos="5760"/>
        </w:tabs>
        <w:ind w:left="5760" w:hanging="360"/>
      </w:pPr>
    </w:lvl>
    <w:lvl w:ilvl="8" w:tplc="33C6B04C" w:tentative="1">
      <w:start w:val="1"/>
      <w:numFmt w:val="decimal"/>
      <w:lvlText w:val="%9."/>
      <w:lvlJc w:val="left"/>
      <w:pPr>
        <w:tabs>
          <w:tab w:val="num" w:pos="6480"/>
        </w:tabs>
        <w:ind w:left="6480" w:hanging="360"/>
      </w:pPr>
    </w:lvl>
  </w:abstractNum>
  <w:abstractNum w:abstractNumId="14">
    <w:nsid w:val="49DB2CC6"/>
    <w:multiLevelType w:val="hybridMultilevel"/>
    <w:tmpl w:val="B6C42D46"/>
    <w:lvl w:ilvl="0" w:tplc="1BFAB77C">
      <w:start w:val="1"/>
      <w:numFmt w:val="bullet"/>
      <w:lvlText w:val="•"/>
      <w:lvlJc w:val="left"/>
      <w:pPr>
        <w:tabs>
          <w:tab w:val="num" w:pos="720"/>
        </w:tabs>
        <w:ind w:left="720" w:hanging="360"/>
      </w:pPr>
      <w:rPr>
        <w:rFonts w:ascii="Arial" w:hAnsi="Arial" w:hint="default"/>
      </w:rPr>
    </w:lvl>
    <w:lvl w:ilvl="1" w:tplc="AE1CDA8E">
      <w:start w:val="1"/>
      <w:numFmt w:val="bullet"/>
      <w:lvlText w:val="•"/>
      <w:lvlJc w:val="left"/>
      <w:pPr>
        <w:tabs>
          <w:tab w:val="num" w:pos="1440"/>
        </w:tabs>
        <w:ind w:left="1440" w:hanging="360"/>
      </w:pPr>
      <w:rPr>
        <w:rFonts w:ascii="Arial" w:hAnsi="Arial" w:hint="default"/>
      </w:rPr>
    </w:lvl>
    <w:lvl w:ilvl="2" w:tplc="2786937C" w:tentative="1">
      <w:start w:val="1"/>
      <w:numFmt w:val="bullet"/>
      <w:lvlText w:val="•"/>
      <w:lvlJc w:val="left"/>
      <w:pPr>
        <w:tabs>
          <w:tab w:val="num" w:pos="2160"/>
        </w:tabs>
        <w:ind w:left="2160" w:hanging="360"/>
      </w:pPr>
      <w:rPr>
        <w:rFonts w:ascii="Arial" w:hAnsi="Arial" w:hint="default"/>
      </w:rPr>
    </w:lvl>
    <w:lvl w:ilvl="3" w:tplc="6DCA6408" w:tentative="1">
      <w:start w:val="1"/>
      <w:numFmt w:val="bullet"/>
      <w:lvlText w:val="•"/>
      <w:lvlJc w:val="left"/>
      <w:pPr>
        <w:tabs>
          <w:tab w:val="num" w:pos="2880"/>
        </w:tabs>
        <w:ind w:left="2880" w:hanging="360"/>
      </w:pPr>
      <w:rPr>
        <w:rFonts w:ascii="Arial" w:hAnsi="Arial" w:hint="default"/>
      </w:rPr>
    </w:lvl>
    <w:lvl w:ilvl="4" w:tplc="19145A46" w:tentative="1">
      <w:start w:val="1"/>
      <w:numFmt w:val="bullet"/>
      <w:lvlText w:val="•"/>
      <w:lvlJc w:val="left"/>
      <w:pPr>
        <w:tabs>
          <w:tab w:val="num" w:pos="3600"/>
        </w:tabs>
        <w:ind w:left="3600" w:hanging="360"/>
      </w:pPr>
      <w:rPr>
        <w:rFonts w:ascii="Arial" w:hAnsi="Arial" w:hint="default"/>
      </w:rPr>
    </w:lvl>
    <w:lvl w:ilvl="5" w:tplc="A100E4DA" w:tentative="1">
      <w:start w:val="1"/>
      <w:numFmt w:val="bullet"/>
      <w:lvlText w:val="•"/>
      <w:lvlJc w:val="left"/>
      <w:pPr>
        <w:tabs>
          <w:tab w:val="num" w:pos="4320"/>
        </w:tabs>
        <w:ind w:left="4320" w:hanging="360"/>
      </w:pPr>
      <w:rPr>
        <w:rFonts w:ascii="Arial" w:hAnsi="Arial" w:hint="default"/>
      </w:rPr>
    </w:lvl>
    <w:lvl w:ilvl="6" w:tplc="1C46FED6" w:tentative="1">
      <w:start w:val="1"/>
      <w:numFmt w:val="bullet"/>
      <w:lvlText w:val="•"/>
      <w:lvlJc w:val="left"/>
      <w:pPr>
        <w:tabs>
          <w:tab w:val="num" w:pos="5040"/>
        </w:tabs>
        <w:ind w:left="5040" w:hanging="360"/>
      </w:pPr>
      <w:rPr>
        <w:rFonts w:ascii="Arial" w:hAnsi="Arial" w:hint="default"/>
      </w:rPr>
    </w:lvl>
    <w:lvl w:ilvl="7" w:tplc="FC42F7D4" w:tentative="1">
      <w:start w:val="1"/>
      <w:numFmt w:val="bullet"/>
      <w:lvlText w:val="•"/>
      <w:lvlJc w:val="left"/>
      <w:pPr>
        <w:tabs>
          <w:tab w:val="num" w:pos="5760"/>
        </w:tabs>
        <w:ind w:left="5760" w:hanging="360"/>
      </w:pPr>
      <w:rPr>
        <w:rFonts w:ascii="Arial" w:hAnsi="Arial" w:hint="default"/>
      </w:rPr>
    </w:lvl>
    <w:lvl w:ilvl="8" w:tplc="48740D70" w:tentative="1">
      <w:start w:val="1"/>
      <w:numFmt w:val="bullet"/>
      <w:lvlText w:val="•"/>
      <w:lvlJc w:val="left"/>
      <w:pPr>
        <w:tabs>
          <w:tab w:val="num" w:pos="6480"/>
        </w:tabs>
        <w:ind w:left="6480" w:hanging="360"/>
      </w:pPr>
      <w:rPr>
        <w:rFonts w:ascii="Arial" w:hAnsi="Arial" w:hint="default"/>
      </w:rPr>
    </w:lvl>
  </w:abstractNum>
  <w:abstractNum w:abstractNumId="15">
    <w:nsid w:val="554F0799"/>
    <w:multiLevelType w:val="hybridMultilevel"/>
    <w:tmpl w:val="4BEC1006"/>
    <w:lvl w:ilvl="0" w:tplc="11FA01C8">
      <w:start w:val="1"/>
      <w:numFmt w:val="bullet"/>
      <w:lvlText w:val="•"/>
      <w:lvlJc w:val="left"/>
      <w:pPr>
        <w:tabs>
          <w:tab w:val="num" w:pos="720"/>
        </w:tabs>
        <w:ind w:left="720" w:hanging="360"/>
      </w:pPr>
      <w:rPr>
        <w:rFonts w:ascii="Arial" w:hAnsi="Arial" w:hint="default"/>
      </w:rPr>
    </w:lvl>
    <w:lvl w:ilvl="1" w:tplc="9852F56A" w:tentative="1">
      <w:start w:val="1"/>
      <w:numFmt w:val="bullet"/>
      <w:lvlText w:val="•"/>
      <w:lvlJc w:val="left"/>
      <w:pPr>
        <w:tabs>
          <w:tab w:val="num" w:pos="1440"/>
        </w:tabs>
        <w:ind w:left="1440" w:hanging="360"/>
      </w:pPr>
      <w:rPr>
        <w:rFonts w:ascii="Arial" w:hAnsi="Arial" w:hint="default"/>
      </w:rPr>
    </w:lvl>
    <w:lvl w:ilvl="2" w:tplc="AF7490C8" w:tentative="1">
      <w:start w:val="1"/>
      <w:numFmt w:val="bullet"/>
      <w:lvlText w:val="•"/>
      <w:lvlJc w:val="left"/>
      <w:pPr>
        <w:tabs>
          <w:tab w:val="num" w:pos="2160"/>
        </w:tabs>
        <w:ind w:left="2160" w:hanging="360"/>
      </w:pPr>
      <w:rPr>
        <w:rFonts w:ascii="Arial" w:hAnsi="Arial" w:hint="default"/>
      </w:rPr>
    </w:lvl>
    <w:lvl w:ilvl="3" w:tplc="F0F6B90A" w:tentative="1">
      <w:start w:val="1"/>
      <w:numFmt w:val="bullet"/>
      <w:lvlText w:val="•"/>
      <w:lvlJc w:val="left"/>
      <w:pPr>
        <w:tabs>
          <w:tab w:val="num" w:pos="2880"/>
        </w:tabs>
        <w:ind w:left="2880" w:hanging="360"/>
      </w:pPr>
      <w:rPr>
        <w:rFonts w:ascii="Arial" w:hAnsi="Arial" w:hint="default"/>
      </w:rPr>
    </w:lvl>
    <w:lvl w:ilvl="4" w:tplc="4A202DA8" w:tentative="1">
      <w:start w:val="1"/>
      <w:numFmt w:val="bullet"/>
      <w:lvlText w:val="•"/>
      <w:lvlJc w:val="left"/>
      <w:pPr>
        <w:tabs>
          <w:tab w:val="num" w:pos="3600"/>
        </w:tabs>
        <w:ind w:left="3600" w:hanging="360"/>
      </w:pPr>
      <w:rPr>
        <w:rFonts w:ascii="Arial" w:hAnsi="Arial" w:hint="default"/>
      </w:rPr>
    </w:lvl>
    <w:lvl w:ilvl="5" w:tplc="0C72E7C2" w:tentative="1">
      <w:start w:val="1"/>
      <w:numFmt w:val="bullet"/>
      <w:lvlText w:val="•"/>
      <w:lvlJc w:val="left"/>
      <w:pPr>
        <w:tabs>
          <w:tab w:val="num" w:pos="4320"/>
        </w:tabs>
        <w:ind w:left="4320" w:hanging="360"/>
      </w:pPr>
      <w:rPr>
        <w:rFonts w:ascii="Arial" w:hAnsi="Arial" w:hint="default"/>
      </w:rPr>
    </w:lvl>
    <w:lvl w:ilvl="6" w:tplc="8E8CF39A" w:tentative="1">
      <w:start w:val="1"/>
      <w:numFmt w:val="bullet"/>
      <w:lvlText w:val="•"/>
      <w:lvlJc w:val="left"/>
      <w:pPr>
        <w:tabs>
          <w:tab w:val="num" w:pos="5040"/>
        </w:tabs>
        <w:ind w:left="5040" w:hanging="360"/>
      </w:pPr>
      <w:rPr>
        <w:rFonts w:ascii="Arial" w:hAnsi="Arial" w:hint="default"/>
      </w:rPr>
    </w:lvl>
    <w:lvl w:ilvl="7" w:tplc="E6EA6290" w:tentative="1">
      <w:start w:val="1"/>
      <w:numFmt w:val="bullet"/>
      <w:lvlText w:val="•"/>
      <w:lvlJc w:val="left"/>
      <w:pPr>
        <w:tabs>
          <w:tab w:val="num" w:pos="5760"/>
        </w:tabs>
        <w:ind w:left="5760" w:hanging="360"/>
      </w:pPr>
      <w:rPr>
        <w:rFonts w:ascii="Arial" w:hAnsi="Arial" w:hint="default"/>
      </w:rPr>
    </w:lvl>
    <w:lvl w:ilvl="8" w:tplc="BC020A02" w:tentative="1">
      <w:start w:val="1"/>
      <w:numFmt w:val="bullet"/>
      <w:lvlText w:val="•"/>
      <w:lvlJc w:val="left"/>
      <w:pPr>
        <w:tabs>
          <w:tab w:val="num" w:pos="6480"/>
        </w:tabs>
        <w:ind w:left="6480" w:hanging="360"/>
      </w:pPr>
      <w:rPr>
        <w:rFonts w:ascii="Arial" w:hAnsi="Arial" w:hint="default"/>
      </w:rPr>
    </w:lvl>
  </w:abstractNum>
  <w:abstractNum w:abstractNumId="16">
    <w:nsid w:val="5577708B"/>
    <w:multiLevelType w:val="hybridMultilevel"/>
    <w:tmpl w:val="CB10A3B0"/>
    <w:lvl w:ilvl="0" w:tplc="09F2FFF0">
      <w:start w:val="1"/>
      <w:numFmt w:val="bullet"/>
      <w:lvlText w:val="•"/>
      <w:lvlJc w:val="left"/>
      <w:pPr>
        <w:tabs>
          <w:tab w:val="num" w:pos="720"/>
        </w:tabs>
        <w:ind w:left="720" w:hanging="360"/>
      </w:pPr>
      <w:rPr>
        <w:rFonts w:ascii="Arial" w:hAnsi="Arial" w:hint="default"/>
      </w:rPr>
    </w:lvl>
    <w:lvl w:ilvl="1" w:tplc="29E2256A">
      <w:start w:val="1"/>
      <w:numFmt w:val="bullet"/>
      <w:lvlText w:val="•"/>
      <w:lvlJc w:val="left"/>
      <w:pPr>
        <w:tabs>
          <w:tab w:val="num" w:pos="1440"/>
        </w:tabs>
        <w:ind w:left="1440" w:hanging="360"/>
      </w:pPr>
      <w:rPr>
        <w:rFonts w:ascii="Arial" w:hAnsi="Arial" w:hint="default"/>
      </w:rPr>
    </w:lvl>
    <w:lvl w:ilvl="2" w:tplc="B23C1A9E" w:tentative="1">
      <w:start w:val="1"/>
      <w:numFmt w:val="bullet"/>
      <w:lvlText w:val="•"/>
      <w:lvlJc w:val="left"/>
      <w:pPr>
        <w:tabs>
          <w:tab w:val="num" w:pos="2160"/>
        </w:tabs>
        <w:ind w:left="2160" w:hanging="360"/>
      </w:pPr>
      <w:rPr>
        <w:rFonts w:ascii="Arial" w:hAnsi="Arial" w:hint="default"/>
      </w:rPr>
    </w:lvl>
    <w:lvl w:ilvl="3" w:tplc="648E2532" w:tentative="1">
      <w:start w:val="1"/>
      <w:numFmt w:val="bullet"/>
      <w:lvlText w:val="•"/>
      <w:lvlJc w:val="left"/>
      <w:pPr>
        <w:tabs>
          <w:tab w:val="num" w:pos="2880"/>
        </w:tabs>
        <w:ind w:left="2880" w:hanging="360"/>
      </w:pPr>
      <w:rPr>
        <w:rFonts w:ascii="Arial" w:hAnsi="Arial" w:hint="default"/>
      </w:rPr>
    </w:lvl>
    <w:lvl w:ilvl="4" w:tplc="548CD284" w:tentative="1">
      <w:start w:val="1"/>
      <w:numFmt w:val="bullet"/>
      <w:lvlText w:val="•"/>
      <w:lvlJc w:val="left"/>
      <w:pPr>
        <w:tabs>
          <w:tab w:val="num" w:pos="3600"/>
        </w:tabs>
        <w:ind w:left="3600" w:hanging="360"/>
      </w:pPr>
      <w:rPr>
        <w:rFonts w:ascii="Arial" w:hAnsi="Arial" w:hint="default"/>
      </w:rPr>
    </w:lvl>
    <w:lvl w:ilvl="5" w:tplc="893435C4" w:tentative="1">
      <w:start w:val="1"/>
      <w:numFmt w:val="bullet"/>
      <w:lvlText w:val="•"/>
      <w:lvlJc w:val="left"/>
      <w:pPr>
        <w:tabs>
          <w:tab w:val="num" w:pos="4320"/>
        </w:tabs>
        <w:ind w:left="4320" w:hanging="360"/>
      </w:pPr>
      <w:rPr>
        <w:rFonts w:ascii="Arial" w:hAnsi="Arial" w:hint="default"/>
      </w:rPr>
    </w:lvl>
    <w:lvl w:ilvl="6" w:tplc="F4DE9A48" w:tentative="1">
      <w:start w:val="1"/>
      <w:numFmt w:val="bullet"/>
      <w:lvlText w:val="•"/>
      <w:lvlJc w:val="left"/>
      <w:pPr>
        <w:tabs>
          <w:tab w:val="num" w:pos="5040"/>
        </w:tabs>
        <w:ind w:left="5040" w:hanging="360"/>
      </w:pPr>
      <w:rPr>
        <w:rFonts w:ascii="Arial" w:hAnsi="Arial" w:hint="default"/>
      </w:rPr>
    </w:lvl>
    <w:lvl w:ilvl="7" w:tplc="34A2A874" w:tentative="1">
      <w:start w:val="1"/>
      <w:numFmt w:val="bullet"/>
      <w:lvlText w:val="•"/>
      <w:lvlJc w:val="left"/>
      <w:pPr>
        <w:tabs>
          <w:tab w:val="num" w:pos="5760"/>
        </w:tabs>
        <w:ind w:left="5760" w:hanging="360"/>
      </w:pPr>
      <w:rPr>
        <w:rFonts w:ascii="Arial" w:hAnsi="Arial" w:hint="default"/>
      </w:rPr>
    </w:lvl>
    <w:lvl w:ilvl="8" w:tplc="D5CC9A48" w:tentative="1">
      <w:start w:val="1"/>
      <w:numFmt w:val="bullet"/>
      <w:lvlText w:val="•"/>
      <w:lvlJc w:val="left"/>
      <w:pPr>
        <w:tabs>
          <w:tab w:val="num" w:pos="6480"/>
        </w:tabs>
        <w:ind w:left="6480" w:hanging="360"/>
      </w:pPr>
      <w:rPr>
        <w:rFonts w:ascii="Arial" w:hAnsi="Arial" w:hint="default"/>
      </w:rPr>
    </w:lvl>
  </w:abstractNum>
  <w:abstractNum w:abstractNumId="17">
    <w:nsid w:val="5646753F"/>
    <w:multiLevelType w:val="hybridMultilevel"/>
    <w:tmpl w:val="6AACE69E"/>
    <w:lvl w:ilvl="0" w:tplc="CA12ABD0">
      <w:start w:val="1"/>
      <w:numFmt w:val="bullet"/>
      <w:lvlText w:val="•"/>
      <w:lvlJc w:val="left"/>
      <w:pPr>
        <w:tabs>
          <w:tab w:val="num" w:pos="720"/>
        </w:tabs>
        <w:ind w:left="720" w:hanging="360"/>
      </w:pPr>
      <w:rPr>
        <w:rFonts w:ascii="Arial" w:hAnsi="Arial" w:hint="default"/>
      </w:rPr>
    </w:lvl>
    <w:lvl w:ilvl="1" w:tplc="EF66D3F4" w:tentative="1">
      <w:start w:val="1"/>
      <w:numFmt w:val="bullet"/>
      <w:lvlText w:val="•"/>
      <w:lvlJc w:val="left"/>
      <w:pPr>
        <w:tabs>
          <w:tab w:val="num" w:pos="1440"/>
        </w:tabs>
        <w:ind w:left="1440" w:hanging="360"/>
      </w:pPr>
      <w:rPr>
        <w:rFonts w:ascii="Arial" w:hAnsi="Arial" w:hint="default"/>
      </w:rPr>
    </w:lvl>
    <w:lvl w:ilvl="2" w:tplc="E570A1A8" w:tentative="1">
      <w:start w:val="1"/>
      <w:numFmt w:val="bullet"/>
      <w:lvlText w:val="•"/>
      <w:lvlJc w:val="left"/>
      <w:pPr>
        <w:tabs>
          <w:tab w:val="num" w:pos="2160"/>
        </w:tabs>
        <w:ind w:left="2160" w:hanging="360"/>
      </w:pPr>
      <w:rPr>
        <w:rFonts w:ascii="Arial" w:hAnsi="Arial" w:hint="default"/>
      </w:rPr>
    </w:lvl>
    <w:lvl w:ilvl="3" w:tplc="1F96014E" w:tentative="1">
      <w:start w:val="1"/>
      <w:numFmt w:val="bullet"/>
      <w:lvlText w:val="•"/>
      <w:lvlJc w:val="left"/>
      <w:pPr>
        <w:tabs>
          <w:tab w:val="num" w:pos="2880"/>
        </w:tabs>
        <w:ind w:left="2880" w:hanging="360"/>
      </w:pPr>
      <w:rPr>
        <w:rFonts w:ascii="Arial" w:hAnsi="Arial" w:hint="default"/>
      </w:rPr>
    </w:lvl>
    <w:lvl w:ilvl="4" w:tplc="582E6AFC" w:tentative="1">
      <w:start w:val="1"/>
      <w:numFmt w:val="bullet"/>
      <w:lvlText w:val="•"/>
      <w:lvlJc w:val="left"/>
      <w:pPr>
        <w:tabs>
          <w:tab w:val="num" w:pos="3600"/>
        </w:tabs>
        <w:ind w:left="3600" w:hanging="360"/>
      </w:pPr>
      <w:rPr>
        <w:rFonts w:ascii="Arial" w:hAnsi="Arial" w:hint="default"/>
      </w:rPr>
    </w:lvl>
    <w:lvl w:ilvl="5" w:tplc="E41CB6FE" w:tentative="1">
      <w:start w:val="1"/>
      <w:numFmt w:val="bullet"/>
      <w:lvlText w:val="•"/>
      <w:lvlJc w:val="left"/>
      <w:pPr>
        <w:tabs>
          <w:tab w:val="num" w:pos="4320"/>
        </w:tabs>
        <w:ind w:left="4320" w:hanging="360"/>
      </w:pPr>
      <w:rPr>
        <w:rFonts w:ascii="Arial" w:hAnsi="Arial" w:hint="default"/>
      </w:rPr>
    </w:lvl>
    <w:lvl w:ilvl="6" w:tplc="A7FE53CA" w:tentative="1">
      <w:start w:val="1"/>
      <w:numFmt w:val="bullet"/>
      <w:lvlText w:val="•"/>
      <w:lvlJc w:val="left"/>
      <w:pPr>
        <w:tabs>
          <w:tab w:val="num" w:pos="5040"/>
        </w:tabs>
        <w:ind w:left="5040" w:hanging="360"/>
      </w:pPr>
      <w:rPr>
        <w:rFonts w:ascii="Arial" w:hAnsi="Arial" w:hint="default"/>
      </w:rPr>
    </w:lvl>
    <w:lvl w:ilvl="7" w:tplc="E840797E" w:tentative="1">
      <w:start w:val="1"/>
      <w:numFmt w:val="bullet"/>
      <w:lvlText w:val="•"/>
      <w:lvlJc w:val="left"/>
      <w:pPr>
        <w:tabs>
          <w:tab w:val="num" w:pos="5760"/>
        </w:tabs>
        <w:ind w:left="5760" w:hanging="360"/>
      </w:pPr>
      <w:rPr>
        <w:rFonts w:ascii="Arial" w:hAnsi="Arial" w:hint="default"/>
      </w:rPr>
    </w:lvl>
    <w:lvl w:ilvl="8" w:tplc="5770C056" w:tentative="1">
      <w:start w:val="1"/>
      <w:numFmt w:val="bullet"/>
      <w:lvlText w:val="•"/>
      <w:lvlJc w:val="left"/>
      <w:pPr>
        <w:tabs>
          <w:tab w:val="num" w:pos="6480"/>
        </w:tabs>
        <w:ind w:left="6480" w:hanging="360"/>
      </w:pPr>
      <w:rPr>
        <w:rFonts w:ascii="Arial" w:hAnsi="Arial" w:hint="default"/>
      </w:rPr>
    </w:lvl>
  </w:abstractNum>
  <w:abstractNum w:abstractNumId="18">
    <w:nsid w:val="636D09E4"/>
    <w:multiLevelType w:val="hybridMultilevel"/>
    <w:tmpl w:val="88FA65D0"/>
    <w:lvl w:ilvl="0" w:tplc="B92EBC34">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61E40"/>
    <w:multiLevelType w:val="hybridMultilevel"/>
    <w:tmpl w:val="621EA3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FB5D91"/>
    <w:multiLevelType w:val="multilevel"/>
    <w:tmpl w:val="A4A00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956AC"/>
    <w:multiLevelType w:val="hybridMultilevel"/>
    <w:tmpl w:val="FA60C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592521"/>
    <w:multiLevelType w:val="multilevel"/>
    <w:tmpl w:val="3514C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025A62"/>
    <w:multiLevelType w:val="multilevel"/>
    <w:tmpl w:val="78C8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8E5EE6"/>
    <w:multiLevelType w:val="multilevel"/>
    <w:tmpl w:val="E648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3"/>
  </w:num>
  <w:num w:numId="4">
    <w:abstractNumId w:val="24"/>
  </w:num>
  <w:num w:numId="5">
    <w:abstractNumId w:val="20"/>
  </w:num>
  <w:num w:numId="6">
    <w:abstractNumId w:val="22"/>
  </w:num>
  <w:num w:numId="7">
    <w:abstractNumId w:val="11"/>
  </w:num>
  <w:num w:numId="8">
    <w:abstractNumId w:val="18"/>
  </w:num>
  <w:num w:numId="9">
    <w:abstractNumId w:val="9"/>
  </w:num>
  <w:num w:numId="10">
    <w:abstractNumId w:val="17"/>
  </w:num>
  <w:num w:numId="11">
    <w:abstractNumId w:val="4"/>
  </w:num>
  <w:num w:numId="12">
    <w:abstractNumId w:val="6"/>
  </w:num>
  <w:num w:numId="13">
    <w:abstractNumId w:val="15"/>
  </w:num>
  <w:num w:numId="14">
    <w:abstractNumId w:val="16"/>
  </w:num>
  <w:num w:numId="15">
    <w:abstractNumId w:val="14"/>
  </w:num>
  <w:num w:numId="16">
    <w:abstractNumId w:val="2"/>
  </w:num>
  <w:num w:numId="17">
    <w:abstractNumId w:val="12"/>
  </w:num>
  <w:num w:numId="18">
    <w:abstractNumId w:val="1"/>
  </w:num>
  <w:num w:numId="19">
    <w:abstractNumId w:val="19"/>
  </w:num>
  <w:num w:numId="20">
    <w:abstractNumId w:val="0"/>
  </w:num>
  <w:num w:numId="21">
    <w:abstractNumId w:val="3"/>
  </w:num>
  <w:num w:numId="22">
    <w:abstractNumId w:val="13"/>
  </w:num>
  <w:num w:numId="23">
    <w:abstractNumId w:val="10"/>
  </w:num>
  <w:num w:numId="24">
    <w:abstractNumId w:val="21"/>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D7"/>
    <w:rsid w:val="00014A8B"/>
    <w:rsid w:val="0003580B"/>
    <w:rsid w:val="000443FA"/>
    <w:rsid w:val="00057A71"/>
    <w:rsid w:val="00060BE3"/>
    <w:rsid w:val="000D3E44"/>
    <w:rsid w:val="000D5B71"/>
    <w:rsid w:val="00104BFD"/>
    <w:rsid w:val="00134CD6"/>
    <w:rsid w:val="00137E41"/>
    <w:rsid w:val="00155439"/>
    <w:rsid w:val="001B47BC"/>
    <w:rsid w:val="00291C12"/>
    <w:rsid w:val="002A34F2"/>
    <w:rsid w:val="002B6292"/>
    <w:rsid w:val="002D4AD4"/>
    <w:rsid w:val="002E4667"/>
    <w:rsid w:val="0031104E"/>
    <w:rsid w:val="00317288"/>
    <w:rsid w:val="00334397"/>
    <w:rsid w:val="00383EA3"/>
    <w:rsid w:val="0039454F"/>
    <w:rsid w:val="003F3A97"/>
    <w:rsid w:val="00415DE5"/>
    <w:rsid w:val="004428F3"/>
    <w:rsid w:val="004475A8"/>
    <w:rsid w:val="00460344"/>
    <w:rsid w:val="0048360F"/>
    <w:rsid w:val="00483A84"/>
    <w:rsid w:val="00487992"/>
    <w:rsid w:val="00493C5F"/>
    <w:rsid w:val="004A1408"/>
    <w:rsid w:val="004C7E7E"/>
    <w:rsid w:val="004F39E6"/>
    <w:rsid w:val="0050576E"/>
    <w:rsid w:val="0050611A"/>
    <w:rsid w:val="00536BC3"/>
    <w:rsid w:val="00562975"/>
    <w:rsid w:val="005A1527"/>
    <w:rsid w:val="005E403D"/>
    <w:rsid w:val="005F0B2C"/>
    <w:rsid w:val="005F449D"/>
    <w:rsid w:val="005F6587"/>
    <w:rsid w:val="00616367"/>
    <w:rsid w:val="00632A22"/>
    <w:rsid w:val="0063453D"/>
    <w:rsid w:val="006349C5"/>
    <w:rsid w:val="006427C9"/>
    <w:rsid w:val="00642F55"/>
    <w:rsid w:val="00697744"/>
    <w:rsid w:val="006C6213"/>
    <w:rsid w:val="006D7FD3"/>
    <w:rsid w:val="00714D13"/>
    <w:rsid w:val="007372DA"/>
    <w:rsid w:val="0075747B"/>
    <w:rsid w:val="0079281E"/>
    <w:rsid w:val="00797605"/>
    <w:rsid w:val="007B7810"/>
    <w:rsid w:val="008016F7"/>
    <w:rsid w:val="0084068B"/>
    <w:rsid w:val="00846E2D"/>
    <w:rsid w:val="00847DD1"/>
    <w:rsid w:val="00854B91"/>
    <w:rsid w:val="008563D0"/>
    <w:rsid w:val="0086571A"/>
    <w:rsid w:val="00871F97"/>
    <w:rsid w:val="008B7865"/>
    <w:rsid w:val="008C76E6"/>
    <w:rsid w:val="00920C58"/>
    <w:rsid w:val="009241D0"/>
    <w:rsid w:val="009258E6"/>
    <w:rsid w:val="00930982"/>
    <w:rsid w:val="009326D7"/>
    <w:rsid w:val="00933222"/>
    <w:rsid w:val="009630F2"/>
    <w:rsid w:val="009B737C"/>
    <w:rsid w:val="009D48E3"/>
    <w:rsid w:val="00A03590"/>
    <w:rsid w:val="00A312BE"/>
    <w:rsid w:val="00A5237D"/>
    <w:rsid w:val="00A95BA1"/>
    <w:rsid w:val="00AA7F97"/>
    <w:rsid w:val="00AB2ABE"/>
    <w:rsid w:val="00AD06FF"/>
    <w:rsid w:val="00AD28B9"/>
    <w:rsid w:val="00AE01D9"/>
    <w:rsid w:val="00B10527"/>
    <w:rsid w:val="00B16818"/>
    <w:rsid w:val="00B20F1B"/>
    <w:rsid w:val="00B54D7F"/>
    <w:rsid w:val="00B645C0"/>
    <w:rsid w:val="00BB42D1"/>
    <w:rsid w:val="00BF7B08"/>
    <w:rsid w:val="00C40B3C"/>
    <w:rsid w:val="00C63E40"/>
    <w:rsid w:val="00C71608"/>
    <w:rsid w:val="00C81FEF"/>
    <w:rsid w:val="00C910E2"/>
    <w:rsid w:val="00CB5C13"/>
    <w:rsid w:val="00D358E9"/>
    <w:rsid w:val="00D40AFD"/>
    <w:rsid w:val="00D843CC"/>
    <w:rsid w:val="00D86E6D"/>
    <w:rsid w:val="00D903AB"/>
    <w:rsid w:val="00D91200"/>
    <w:rsid w:val="00DB1E63"/>
    <w:rsid w:val="00DF1889"/>
    <w:rsid w:val="00E11711"/>
    <w:rsid w:val="00E35655"/>
    <w:rsid w:val="00E65BE0"/>
    <w:rsid w:val="00EB1CBC"/>
    <w:rsid w:val="00EB5651"/>
    <w:rsid w:val="00F17484"/>
    <w:rsid w:val="00F25E3A"/>
    <w:rsid w:val="00F3361B"/>
    <w:rsid w:val="00F459D5"/>
    <w:rsid w:val="00F65312"/>
    <w:rsid w:val="00F95CF3"/>
    <w:rsid w:val="00FE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5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D0"/>
  </w:style>
  <w:style w:type="paragraph" w:styleId="Heading1">
    <w:name w:val="heading 1"/>
    <w:basedOn w:val="Normal"/>
    <w:next w:val="Normal"/>
    <w:link w:val="Heading1Char"/>
    <w:uiPriority w:val="9"/>
    <w:qFormat/>
    <w:rsid w:val="008563D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8563D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8563D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563D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563D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563D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563D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563D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563D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3D0"/>
    <w:pPr>
      <w:ind w:left="720"/>
      <w:contextualSpacing/>
    </w:pPr>
  </w:style>
  <w:style w:type="table" w:styleId="TableGrid">
    <w:name w:val="Table Grid"/>
    <w:basedOn w:val="TableNormal"/>
    <w:uiPriority w:val="59"/>
    <w:rsid w:val="00B54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D06FF"/>
    <w:pPr>
      <w:spacing w:after="0" w:line="240" w:lineRule="auto"/>
    </w:pPr>
    <w:rPr>
      <w:sz w:val="24"/>
      <w:szCs w:val="24"/>
    </w:rPr>
  </w:style>
  <w:style w:type="character" w:customStyle="1" w:styleId="FootnoteTextChar">
    <w:name w:val="Footnote Text Char"/>
    <w:basedOn w:val="DefaultParagraphFont"/>
    <w:link w:val="FootnoteText"/>
    <w:uiPriority w:val="99"/>
    <w:rsid w:val="00AD06FF"/>
    <w:rPr>
      <w:sz w:val="24"/>
      <w:szCs w:val="24"/>
    </w:rPr>
  </w:style>
  <w:style w:type="character" w:styleId="FootnoteReference">
    <w:name w:val="footnote reference"/>
    <w:basedOn w:val="DefaultParagraphFont"/>
    <w:uiPriority w:val="99"/>
    <w:unhideWhenUsed/>
    <w:rsid w:val="00AD06FF"/>
    <w:rPr>
      <w:vertAlign w:val="superscript"/>
    </w:rPr>
  </w:style>
  <w:style w:type="character" w:styleId="Hyperlink">
    <w:name w:val="Hyperlink"/>
    <w:basedOn w:val="DefaultParagraphFont"/>
    <w:uiPriority w:val="99"/>
    <w:unhideWhenUsed/>
    <w:rsid w:val="00AD06FF"/>
    <w:rPr>
      <w:color w:val="0000FF" w:themeColor="hyperlink"/>
      <w:u w:val="single"/>
    </w:rPr>
  </w:style>
  <w:style w:type="paragraph" w:styleId="BalloonText">
    <w:name w:val="Balloon Text"/>
    <w:basedOn w:val="Normal"/>
    <w:link w:val="BalloonTextChar"/>
    <w:uiPriority w:val="99"/>
    <w:semiHidden/>
    <w:unhideWhenUsed/>
    <w:rsid w:val="00E117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711"/>
    <w:rPr>
      <w:rFonts w:ascii="Lucida Grande" w:hAnsi="Lucida Grande" w:cs="Lucida Grande"/>
      <w:sz w:val="18"/>
      <w:szCs w:val="18"/>
    </w:rPr>
  </w:style>
  <w:style w:type="paragraph" w:customStyle="1" w:styleId="Default">
    <w:name w:val="Default"/>
    <w:rsid w:val="00FE0ED7"/>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EndnoteReference">
    <w:name w:val="endnote reference"/>
    <w:basedOn w:val="DefaultParagraphFont"/>
    <w:uiPriority w:val="99"/>
    <w:unhideWhenUsed/>
    <w:rsid w:val="00FE0ED7"/>
    <w:rPr>
      <w:vertAlign w:val="superscript"/>
    </w:rPr>
  </w:style>
  <w:style w:type="character" w:styleId="FollowedHyperlink">
    <w:name w:val="FollowedHyperlink"/>
    <w:basedOn w:val="DefaultParagraphFont"/>
    <w:uiPriority w:val="99"/>
    <w:semiHidden/>
    <w:unhideWhenUsed/>
    <w:rsid w:val="00F25E3A"/>
    <w:rPr>
      <w:color w:val="800080" w:themeColor="followedHyperlink"/>
      <w:u w:val="single"/>
    </w:rPr>
  </w:style>
  <w:style w:type="paragraph" w:styleId="Caption">
    <w:name w:val="caption"/>
    <w:basedOn w:val="Normal"/>
    <w:next w:val="Normal"/>
    <w:uiPriority w:val="35"/>
    <w:unhideWhenUsed/>
    <w:qFormat/>
    <w:rsid w:val="008563D0"/>
    <w:rPr>
      <w:caps/>
      <w:spacing w:val="10"/>
      <w:sz w:val="18"/>
      <w:szCs w:val="18"/>
    </w:rPr>
  </w:style>
  <w:style w:type="character" w:customStyle="1" w:styleId="Heading1Char">
    <w:name w:val="Heading 1 Char"/>
    <w:basedOn w:val="DefaultParagraphFont"/>
    <w:link w:val="Heading1"/>
    <w:uiPriority w:val="9"/>
    <w:rsid w:val="008563D0"/>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8563D0"/>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8563D0"/>
    <w:rPr>
      <w:caps/>
      <w:color w:val="622423" w:themeColor="accent2" w:themeShade="7F"/>
      <w:sz w:val="24"/>
      <w:szCs w:val="24"/>
    </w:rPr>
  </w:style>
  <w:style w:type="character" w:customStyle="1" w:styleId="Heading4Char">
    <w:name w:val="Heading 4 Char"/>
    <w:basedOn w:val="DefaultParagraphFont"/>
    <w:link w:val="Heading4"/>
    <w:uiPriority w:val="9"/>
    <w:semiHidden/>
    <w:rsid w:val="008563D0"/>
    <w:rPr>
      <w:caps/>
      <w:color w:val="622423" w:themeColor="accent2" w:themeShade="7F"/>
      <w:spacing w:val="10"/>
    </w:rPr>
  </w:style>
  <w:style w:type="character" w:customStyle="1" w:styleId="Heading5Char">
    <w:name w:val="Heading 5 Char"/>
    <w:basedOn w:val="DefaultParagraphFont"/>
    <w:link w:val="Heading5"/>
    <w:uiPriority w:val="9"/>
    <w:semiHidden/>
    <w:rsid w:val="008563D0"/>
    <w:rPr>
      <w:caps/>
      <w:color w:val="622423" w:themeColor="accent2" w:themeShade="7F"/>
      <w:spacing w:val="10"/>
    </w:rPr>
  </w:style>
  <w:style w:type="character" w:customStyle="1" w:styleId="Heading6Char">
    <w:name w:val="Heading 6 Char"/>
    <w:basedOn w:val="DefaultParagraphFont"/>
    <w:link w:val="Heading6"/>
    <w:uiPriority w:val="9"/>
    <w:semiHidden/>
    <w:rsid w:val="008563D0"/>
    <w:rPr>
      <w:caps/>
      <w:color w:val="943634" w:themeColor="accent2" w:themeShade="BF"/>
      <w:spacing w:val="10"/>
    </w:rPr>
  </w:style>
  <w:style w:type="character" w:customStyle="1" w:styleId="Heading7Char">
    <w:name w:val="Heading 7 Char"/>
    <w:basedOn w:val="DefaultParagraphFont"/>
    <w:link w:val="Heading7"/>
    <w:uiPriority w:val="9"/>
    <w:semiHidden/>
    <w:rsid w:val="008563D0"/>
    <w:rPr>
      <w:i/>
      <w:iCs/>
      <w:caps/>
      <w:color w:val="943634" w:themeColor="accent2" w:themeShade="BF"/>
      <w:spacing w:val="10"/>
    </w:rPr>
  </w:style>
  <w:style w:type="character" w:customStyle="1" w:styleId="Heading8Char">
    <w:name w:val="Heading 8 Char"/>
    <w:basedOn w:val="DefaultParagraphFont"/>
    <w:link w:val="Heading8"/>
    <w:uiPriority w:val="9"/>
    <w:semiHidden/>
    <w:rsid w:val="008563D0"/>
    <w:rPr>
      <w:caps/>
      <w:spacing w:val="10"/>
      <w:sz w:val="20"/>
      <w:szCs w:val="20"/>
    </w:rPr>
  </w:style>
  <w:style w:type="character" w:customStyle="1" w:styleId="Heading9Char">
    <w:name w:val="Heading 9 Char"/>
    <w:basedOn w:val="DefaultParagraphFont"/>
    <w:link w:val="Heading9"/>
    <w:uiPriority w:val="9"/>
    <w:semiHidden/>
    <w:rsid w:val="008563D0"/>
    <w:rPr>
      <w:i/>
      <w:iCs/>
      <w:caps/>
      <w:spacing w:val="10"/>
      <w:sz w:val="20"/>
      <w:szCs w:val="20"/>
    </w:rPr>
  </w:style>
  <w:style w:type="paragraph" w:styleId="Title">
    <w:name w:val="Title"/>
    <w:basedOn w:val="Normal"/>
    <w:next w:val="Normal"/>
    <w:link w:val="TitleChar"/>
    <w:uiPriority w:val="10"/>
    <w:qFormat/>
    <w:rsid w:val="008563D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563D0"/>
    <w:rPr>
      <w:caps/>
      <w:color w:val="632423" w:themeColor="accent2" w:themeShade="80"/>
      <w:spacing w:val="50"/>
      <w:sz w:val="44"/>
      <w:szCs w:val="44"/>
    </w:rPr>
  </w:style>
  <w:style w:type="paragraph" w:styleId="Subtitle">
    <w:name w:val="Subtitle"/>
    <w:basedOn w:val="Normal"/>
    <w:next w:val="Normal"/>
    <w:link w:val="SubtitleChar"/>
    <w:uiPriority w:val="11"/>
    <w:qFormat/>
    <w:rsid w:val="008563D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563D0"/>
    <w:rPr>
      <w:caps/>
      <w:spacing w:val="20"/>
      <w:sz w:val="18"/>
      <w:szCs w:val="18"/>
    </w:rPr>
  </w:style>
  <w:style w:type="character" w:styleId="Strong">
    <w:name w:val="Strong"/>
    <w:uiPriority w:val="22"/>
    <w:qFormat/>
    <w:rsid w:val="008563D0"/>
    <w:rPr>
      <w:b/>
      <w:bCs/>
      <w:color w:val="943634" w:themeColor="accent2" w:themeShade="BF"/>
      <w:spacing w:val="5"/>
    </w:rPr>
  </w:style>
  <w:style w:type="character" w:styleId="Emphasis">
    <w:name w:val="Emphasis"/>
    <w:uiPriority w:val="20"/>
    <w:qFormat/>
    <w:rsid w:val="008563D0"/>
    <w:rPr>
      <w:caps/>
      <w:spacing w:val="5"/>
      <w:sz w:val="20"/>
      <w:szCs w:val="20"/>
    </w:rPr>
  </w:style>
  <w:style w:type="paragraph" w:styleId="NoSpacing">
    <w:name w:val="No Spacing"/>
    <w:basedOn w:val="Normal"/>
    <w:link w:val="NoSpacingChar"/>
    <w:uiPriority w:val="1"/>
    <w:qFormat/>
    <w:rsid w:val="008563D0"/>
    <w:pPr>
      <w:spacing w:after="0" w:line="240" w:lineRule="auto"/>
    </w:pPr>
  </w:style>
  <w:style w:type="paragraph" w:styleId="Quote">
    <w:name w:val="Quote"/>
    <w:basedOn w:val="Normal"/>
    <w:next w:val="Normal"/>
    <w:link w:val="QuoteChar"/>
    <w:uiPriority w:val="29"/>
    <w:qFormat/>
    <w:rsid w:val="008563D0"/>
    <w:rPr>
      <w:i/>
      <w:iCs/>
    </w:rPr>
  </w:style>
  <w:style w:type="character" w:customStyle="1" w:styleId="QuoteChar">
    <w:name w:val="Quote Char"/>
    <w:basedOn w:val="DefaultParagraphFont"/>
    <w:link w:val="Quote"/>
    <w:uiPriority w:val="29"/>
    <w:rsid w:val="008563D0"/>
    <w:rPr>
      <w:i/>
      <w:iCs/>
    </w:rPr>
  </w:style>
  <w:style w:type="paragraph" w:styleId="IntenseQuote">
    <w:name w:val="Intense Quote"/>
    <w:basedOn w:val="Normal"/>
    <w:next w:val="Normal"/>
    <w:link w:val="IntenseQuoteChar"/>
    <w:uiPriority w:val="30"/>
    <w:qFormat/>
    <w:rsid w:val="008563D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563D0"/>
    <w:rPr>
      <w:caps/>
      <w:color w:val="622423" w:themeColor="accent2" w:themeShade="7F"/>
      <w:spacing w:val="5"/>
      <w:sz w:val="20"/>
      <w:szCs w:val="20"/>
    </w:rPr>
  </w:style>
  <w:style w:type="character" w:styleId="SubtleEmphasis">
    <w:name w:val="Subtle Emphasis"/>
    <w:uiPriority w:val="19"/>
    <w:qFormat/>
    <w:rsid w:val="008563D0"/>
    <w:rPr>
      <w:i/>
      <w:iCs/>
    </w:rPr>
  </w:style>
  <w:style w:type="character" w:styleId="IntenseEmphasis">
    <w:name w:val="Intense Emphasis"/>
    <w:uiPriority w:val="21"/>
    <w:qFormat/>
    <w:rsid w:val="008563D0"/>
    <w:rPr>
      <w:i/>
      <w:iCs/>
      <w:caps/>
      <w:spacing w:val="10"/>
      <w:sz w:val="20"/>
      <w:szCs w:val="20"/>
    </w:rPr>
  </w:style>
  <w:style w:type="character" w:styleId="SubtleReference">
    <w:name w:val="Subtle Reference"/>
    <w:basedOn w:val="DefaultParagraphFont"/>
    <w:uiPriority w:val="31"/>
    <w:qFormat/>
    <w:rsid w:val="008563D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563D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563D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563D0"/>
    <w:pPr>
      <w:outlineLvl w:val="9"/>
    </w:pPr>
    <w:rPr>
      <w:lang w:bidi="en-US"/>
    </w:rPr>
  </w:style>
  <w:style w:type="character" w:customStyle="1" w:styleId="NoSpacingChar">
    <w:name w:val="No Spacing Char"/>
    <w:basedOn w:val="DefaultParagraphFont"/>
    <w:link w:val="NoSpacing"/>
    <w:uiPriority w:val="1"/>
    <w:rsid w:val="008563D0"/>
  </w:style>
  <w:style w:type="paragraph" w:styleId="TOC1">
    <w:name w:val="toc 1"/>
    <w:basedOn w:val="Normal"/>
    <w:next w:val="Normal"/>
    <w:autoRedefine/>
    <w:uiPriority w:val="39"/>
    <w:unhideWhenUsed/>
    <w:rsid w:val="008563D0"/>
  </w:style>
  <w:style w:type="paragraph" w:styleId="TOC2">
    <w:name w:val="toc 2"/>
    <w:basedOn w:val="Normal"/>
    <w:next w:val="Normal"/>
    <w:autoRedefine/>
    <w:uiPriority w:val="39"/>
    <w:unhideWhenUsed/>
    <w:rsid w:val="008563D0"/>
    <w:pPr>
      <w:ind w:left="220"/>
    </w:pPr>
  </w:style>
  <w:style w:type="paragraph" w:styleId="TOC3">
    <w:name w:val="toc 3"/>
    <w:basedOn w:val="Normal"/>
    <w:next w:val="Normal"/>
    <w:autoRedefine/>
    <w:uiPriority w:val="39"/>
    <w:unhideWhenUsed/>
    <w:rsid w:val="008563D0"/>
    <w:pPr>
      <w:ind w:left="440"/>
    </w:pPr>
  </w:style>
  <w:style w:type="paragraph" w:styleId="TOC4">
    <w:name w:val="toc 4"/>
    <w:basedOn w:val="Normal"/>
    <w:next w:val="Normal"/>
    <w:autoRedefine/>
    <w:uiPriority w:val="39"/>
    <w:unhideWhenUsed/>
    <w:rsid w:val="008563D0"/>
    <w:pPr>
      <w:ind w:left="660"/>
    </w:pPr>
  </w:style>
  <w:style w:type="paragraph" w:styleId="TOC5">
    <w:name w:val="toc 5"/>
    <w:basedOn w:val="Normal"/>
    <w:next w:val="Normal"/>
    <w:autoRedefine/>
    <w:uiPriority w:val="39"/>
    <w:unhideWhenUsed/>
    <w:rsid w:val="008563D0"/>
    <w:pPr>
      <w:ind w:left="880"/>
    </w:pPr>
  </w:style>
  <w:style w:type="paragraph" w:styleId="TOC6">
    <w:name w:val="toc 6"/>
    <w:basedOn w:val="Normal"/>
    <w:next w:val="Normal"/>
    <w:autoRedefine/>
    <w:uiPriority w:val="39"/>
    <w:unhideWhenUsed/>
    <w:rsid w:val="008563D0"/>
    <w:pPr>
      <w:ind w:left="1100"/>
    </w:pPr>
  </w:style>
  <w:style w:type="paragraph" w:styleId="TOC7">
    <w:name w:val="toc 7"/>
    <w:basedOn w:val="Normal"/>
    <w:next w:val="Normal"/>
    <w:autoRedefine/>
    <w:uiPriority w:val="39"/>
    <w:unhideWhenUsed/>
    <w:rsid w:val="008563D0"/>
    <w:pPr>
      <w:ind w:left="1320"/>
    </w:pPr>
  </w:style>
  <w:style w:type="paragraph" w:styleId="TOC8">
    <w:name w:val="toc 8"/>
    <w:basedOn w:val="Normal"/>
    <w:next w:val="Normal"/>
    <w:autoRedefine/>
    <w:uiPriority w:val="39"/>
    <w:unhideWhenUsed/>
    <w:rsid w:val="008563D0"/>
    <w:pPr>
      <w:ind w:left="1540"/>
    </w:pPr>
  </w:style>
  <w:style w:type="paragraph" w:styleId="TOC9">
    <w:name w:val="toc 9"/>
    <w:basedOn w:val="Normal"/>
    <w:next w:val="Normal"/>
    <w:autoRedefine/>
    <w:uiPriority w:val="39"/>
    <w:unhideWhenUsed/>
    <w:rsid w:val="008563D0"/>
    <w:pPr>
      <w:ind w:left="1760"/>
    </w:pPr>
  </w:style>
  <w:style w:type="paragraph" w:styleId="Footer">
    <w:name w:val="footer"/>
    <w:basedOn w:val="Normal"/>
    <w:link w:val="FooterChar"/>
    <w:uiPriority w:val="99"/>
    <w:unhideWhenUsed/>
    <w:rsid w:val="008563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63D0"/>
  </w:style>
  <w:style w:type="character" w:styleId="PageNumber">
    <w:name w:val="page number"/>
    <w:basedOn w:val="DefaultParagraphFont"/>
    <w:uiPriority w:val="99"/>
    <w:semiHidden/>
    <w:unhideWhenUsed/>
    <w:rsid w:val="00856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D0"/>
  </w:style>
  <w:style w:type="paragraph" w:styleId="Heading1">
    <w:name w:val="heading 1"/>
    <w:basedOn w:val="Normal"/>
    <w:next w:val="Normal"/>
    <w:link w:val="Heading1Char"/>
    <w:uiPriority w:val="9"/>
    <w:qFormat/>
    <w:rsid w:val="008563D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8563D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8563D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563D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563D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563D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563D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563D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563D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3D0"/>
    <w:pPr>
      <w:ind w:left="720"/>
      <w:contextualSpacing/>
    </w:pPr>
  </w:style>
  <w:style w:type="table" w:styleId="TableGrid">
    <w:name w:val="Table Grid"/>
    <w:basedOn w:val="TableNormal"/>
    <w:uiPriority w:val="59"/>
    <w:rsid w:val="00B54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D06FF"/>
    <w:pPr>
      <w:spacing w:after="0" w:line="240" w:lineRule="auto"/>
    </w:pPr>
    <w:rPr>
      <w:sz w:val="24"/>
      <w:szCs w:val="24"/>
    </w:rPr>
  </w:style>
  <w:style w:type="character" w:customStyle="1" w:styleId="FootnoteTextChar">
    <w:name w:val="Footnote Text Char"/>
    <w:basedOn w:val="DefaultParagraphFont"/>
    <w:link w:val="FootnoteText"/>
    <w:uiPriority w:val="99"/>
    <w:rsid w:val="00AD06FF"/>
    <w:rPr>
      <w:sz w:val="24"/>
      <w:szCs w:val="24"/>
    </w:rPr>
  </w:style>
  <w:style w:type="character" w:styleId="FootnoteReference">
    <w:name w:val="footnote reference"/>
    <w:basedOn w:val="DefaultParagraphFont"/>
    <w:uiPriority w:val="99"/>
    <w:unhideWhenUsed/>
    <w:rsid w:val="00AD06FF"/>
    <w:rPr>
      <w:vertAlign w:val="superscript"/>
    </w:rPr>
  </w:style>
  <w:style w:type="character" w:styleId="Hyperlink">
    <w:name w:val="Hyperlink"/>
    <w:basedOn w:val="DefaultParagraphFont"/>
    <w:uiPriority w:val="99"/>
    <w:unhideWhenUsed/>
    <w:rsid w:val="00AD06FF"/>
    <w:rPr>
      <w:color w:val="0000FF" w:themeColor="hyperlink"/>
      <w:u w:val="single"/>
    </w:rPr>
  </w:style>
  <w:style w:type="paragraph" w:styleId="BalloonText">
    <w:name w:val="Balloon Text"/>
    <w:basedOn w:val="Normal"/>
    <w:link w:val="BalloonTextChar"/>
    <w:uiPriority w:val="99"/>
    <w:semiHidden/>
    <w:unhideWhenUsed/>
    <w:rsid w:val="00E117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711"/>
    <w:rPr>
      <w:rFonts w:ascii="Lucida Grande" w:hAnsi="Lucida Grande" w:cs="Lucida Grande"/>
      <w:sz w:val="18"/>
      <w:szCs w:val="18"/>
    </w:rPr>
  </w:style>
  <w:style w:type="paragraph" w:customStyle="1" w:styleId="Default">
    <w:name w:val="Default"/>
    <w:rsid w:val="00FE0ED7"/>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EndnoteReference">
    <w:name w:val="endnote reference"/>
    <w:basedOn w:val="DefaultParagraphFont"/>
    <w:uiPriority w:val="99"/>
    <w:unhideWhenUsed/>
    <w:rsid w:val="00FE0ED7"/>
    <w:rPr>
      <w:vertAlign w:val="superscript"/>
    </w:rPr>
  </w:style>
  <w:style w:type="character" w:styleId="FollowedHyperlink">
    <w:name w:val="FollowedHyperlink"/>
    <w:basedOn w:val="DefaultParagraphFont"/>
    <w:uiPriority w:val="99"/>
    <w:semiHidden/>
    <w:unhideWhenUsed/>
    <w:rsid w:val="00F25E3A"/>
    <w:rPr>
      <w:color w:val="800080" w:themeColor="followedHyperlink"/>
      <w:u w:val="single"/>
    </w:rPr>
  </w:style>
  <w:style w:type="paragraph" w:styleId="Caption">
    <w:name w:val="caption"/>
    <w:basedOn w:val="Normal"/>
    <w:next w:val="Normal"/>
    <w:uiPriority w:val="35"/>
    <w:unhideWhenUsed/>
    <w:qFormat/>
    <w:rsid w:val="008563D0"/>
    <w:rPr>
      <w:caps/>
      <w:spacing w:val="10"/>
      <w:sz w:val="18"/>
      <w:szCs w:val="18"/>
    </w:rPr>
  </w:style>
  <w:style w:type="character" w:customStyle="1" w:styleId="Heading1Char">
    <w:name w:val="Heading 1 Char"/>
    <w:basedOn w:val="DefaultParagraphFont"/>
    <w:link w:val="Heading1"/>
    <w:uiPriority w:val="9"/>
    <w:rsid w:val="008563D0"/>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8563D0"/>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8563D0"/>
    <w:rPr>
      <w:caps/>
      <w:color w:val="622423" w:themeColor="accent2" w:themeShade="7F"/>
      <w:sz w:val="24"/>
      <w:szCs w:val="24"/>
    </w:rPr>
  </w:style>
  <w:style w:type="character" w:customStyle="1" w:styleId="Heading4Char">
    <w:name w:val="Heading 4 Char"/>
    <w:basedOn w:val="DefaultParagraphFont"/>
    <w:link w:val="Heading4"/>
    <w:uiPriority w:val="9"/>
    <w:semiHidden/>
    <w:rsid w:val="008563D0"/>
    <w:rPr>
      <w:caps/>
      <w:color w:val="622423" w:themeColor="accent2" w:themeShade="7F"/>
      <w:spacing w:val="10"/>
    </w:rPr>
  </w:style>
  <w:style w:type="character" w:customStyle="1" w:styleId="Heading5Char">
    <w:name w:val="Heading 5 Char"/>
    <w:basedOn w:val="DefaultParagraphFont"/>
    <w:link w:val="Heading5"/>
    <w:uiPriority w:val="9"/>
    <w:semiHidden/>
    <w:rsid w:val="008563D0"/>
    <w:rPr>
      <w:caps/>
      <w:color w:val="622423" w:themeColor="accent2" w:themeShade="7F"/>
      <w:spacing w:val="10"/>
    </w:rPr>
  </w:style>
  <w:style w:type="character" w:customStyle="1" w:styleId="Heading6Char">
    <w:name w:val="Heading 6 Char"/>
    <w:basedOn w:val="DefaultParagraphFont"/>
    <w:link w:val="Heading6"/>
    <w:uiPriority w:val="9"/>
    <w:semiHidden/>
    <w:rsid w:val="008563D0"/>
    <w:rPr>
      <w:caps/>
      <w:color w:val="943634" w:themeColor="accent2" w:themeShade="BF"/>
      <w:spacing w:val="10"/>
    </w:rPr>
  </w:style>
  <w:style w:type="character" w:customStyle="1" w:styleId="Heading7Char">
    <w:name w:val="Heading 7 Char"/>
    <w:basedOn w:val="DefaultParagraphFont"/>
    <w:link w:val="Heading7"/>
    <w:uiPriority w:val="9"/>
    <w:semiHidden/>
    <w:rsid w:val="008563D0"/>
    <w:rPr>
      <w:i/>
      <w:iCs/>
      <w:caps/>
      <w:color w:val="943634" w:themeColor="accent2" w:themeShade="BF"/>
      <w:spacing w:val="10"/>
    </w:rPr>
  </w:style>
  <w:style w:type="character" w:customStyle="1" w:styleId="Heading8Char">
    <w:name w:val="Heading 8 Char"/>
    <w:basedOn w:val="DefaultParagraphFont"/>
    <w:link w:val="Heading8"/>
    <w:uiPriority w:val="9"/>
    <w:semiHidden/>
    <w:rsid w:val="008563D0"/>
    <w:rPr>
      <w:caps/>
      <w:spacing w:val="10"/>
      <w:sz w:val="20"/>
      <w:szCs w:val="20"/>
    </w:rPr>
  </w:style>
  <w:style w:type="character" w:customStyle="1" w:styleId="Heading9Char">
    <w:name w:val="Heading 9 Char"/>
    <w:basedOn w:val="DefaultParagraphFont"/>
    <w:link w:val="Heading9"/>
    <w:uiPriority w:val="9"/>
    <w:semiHidden/>
    <w:rsid w:val="008563D0"/>
    <w:rPr>
      <w:i/>
      <w:iCs/>
      <w:caps/>
      <w:spacing w:val="10"/>
      <w:sz w:val="20"/>
      <w:szCs w:val="20"/>
    </w:rPr>
  </w:style>
  <w:style w:type="paragraph" w:styleId="Title">
    <w:name w:val="Title"/>
    <w:basedOn w:val="Normal"/>
    <w:next w:val="Normal"/>
    <w:link w:val="TitleChar"/>
    <w:uiPriority w:val="10"/>
    <w:qFormat/>
    <w:rsid w:val="008563D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563D0"/>
    <w:rPr>
      <w:caps/>
      <w:color w:val="632423" w:themeColor="accent2" w:themeShade="80"/>
      <w:spacing w:val="50"/>
      <w:sz w:val="44"/>
      <w:szCs w:val="44"/>
    </w:rPr>
  </w:style>
  <w:style w:type="paragraph" w:styleId="Subtitle">
    <w:name w:val="Subtitle"/>
    <w:basedOn w:val="Normal"/>
    <w:next w:val="Normal"/>
    <w:link w:val="SubtitleChar"/>
    <w:uiPriority w:val="11"/>
    <w:qFormat/>
    <w:rsid w:val="008563D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563D0"/>
    <w:rPr>
      <w:caps/>
      <w:spacing w:val="20"/>
      <w:sz w:val="18"/>
      <w:szCs w:val="18"/>
    </w:rPr>
  </w:style>
  <w:style w:type="character" w:styleId="Strong">
    <w:name w:val="Strong"/>
    <w:uiPriority w:val="22"/>
    <w:qFormat/>
    <w:rsid w:val="008563D0"/>
    <w:rPr>
      <w:b/>
      <w:bCs/>
      <w:color w:val="943634" w:themeColor="accent2" w:themeShade="BF"/>
      <w:spacing w:val="5"/>
    </w:rPr>
  </w:style>
  <w:style w:type="character" w:styleId="Emphasis">
    <w:name w:val="Emphasis"/>
    <w:uiPriority w:val="20"/>
    <w:qFormat/>
    <w:rsid w:val="008563D0"/>
    <w:rPr>
      <w:caps/>
      <w:spacing w:val="5"/>
      <w:sz w:val="20"/>
      <w:szCs w:val="20"/>
    </w:rPr>
  </w:style>
  <w:style w:type="paragraph" w:styleId="NoSpacing">
    <w:name w:val="No Spacing"/>
    <w:basedOn w:val="Normal"/>
    <w:link w:val="NoSpacingChar"/>
    <w:uiPriority w:val="1"/>
    <w:qFormat/>
    <w:rsid w:val="008563D0"/>
    <w:pPr>
      <w:spacing w:after="0" w:line="240" w:lineRule="auto"/>
    </w:pPr>
  </w:style>
  <w:style w:type="paragraph" w:styleId="Quote">
    <w:name w:val="Quote"/>
    <w:basedOn w:val="Normal"/>
    <w:next w:val="Normal"/>
    <w:link w:val="QuoteChar"/>
    <w:uiPriority w:val="29"/>
    <w:qFormat/>
    <w:rsid w:val="008563D0"/>
    <w:rPr>
      <w:i/>
      <w:iCs/>
    </w:rPr>
  </w:style>
  <w:style w:type="character" w:customStyle="1" w:styleId="QuoteChar">
    <w:name w:val="Quote Char"/>
    <w:basedOn w:val="DefaultParagraphFont"/>
    <w:link w:val="Quote"/>
    <w:uiPriority w:val="29"/>
    <w:rsid w:val="008563D0"/>
    <w:rPr>
      <w:i/>
      <w:iCs/>
    </w:rPr>
  </w:style>
  <w:style w:type="paragraph" w:styleId="IntenseQuote">
    <w:name w:val="Intense Quote"/>
    <w:basedOn w:val="Normal"/>
    <w:next w:val="Normal"/>
    <w:link w:val="IntenseQuoteChar"/>
    <w:uiPriority w:val="30"/>
    <w:qFormat/>
    <w:rsid w:val="008563D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563D0"/>
    <w:rPr>
      <w:caps/>
      <w:color w:val="622423" w:themeColor="accent2" w:themeShade="7F"/>
      <w:spacing w:val="5"/>
      <w:sz w:val="20"/>
      <w:szCs w:val="20"/>
    </w:rPr>
  </w:style>
  <w:style w:type="character" w:styleId="SubtleEmphasis">
    <w:name w:val="Subtle Emphasis"/>
    <w:uiPriority w:val="19"/>
    <w:qFormat/>
    <w:rsid w:val="008563D0"/>
    <w:rPr>
      <w:i/>
      <w:iCs/>
    </w:rPr>
  </w:style>
  <w:style w:type="character" w:styleId="IntenseEmphasis">
    <w:name w:val="Intense Emphasis"/>
    <w:uiPriority w:val="21"/>
    <w:qFormat/>
    <w:rsid w:val="008563D0"/>
    <w:rPr>
      <w:i/>
      <w:iCs/>
      <w:caps/>
      <w:spacing w:val="10"/>
      <w:sz w:val="20"/>
      <w:szCs w:val="20"/>
    </w:rPr>
  </w:style>
  <w:style w:type="character" w:styleId="SubtleReference">
    <w:name w:val="Subtle Reference"/>
    <w:basedOn w:val="DefaultParagraphFont"/>
    <w:uiPriority w:val="31"/>
    <w:qFormat/>
    <w:rsid w:val="008563D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563D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563D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563D0"/>
    <w:pPr>
      <w:outlineLvl w:val="9"/>
    </w:pPr>
    <w:rPr>
      <w:lang w:bidi="en-US"/>
    </w:rPr>
  </w:style>
  <w:style w:type="character" w:customStyle="1" w:styleId="NoSpacingChar">
    <w:name w:val="No Spacing Char"/>
    <w:basedOn w:val="DefaultParagraphFont"/>
    <w:link w:val="NoSpacing"/>
    <w:uiPriority w:val="1"/>
    <w:rsid w:val="008563D0"/>
  </w:style>
  <w:style w:type="paragraph" w:styleId="TOC1">
    <w:name w:val="toc 1"/>
    <w:basedOn w:val="Normal"/>
    <w:next w:val="Normal"/>
    <w:autoRedefine/>
    <w:uiPriority w:val="39"/>
    <w:unhideWhenUsed/>
    <w:rsid w:val="008563D0"/>
  </w:style>
  <w:style w:type="paragraph" w:styleId="TOC2">
    <w:name w:val="toc 2"/>
    <w:basedOn w:val="Normal"/>
    <w:next w:val="Normal"/>
    <w:autoRedefine/>
    <w:uiPriority w:val="39"/>
    <w:unhideWhenUsed/>
    <w:rsid w:val="008563D0"/>
    <w:pPr>
      <w:ind w:left="220"/>
    </w:pPr>
  </w:style>
  <w:style w:type="paragraph" w:styleId="TOC3">
    <w:name w:val="toc 3"/>
    <w:basedOn w:val="Normal"/>
    <w:next w:val="Normal"/>
    <w:autoRedefine/>
    <w:uiPriority w:val="39"/>
    <w:unhideWhenUsed/>
    <w:rsid w:val="008563D0"/>
    <w:pPr>
      <w:ind w:left="440"/>
    </w:pPr>
  </w:style>
  <w:style w:type="paragraph" w:styleId="TOC4">
    <w:name w:val="toc 4"/>
    <w:basedOn w:val="Normal"/>
    <w:next w:val="Normal"/>
    <w:autoRedefine/>
    <w:uiPriority w:val="39"/>
    <w:unhideWhenUsed/>
    <w:rsid w:val="008563D0"/>
    <w:pPr>
      <w:ind w:left="660"/>
    </w:pPr>
  </w:style>
  <w:style w:type="paragraph" w:styleId="TOC5">
    <w:name w:val="toc 5"/>
    <w:basedOn w:val="Normal"/>
    <w:next w:val="Normal"/>
    <w:autoRedefine/>
    <w:uiPriority w:val="39"/>
    <w:unhideWhenUsed/>
    <w:rsid w:val="008563D0"/>
    <w:pPr>
      <w:ind w:left="880"/>
    </w:pPr>
  </w:style>
  <w:style w:type="paragraph" w:styleId="TOC6">
    <w:name w:val="toc 6"/>
    <w:basedOn w:val="Normal"/>
    <w:next w:val="Normal"/>
    <w:autoRedefine/>
    <w:uiPriority w:val="39"/>
    <w:unhideWhenUsed/>
    <w:rsid w:val="008563D0"/>
    <w:pPr>
      <w:ind w:left="1100"/>
    </w:pPr>
  </w:style>
  <w:style w:type="paragraph" w:styleId="TOC7">
    <w:name w:val="toc 7"/>
    <w:basedOn w:val="Normal"/>
    <w:next w:val="Normal"/>
    <w:autoRedefine/>
    <w:uiPriority w:val="39"/>
    <w:unhideWhenUsed/>
    <w:rsid w:val="008563D0"/>
    <w:pPr>
      <w:ind w:left="1320"/>
    </w:pPr>
  </w:style>
  <w:style w:type="paragraph" w:styleId="TOC8">
    <w:name w:val="toc 8"/>
    <w:basedOn w:val="Normal"/>
    <w:next w:val="Normal"/>
    <w:autoRedefine/>
    <w:uiPriority w:val="39"/>
    <w:unhideWhenUsed/>
    <w:rsid w:val="008563D0"/>
    <w:pPr>
      <w:ind w:left="1540"/>
    </w:pPr>
  </w:style>
  <w:style w:type="paragraph" w:styleId="TOC9">
    <w:name w:val="toc 9"/>
    <w:basedOn w:val="Normal"/>
    <w:next w:val="Normal"/>
    <w:autoRedefine/>
    <w:uiPriority w:val="39"/>
    <w:unhideWhenUsed/>
    <w:rsid w:val="008563D0"/>
    <w:pPr>
      <w:ind w:left="1760"/>
    </w:pPr>
  </w:style>
  <w:style w:type="paragraph" w:styleId="Footer">
    <w:name w:val="footer"/>
    <w:basedOn w:val="Normal"/>
    <w:link w:val="FooterChar"/>
    <w:uiPriority w:val="99"/>
    <w:unhideWhenUsed/>
    <w:rsid w:val="008563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63D0"/>
  </w:style>
  <w:style w:type="character" w:styleId="PageNumber">
    <w:name w:val="page number"/>
    <w:basedOn w:val="DefaultParagraphFont"/>
    <w:uiPriority w:val="99"/>
    <w:semiHidden/>
    <w:unhideWhenUsed/>
    <w:rsid w:val="0085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2324">
      <w:bodyDiv w:val="1"/>
      <w:marLeft w:val="0"/>
      <w:marRight w:val="0"/>
      <w:marTop w:val="0"/>
      <w:marBottom w:val="0"/>
      <w:divBdr>
        <w:top w:val="none" w:sz="0" w:space="0" w:color="auto"/>
        <w:left w:val="none" w:sz="0" w:space="0" w:color="auto"/>
        <w:bottom w:val="none" w:sz="0" w:space="0" w:color="auto"/>
        <w:right w:val="none" w:sz="0" w:space="0" w:color="auto"/>
      </w:divBdr>
    </w:div>
    <w:div w:id="57440750">
      <w:bodyDiv w:val="1"/>
      <w:marLeft w:val="0"/>
      <w:marRight w:val="0"/>
      <w:marTop w:val="0"/>
      <w:marBottom w:val="0"/>
      <w:divBdr>
        <w:top w:val="none" w:sz="0" w:space="0" w:color="auto"/>
        <w:left w:val="none" w:sz="0" w:space="0" w:color="auto"/>
        <w:bottom w:val="none" w:sz="0" w:space="0" w:color="auto"/>
        <w:right w:val="none" w:sz="0" w:space="0" w:color="auto"/>
      </w:divBdr>
      <w:divsChild>
        <w:div w:id="216623957">
          <w:marLeft w:val="1800"/>
          <w:marRight w:val="0"/>
          <w:marTop w:val="77"/>
          <w:marBottom w:val="0"/>
          <w:divBdr>
            <w:top w:val="none" w:sz="0" w:space="0" w:color="auto"/>
            <w:left w:val="none" w:sz="0" w:space="0" w:color="auto"/>
            <w:bottom w:val="none" w:sz="0" w:space="0" w:color="auto"/>
            <w:right w:val="none" w:sz="0" w:space="0" w:color="auto"/>
          </w:divBdr>
        </w:div>
        <w:div w:id="474371528">
          <w:marLeft w:val="1800"/>
          <w:marRight w:val="0"/>
          <w:marTop w:val="77"/>
          <w:marBottom w:val="0"/>
          <w:divBdr>
            <w:top w:val="none" w:sz="0" w:space="0" w:color="auto"/>
            <w:left w:val="none" w:sz="0" w:space="0" w:color="auto"/>
            <w:bottom w:val="none" w:sz="0" w:space="0" w:color="auto"/>
            <w:right w:val="none" w:sz="0" w:space="0" w:color="auto"/>
          </w:divBdr>
        </w:div>
        <w:div w:id="561527055">
          <w:marLeft w:val="1800"/>
          <w:marRight w:val="0"/>
          <w:marTop w:val="77"/>
          <w:marBottom w:val="0"/>
          <w:divBdr>
            <w:top w:val="none" w:sz="0" w:space="0" w:color="auto"/>
            <w:left w:val="none" w:sz="0" w:space="0" w:color="auto"/>
            <w:bottom w:val="none" w:sz="0" w:space="0" w:color="auto"/>
            <w:right w:val="none" w:sz="0" w:space="0" w:color="auto"/>
          </w:divBdr>
        </w:div>
        <w:div w:id="648946481">
          <w:marLeft w:val="1800"/>
          <w:marRight w:val="0"/>
          <w:marTop w:val="77"/>
          <w:marBottom w:val="0"/>
          <w:divBdr>
            <w:top w:val="none" w:sz="0" w:space="0" w:color="auto"/>
            <w:left w:val="none" w:sz="0" w:space="0" w:color="auto"/>
            <w:bottom w:val="none" w:sz="0" w:space="0" w:color="auto"/>
            <w:right w:val="none" w:sz="0" w:space="0" w:color="auto"/>
          </w:divBdr>
        </w:div>
        <w:div w:id="718668595">
          <w:marLeft w:val="1166"/>
          <w:marRight w:val="0"/>
          <w:marTop w:val="91"/>
          <w:marBottom w:val="0"/>
          <w:divBdr>
            <w:top w:val="none" w:sz="0" w:space="0" w:color="auto"/>
            <w:left w:val="none" w:sz="0" w:space="0" w:color="auto"/>
            <w:bottom w:val="none" w:sz="0" w:space="0" w:color="auto"/>
            <w:right w:val="none" w:sz="0" w:space="0" w:color="auto"/>
          </w:divBdr>
        </w:div>
        <w:div w:id="942615127">
          <w:marLeft w:val="1800"/>
          <w:marRight w:val="0"/>
          <w:marTop w:val="77"/>
          <w:marBottom w:val="0"/>
          <w:divBdr>
            <w:top w:val="none" w:sz="0" w:space="0" w:color="auto"/>
            <w:left w:val="none" w:sz="0" w:space="0" w:color="auto"/>
            <w:bottom w:val="none" w:sz="0" w:space="0" w:color="auto"/>
            <w:right w:val="none" w:sz="0" w:space="0" w:color="auto"/>
          </w:divBdr>
        </w:div>
        <w:div w:id="1232279064">
          <w:marLeft w:val="1800"/>
          <w:marRight w:val="0"/>
          <w:marTop w:val="77"/>
          <w:marBottom w:val="0"/>
          <w:divBdr>
            <w:top w:val="none" w:sz="0" w:space="0" w:color="auto"/>
            <w:left w:val="none" w:sz="0" w:space="0" w:color="auto"/>
            <w:bottom w:val="none" w:sz="0" w:space="0" w:color="auto"/>
            <w:right w:val="none" w:sz="0" w:space="0" w:color="auto"/>
          </w:divBdr>
        </w:div>
        <w:div w:id="1266235353">
          <w:marLeft w:val="1800"/>
          <w:marRight w:val="0"/>
          <w:marTop w:val="77"/>
          <w:marBottom w:val="0"/>
          <w:divBdr>
            <w:top w:val="none" w:sz="0" w:space="0" w:color="auto"/>
            <w:left w:val="none" w:sz="0" w:space="0" w:color="auto"/>
            <w:bottom w:val="none" w:sz="0" w:space="0" w:color="auto"/>
            <w:right w:val="none" w:sz="0" w:space="0" w:color="auto"/>
          </w:divBdr>
        </w:div>
        <w:div w:id="1518541709">
          <w:marLeft w:val="1166"/>
          <w:marRight w:val="0"/>
          <w:marTop w:val="91"/>
          <w:marBottom w:val="0"/>
          <w:divBdr>
            <w:top w:val="none" w:sz="0" w:space="0" w:color="auto"/>
            <w:left w:val="none" w:sz="0" w:space="0" w:color="auto"/>
            <w:bottom w:val="none" w:sz="0" w:space="0" w:color="auto"/>
            <w:right w:val="none" w:sz="0" w:space="0" w:color="auto"/>
          </w:divBdr>
        </w:div>
      </w:divsChild>
    </w:div>
    <w:div w:id="85736177">
      <w:bodyDiv w:val="1"/>
      <w:marLeft w:val="0"/>
      <w:marRight w:val="0"/>
      <w:marTop w:val="0"/>
      <w:marBottom w:val="0"/>
      <w:divBdr>
        <w:top w:val="none" w:sz="0" w:space="0" w:color="auto"/>
        <w:left w:val="none" w:sz="0" w:space="0" w:color="auto"/>
        <w:bottom w:val="none" w:sz="0" w:space="0" w:color="auto"/>
        <w:right w:val="none" w:sz="0" w:space="0" w:color="auto"/>
      </w:divBdr>
      <w:divsChild>
        <w:div w:id="503327594">
          <w:marLeft w:val="806"/>
          <w:marRight w:val="0"/>
          <w:marTop w:val="72"/>
          <w:marBottom w:val="0"/>
          <w:divBdr>
            <w:top w:val="none" w:sz="0" w:space="0" w:color="auto"/>
            <w:left w:val="none" w:sz="0" w:space="0" w:color="auto"/>
            <w:bottom w:val="none" w:sz="0" w:space="0" w:color="auto"/>
            <w:right w:val="none" w:sz="0" w:space="0" w:color="auto"/>
          </w:divBdr>
        </w:div>
      </w:divsChild>
    </w:div>
    <w:div w:id="221184641">
      <w:bodyDiv w:val="1"/>
      <w:marLeft w:val="0"/>
      <w:marRight w:val="0"/>
      <w:marTop w:val="0"/>
      <w:marBottom w:val="0"/>
      <w:divBdr>
        <w:top w:val="none" w:sz="0" w:space="0" w:color="auto"/>
        <w:left w:val="none" w:sz="0" w:space="0" w:color="auto"/>
        <w:bottom w:val="none" w:sz="0" w:space="0" w:color="auto"/>
        <w:right w:val="none" w:sz="0" w:space="0" w:color="auto"/>
      </w:divBdr>
      <w:divsChild>
        <w:div w:id="1292782207">
          <w:marLeft w:val="547"/>
          <w:marRight w:val="0"/>
          <w:marTop w:val="134"/>
          <w:marBottom w:val="0"/>
          <w:divBdr>
            <w:top w:val="none" w:sz="0" w:space="0" w:color="auto"/>
            <w:left w:val="none" w:sz="0" w:space="0" w:color="auto"/>
            <w:bottom w:val="none" w:sz="0" w:space="0" w:color="auto"/>
            <w:right w:val="none" w:sz="0" w:space="0" w:color="auto"/>
          </w:divBdr>
        </w:div>
        <w:div w:id="2091195479">
          <w:marLeft w:val="547"/>
          <w:marRight w:val="0"/>
          <w:marTop w:val="134"/>
          <w:marBottom w:val="0"/>
          <w:divBdr>
            <w:top w:val="none" w:sz="0" w:space="0" w:color="auto"/>
            <w:left w:val="none" w:sz="0" w:space="0" w:color="auto"/>
            <w:bottom w:val="none" w:sz="0" w:space="0" w:color="auto"/>
            <w:right w:val="none" w:sz="0" w:space="0" w:color="auto"/>
          </w:divBdr>
        </w:div>
      </w:divsChild>
    </w:div>
    <w:div w:id="299000007">
      <w:bodyDiv w:val="1"/>
      <w:marLeft w:val="0"/>
      <w:marRight w:val="0"/>
      <w:marTop w:val="0"/>
      <w:marBottom w:val="0"/>
      <w:divBdr>
        <w:top w:val="none" w:sz="0" w:space="0" w:color="auto"/>
        <w:left w:val="none" w:sz="0" w:space="0" w:color="auto"/>
        <w:bottom w:val="none" w:sz="0" w:space="0" w:color="auto"/>
        <w:right w:val="none" w:sz="0" w:space="0" w:color="auto"/>
      </w:divBdr>
    </w:div>
    <w:div w:id="302123437">
      <w:bodyDiv w:val="1"/>
      <w:marLeft w:val="0"/>
      <w:marRight w:val="0"/>
      <w:marTop w:val="0"/>
      <w:marBottom w:val="0"/>
      <w:divBdr>
        <w:top w:val="none" w:sz="0" w:space="0" w:color="auto"/>
        <w:left w:val="none" w:sz="0" w:space="0" w:color="auto"/>
        <w:bottom w:val="none" w:sz="0" w:space="0" w:color="auto"/>
        <w:right w:val="none" w:sz="0" w:space="0" w:color="auto"/>
      </w:divBdr>
    </w:div>
    <w:div w:id="363335013">
      <w:bodyDiv w:val="1"/>
      <w:marLeft w:val="0"/>
      <w:marRight w:val="0"/>
      <w:marTop w:val="0"/>
      <w:marBottom w:val="0"/>
      <w:divBdr>
        <w:top w:val="none" w:sz="0" w:space="0" w:color="auto"/>
        <w:left w:val="none" w:sz="0" w:space="0" w:color="auto"/>
        <w:bottom w:val="none" w:sz="0" w:space="0" w:color="auto"/>
        <w:right w:val="none" w:sz="0" w:space="0" w:color="auto"/>
      </w:divBdr>
      <w:divsChild>
        <w:div w:id="312562150">
          <w:marLeft w:val="806"/>
          <w:marRight w:val="0"/>
          <w:marTop w:val="72"/>
          <w:marBottom w:val="0"/>
          <w:divBdr>
            <w:top w:val="none" w:sz="0" w:space="0" w:color="auto"/>
            <w:left w:val="none" w:sz="0" w:space="0" w:color="auto"/>
            <w:bottom w:val="none" w:sz="0" w:space="0" w:color="auto"/>
            <w:right w:val="none" w:sz="0" w:space="0" w:color="auto"/>
          </w:divBdr>
        </w:div>
      </w:divsChild>
    </w:div>
    <w:div w:id="462694954">
      <w:bodyDiv w:val="1"/>
      <w:marLeft w:val="0"/>
      <w:marRight w:val="0"/>
      <w:marTop w:val="0"/>
      <w:marBottom w:val="0"/>
      <w:divBdr>
        <w:top w:val="none" w:sz="0" w:space="0" w:color="auto"/>
        <w:left w:val="none" w:sz="0" w:space="0" w:color="auto"/>
        <w:bottom w:val="none" w:sz="0" w:space="0" w:color="auto"/>
        <w:right w:val="none" w:sz="0" w:space="0" w:color="auto"/>
      </w:divBdr>
      <w:divsChild>
        <w:div w:id="403991320">
          <w:marLeft w:val="547"/>
          <w:marRight w:val="0"/>
          <w:marTop w:val="125"/>
          <w:marBottom w:val="0"/>
          <w:divBdr>
            <w:top w:val="none" w:sz="0" w:space="0" w:color="auto"/>
            <w:left w:val="none" w:sz="0" w:space="0" w:color="auto"/>
            <w:bottom w:val="none" w:sz="0" w:space="0" w:color="auto"/>
            <w:right w:val="none" w:sz="0" w:space="0" w:color="auto"/>
          </w:divBdr>
        </w:div>
      </w:divsChild>
    </w:div>
    <w:div w:id="598179235">
      <w:bodyDiv w:val="1"/>
      <w:marLeft w:val="0"/>
      <w:marRight w:val="0"/>
      <w:marTop w:val="0"/>
      <w:marBottom w:val="0"/>
      <w:divBdr>
        <w:top w:val="none" w:sz="0" w:space="0" w:color="auto"/>
        <w:left w:val="none" w:sz="0" w:space="0" w:color="auto"/>
        <w:bottom w:val="none" w:sz="0" w:space="0" w:color="auto"/>
        <w:right w:val="none" w:sz="0" w:space="0" w:color="auto"/>
      </w:divBdr>
      <w:divsChild>
        <w:div w:id="1581913491">
          <w:marLeft w:val="547"/>
          <w:marRight w:val="0"/>
          <w:marTop w:val="134"/>
          <w:marBottom w:val="0"/>
          <w:divBdr>
            <w:top w:val="none" w:sz="0" w:space="0" w:color="auto"/>
            <w:left w:val="none" w:sz="0" w:space="0" w:color="auto"/>
            <w:bottom w:val="none" w:sz="0" w:space="0" w:color="auto"/>
            <w:right w:val="none" w:sz="0" w:space="0" w:color="auto"/>
          </w:divBdr>
        </w:div>
      </w:divsChild>
    </w:div>
    <w:div w:id="617100488">
      <w:bodyDiv w:val="1"/>
      <w:marLeft w:val="0"/>
      <w:marRight w:val="0"/>
      <w:marTop w:val="0"/>
      <w:marBottom w:val="0"/>
      <w:divBdr>
        <w:top w:val="none" w:sz="0" w:space="0" w:color="auto"/>
        <w:left w:val="none" w:sz="0" w:space="0" w:color="auto"/>
        <w:bottom w:val="none" w:sz="0" w:space="0" w:color="auto"/>
        <w:right w:val="none" w:sz="0" w:space="0" w:color="auto"/>
      </w:divBdr>
      <w:divsChild>
        <w:div w:id="1811169489">
          <w:marLeft w:val="446"/>
          <w:marRight w:val="0"/>
          <w:marTop w:val="0"/>
          <w:marBottom w:val="0"/>
          <w:divBdr>
            <w:top w:val="none" w:sz="0" w:space="0" w:color="auto"/>
            <w:left w:val="none" w:sz="0" w:space="0" w:color="auto"/>
            <w:bottom w:val="none" w:sz="0" w:space="0" w:color="auto"/>
            <w:right w:val="none" w:sz="0" w:space="0" w:color="auto"/>
          </w:divBdr>
        </w:div>
      </w:divsChild>
    </w:div>
    <w:div w:id="770316975">
      <w:bodyDiv w:val="1"/>
      <w:marLeft w:val="0"/>
      <w:marRight w:val="0"/>
      <w:marTop w:val="0"/>
      <w:marBottom w:val="0"/>
      <w:divBdr>
        <w:top w:val="none" w:sz="0" w:space="0" w:color="auto"/>
        <w:left w:val="none" w:sz="0" w:space="0" w:color="auto"/>
        <w:bottom w:val="none" w:sz="0" w:space="0" w:color="auto"/>
        <w:right w:val="none" w:sz="0" w:space="0" w:color="auto"/>
      </w:divBdr>
      <w:divsChild>
        <w:div w:id="304241411">
          <w:marLeft w:val="446"/>
          <w:marRight w:val="0"/>
          <w:marTop w:val="0"/>
          <w:marBottom w:val="0"/>
          <w:divBdr>
            <w:top w:val="none" w:sz="0" w:space="0" w:color="auto"/>
            <w:left w:val="none" w:sz="0" w:space="0" w:color="auto"/>
            <w:bottom w:val="none" w:sz="0" w:space="0" w:color="auto"/>
            <w:right w:val="none" w:sz="0" w:space="0" w:color="auto"/>
          </w:divBdr>
        </w:div>
      </w:divsChild>
    </w:div>
    <w:div w:id="798260996">
      <w:bodyDiv w:val="1"/>
      <w:marLeft w:val="0"/>
      <w:marRight w:val="0"/>
      <w:marTop w:val="0"/>
      <w:marBottom w:val="0"/>
      <w:divBdr>
        <w:top w:val="none" w:sz="0" w:space="0" w:color="auto"/>
        <w:left w:val="none" w:sz="0" w:space="0" w:color="auto"/>
        <w:bottom w:val="none" w:sz="0" w:space="0" w:color="auto"/>
        <w:right w:val="none" w:sz="0" w:space="0" w:color="auto"/>
      </w:divBdr>
      <w:divsChild>
        <w:div w:id="1212382675">
          <w:marLeft w:val="806"/>
          <w:marRight w:val="0"/>
          <w:marTop w:val="72"/>
          <w:marBottom w:val="0"/>
          <w:divBdr>
            <w:top w:val="none" w:sz="0" w:space="0" w:color="auto"/>
            <w:left w:val="none" w:sz="0" w:space="0" w:color="auto"/>
            <w:bottom w:val="none" w:sz="0" w:space="0" w:color="auto"/>
            <w:right w:val="none" w:sz="0" w:space="0" w:color="auto"/>
          </w:divBdr>
        </w:div>
      </w:divsChild>
    </w:div>
    <w:div w:id="810368764">
      <w:bodyDiv w:val="1"/>
      <w:marLeft w:val="0"/>
      <w:marRight w:val="0"/>
      <w:marTop w:val="0"/>
      <w:marBottom w:val="0"/>
      <w:divBdr>
        <w:top w:val="none" w:sz="0" w:space="0" w:color="auto"/>
        <w:left w:val="none" w:sz="0" w:space="0" w:color="auto"/>
        <w:bottom w:val="none" w:sz="0" w:space="0" w:color="auto"/>
        <w:right w:val="none" w:sz="0" w:space="0" w:color="auto"/>
      </w:divBdr>
      <w:divsChild>
        <w:div w:id="635767443">
          <w:marLeft w:val="446"/>
          <w:marRight w:val="0"/>
          <w:marTop w:val="0"/>
          <w:marBottom w:val="0"/>
          <w:divBdr>
            <w:top w:val="none" w:sz="0" w:space="0" w:color="auto"/>
            <w:left w:val="none" w:sz="0" w:space="0" w:color="auto"/>
            <w:bottom w:val="none" w:sz="0" w:space="0" w:color="auto"/>
            <w:right w:val="none" w:sz="0" w:space="0" w:color="auto"/>
          </w:divBdr>
        </w:div>
        <w:div w:id="1276447919">
          <w:marLeft w:val="446"/>
          <w:marRight w:val="0"/>
          <w:marTop w:val="0"/>
          <w:marBottom w:val="0"/>
          <w:divBdr>
            <w:top w:val="none" w:sz="0" w:space="0" w:color="auto"/>
            <w:left w:val="none" w:sz="0" w:space="0" w:color="auto"/>
            <w:bottom w:val="none" w:sz="0" w:space="0" w:color="auto"/>
            <w:right w:val="none" w:sz="0" w:space="0" w:color="auto"/>
          </w:divBdr>
        </w:div>
      </w:divsChild>
    </w:div>
    <w:div w:id="855733689">
      <w:bodyDiv w:val="1"/>
      <w:marLeft w:val="0"/>
      <w:marRight w:val="0"/>
      <w:marTop w:val="0"/>
      <w:marBottom w:val="0"/>
      <w:divBdr>
        <w:top w:val="none" w:sz="0" w:space="0" w:color="auto"/>
        <w:left w:val="none" w:sz="0" w:space="0" w:color="auto"/>
        <w:bottom w:val="none" w:sz="0" w:space="0" w:color="auto"/>
        <w:right w:val="none" w:sz="0" w:space="0" w:color="auto"/>
      </w:divBdr>
      <w:divsChild>
        <w:div w:id="739258303">
          <w:marLeft w:val="547"/>
          <w:marRight w:val="0"/>
          <w:marTop w:val="134"/>
          <w:marBottom w:val="0"/>
          <w:divBdr>
            <w:top w:val="none" w:sz="0" w:space="0" w:color="auto"/>
            <w:left w:val="none" w:sz="0" w:space="0" w:color="auto"/>
            <w:bottom w:val="none" w:sz="0" w:space="0" w:color="auto"/>
            <w:right w:val="none" w:sz="0" w:space="0" w:color="auto"/>
          </w:divBdr>
        </w:div>
        <w:div w:id="1889411579">
          <w:marLeft w:val="547"/>
          <w:marRight w:val="0"/>
          <w:marTop w:val="134"/>
          <w:marBottom w:val="0"/>
          <w:divBdr>
            <w:top w:val="none" w:sz="0" w:space="0" w:color="auto"/>
            <w:left w:val="none" w:sz="0" w:space="0" w:color="auto"/>
            <w:bottom w:val="none" w:sz="0" w:space="0" w:color="auto"/>
            <w:right w:val="none" w:sz="0" w:space="0" w:color="auto"/>
          </w:divBdr>
        </w:div>
      </w:divsChild>
    </w:div>
    <w:div w:id="875311459">
      <w:bodyDiv w:val="1"/>
      <w:marLeft w:val="0"/>
      <w:marRight w:val="0"/>
      <w:marTop w:val="0"/>
      <w:marBottom w:val="0"/>
      <w:divBdr>
        <w:top w:val="none" w:sz="0" w:space="0" w:color="auto"/>
        <w:left w:val="none" w:sz="0" w:space="0" w:color="auto"/>
        <w:bottom w:val="none" w:sz="0" w:space="0" w:color="auto"/>
        <w:right w:val="none" w:sz="0" w:space="0" w:color="auto"/>
      </w:divBdr>
      <w:divsChild>
        <w:div w:id="294794889">
          <w:marLeft w:val="1166"/>
          <w:marRight w:val="0"/>
          <w:marTop w:val="91"/>
          <w:marBottom w:val="0"/>
          <w:divBdr>
            <w:top w:val="none" w:sz="0" w:space="0" w:color="auto"/>
            <w:left w:val="none" w:sz="0" w:space="0" w:color="auto"/>
            <w:bottom w:val="none" w:sz="0" w:space="0" w:color="auto"/>
            <w:right w:val="none" w:sz="0" w:space="0" w:color="auto"/>
          </w:divBdr>
        </w:div>
        <w:div w:id="311063946">
          <w:marLeft w:val="1166"/>
          <w:marRight w:val="0"/>
          <w:marTop w:val="91"/>
          <w:marBottom w:val="0"/>
          <w:divBdr>
            <w:top w:val="none" w:sz="0" w:space="0" w:color="auto"/>
            <w:left w:val="none" w:sz="0" w:space="0" w:color="auto"/>
            <w:bottom w:val="none" w:sz="0" w:space="0" w:color="auto"/>
            <w:right w:val="none" w:sz="0" w:space="0" w:color="auto"/>
          </w:divBdr>
        </w:div>
        <w:div w:id="1185051597">
          <w:marLeft w:val="1166"/>
          <w:marRight w:val="0"/>
          <w:marTop w:val="91"/>
          <w:marBottom w:val="0"/>
          <w:divBdr>
            <w:top w:val="none" w:sz="0" w:space="0" w:color="auto"/>
            <w:left w:val="none" w:sz="0" w:space="0" w:color="auto"/>
            <w:bottom w:val="none" w:sz="0" w:space="0" w:color="auto"/>
            <w:right w:val="none" w:sz="0" w:space="0" w:color="auto"/>
          </w:divBdr>
        </w:div>
      </w:divsChild>
    </w:div>
    <w:div w:id="928733441">
      <w:bodyDiv w:val="1"/>
      <w:marLeft w:val="0"/>
      <w:marRight w:val="0"/>
      <w:marTop w:val="0"/>
      <w:marBottom w:val="0"/>
      <w:divBdr>
        <w:top w:val="none" w:sz="0" w:space="0" w:color="auto"/>
        <w:left w:val="none" w:sz="0" w:space="0" w:color="auto"/>
        <w:bottom w:val="none" w:sz="0" w:space="0" w:color="auto"/>
        <w:right w:val="none" w:sz="0" w:space="0" w:color="auto"/>
      </w:divBdr>
      <w:divsChild>
        <w:div w:id="67775313">
          <w:marLeft w:val="1166"/>
          <w:marRight w:val="0"/>
          <w:marTop w:val="82"/>
          <w:marBottom w:val="0"/>
          <w:divBdr>
            <w:top w:val="none" w:sz="0" w:space="0" w:color="auto"/>
            <w:left w:val="none" w:sz="0" w:space="0" w:color="auto"/>
            <w:bottom w:val="none" w:sz="0" w:space="0" w:color="auto"/>
            <w:right w:val="none" w:sz="0" w:space="0" w:color="auto"/>
          </w:divBdr>
        </w:div>
        <w:div w:id="253317724">
          <w:marLeft w:val="1166"/>
          <w:marRight w:val="0"/>
          <w:marTop w:val="82"/>
          <w:marBottom w:val="0"/>
          <w:divBdr>
            <w:top w:val="none" w:sz="0" w:space="0" w:color="auto"/>
            <w:left w:val="none" w:sz="0" w:space="0" w:color="auto"/>
            <w:bottom w:val="none" w:sz="0" w:space="0" w:color="auto"/>
            <w:right w:val="none" w:sz="0" w:space="0" w:color="auto"/>
          </w:divBdr>
        </w:div>
        <w:div w:id="470094973">
          <w:marLeft w:val="547"/>
          <w:marRight w:val="0"/>
          <w:marTop w:val="96"/>
          <w:marBottom w:val="0"/>
          <w:divBdr>
            <w:top w:val="none" w:sz="0" w:space="0" w:color="auto"/>
            <w:left w:val="none" w:sz="0" w:space="0" w:color="auto"/>
            <w:bottom w:val="none" w:sz="0" w:space="0" w:color="auto"/>
            <w:right w:val="none" w:sz="0" w:space="0" w:color="auto"/>
          </w:divBdr>
        </w:div>
        <w:div w:id="487480551">
          <w:marLeft w:val="1166"/>
          <w:marRight w:val="0"/>
          <w:marTop w:val="82"/>
          <w:marBottom w:val="0"/>
          <w:divBdr>
            <w:top w:val="none" w:sz="0" w:space="0" w:color="auto"/>
            <w:left w:val="none" w:sz="0" w:space="0" w:color="auto"/>
            <w:bottom w:val="none" w:sz="0" w:space="0" w:color="auto"/>
            <w:right w:val="none" w:sz="0" w:space="0" w:color="auto"/>
          </w:divBdr>
        </w:div>
        <w:div w:id="507641917">
          <w:marLeft w:val="547"/>
          <w:marRight w:val="0"/>
          <w:marTop w:val="96"/>
          <w:marBottom w:val="0"/>
          <w:divBdr>
            <w:top w:val="none" w:sz="0" w:space="0" w:color="auto"/>
            <w:left w:val="none" w:sz="0" w:space="0" w:color="auto"/>
            <w:bottom w:val="none" w:sz="0" w:space="0" w:color="auto"/>
            <w:right w:val="none" w:sz="0" w:space="0" w:color="auto"/>
          </w:divBdr>
        </w:div>
        <w:div w:id="698508455">
          <w:marLeft w:val="547"/>
          <w:marRight w:val="0"/>
          <w:marTop w:val="96"/>
          <w:marBottom w:val="0"/>
          <w:divBdr>
            <w:top w:val="none" w:sz="0" w:space="0" w:color="auto"/>
            <w:left w:val="none" w:sz="0" w:space="0" w:color="auto"/>
            <w:bottom w:val="none" w:sz="0" w:space="0" w:color="auto"/>
            <w:right w:val="none" w:sz="0" w:space="0" w:color="auto"/>
          </w:divBdr>
        </w:div>
        <w:div w:id="791021742">
          <w:marLeft w:val="1166"/>
          <w:marRight w:val="0"/>
          <w:marTop w:val="82"/>
          <w:marBottom w:val="0"/>
          <w:divBdr>
            <w:top w:val="none" w:sz="0" w:space="0" w:color="auto"/>
            <w:left w:val="none" w:sz="0" w:space="0" w:color="auto"/>
            <w:bottom w:val="none" w:sz="0" w:space="0" w:color="auto"/>
            <w:right w:val="none" w:sz="0" w:space="0" w:color="auto"/>
          </w:divBdr>
        </w:div>
        <w:div w:id="903683577">
          <w:marLeft w:val="547"/>
          <w:marRight w:val="0"/>
          <w:marTop w:val="96"/>
          <w:marBottom w:val="0"/>
          <w:divBdr>
            <w:top w:val="none" w:sz="0" w:space="0" w:color="auto"/>
            <w:left w:val="none" w:sz="0" w:space="0" w:color="auto"/>
            <w:bottom w:val="none" w:sz="0" w:space="0" w:color="auto"/>
            <w:right w:val="none" w:sz="0" w:space="0" w:color="auto"/>
          </w:divBdr>
        </w:div>
        <w:div w:id="1134786265">
          <w:marLeft w:val="547"/>
          <w:marRight w:val="0"/>
          <w:marTop w:val="96"/>
          <w:marBottom w:val="0"/>
          <w:divBdr>
            <w:top w:val="none" w:sz="0" w:space="0" w:color="auto"/>
            <w:left w:val="none" w:sz="0" w:space="0" w:color="auto"/>
            <w:bottom w:val="none" w:sz="0" w:space="0" w:color="auto"/>
            <w:right w:val="none" w:sz="0" w:space="0" w:color="auto"/>
          </w:divBdr>
        </w:div>
      </w:divsChild>
    </w:div>
    <w:div w:id="951744355">
      <w:bodyDiv w:val="1"/>
      <w:marLeft w:val="0"/>
      <w:marRight w:val="0"/>
      <w:marTop w:val="0"/>
      <w:marBottom w:val="0"/>
      <w:divBdr>
        <w:top w:val="none" w:sz="0" w:space="0" w:color="auto"/>
        <w:left w:val="none" w:sz="0" w:space="0" w:color="auto"/>
        <w:bottom w:val="none" w:sz="0" w:space="0" w:color="auto"/>
        <w:right w:val="none" w:sz="0" w:space="0" w:color="auto"/>
      </w:divBdr>
      <w:divsChild>
        <w:div w:id="84037158">
          <w:marLeft w:val="806"/>
          <w:marRight w:val="0"/>
          <w:marTop w:val="72"/>
          <w:marBottom w:val="0"/>
          <w:divBdr>
            <w:top w:val="none" w:sz="0" w:space="0" w:color="auto"/>
            <w:left w:val="none" w:sz="0" w:space="0" w:color="auto"/>
            <w:bottom w:val="none" w:sz="0" w:space="0" w:color="auto"/>
            <w:right w:val="none" w:sz="0" w:space="0" w:color="auto"/>
          </w:divBdr>
        </w:div>
      </w:divsChild>
    </w:div>
    <w:div w:id="983895870">
      <w:bodyDiv w:val="1"/>
      <w:marLeft w:val="0"/>
      <w:marRight w:val="0"/>
      <w:marTop w:val="0"/>
      <w:marBottom w:val="0"/>
      <w:divBdr>
        <w:top w:val="none" w:sz="0" w:space="0" w:color="auto"/>
        <w:left w:val="none" w:sz="0" w:space="0" w:color="auto"/>
        <w:bottom w:val="none" w:sz="0" w:space="0" w:color="auto"/>
        <w:right w:val="none" w:sz="0" w:space="0" w:color="auto"/>
      </w:divBdr>
      <w:divsChild>
        <w:div w:id="1645238643">
          <w:marLeft w:val="806"/>
          <w:marRight w:val="0"/>
          <w:marTop w:val="72"/>
          <w:marBottom w:val="0"/>
          <w:divBdr>
            <w:top w:val="none" w:sz="0" w:space="0" w:color="auto"/>
            <w:left w:val="none" w:sz="0" w:space="0" w:color="auto"/>
            <w:bottom w:val="none" w:sz="0" w:space="0" w:color="auto"/>
            <w:right w:val="none" w:sz="0" w:space="0" w:color="auto"/>
          </w:divBdr>
        </w:div>
      </w:divsChild>
    </w:div>
    <w:div w:id="984162901">
      <w:bodyDiv w:val="1"/>
      <w:marLeft w:val="0"/>
      <w:marRight w:val="0"/>
      <w:marTop w:val="0"/>
      <w:marBottom w:val="0"/>
      <w:divBdr>
        <w:top w:val="none" w:sz="0" w:space="0" w:color="auto"/>
        <w:left w:val="none" w:sz="0" w:space="0" w:color="auto"/>
        <w:bottom w:val="none" w:sz="0" w:space="0" w:color="auto"/>
        <w:right w:val="none" w:sz="0" w:space="0" w:color="auto"/>
      </w:divBdr>
      <w:divsChild>
        <w:div w:id="1973368027">
          <w:marLeft w:val="806"/>
          <w:marRight w:val="0"/>
          <w:marTop w:val="72"/>
          <w:marBottom w:val="0"/>
          <w:divBdr>
            <w:top w:val="none" w:sz="0" w:space="0" w:color="auto"/>
            <w:left w:val="none" w:sz="0" w:space="0" w:color="auto"/>
            <w:bottom w:val="none" w:sz="0" w:space="0" w:color="auto"/>
            <w:right w:val="none" w:sz="0" w:space="0" w:color="auto"/>
          </w:divBdr>
        </w:div>
      </w:divsChild>
    </w:div>
    <w:div w:id="986082321">
      <w:bodyDiv w:val="1"/>
      <w:marLeft w:val="0"/>
      <w:marRight w:val="0"/>
      <w:marTop w:val="0"/>
      <w:marBottom w:val="0"/>
      <w:divBdr>
        <w:top w:val="none" w:sz="0" w:space="0" w:color="auto"/>
        <w:left w:val="none" w:sz="0" w:space="0" w:color="auto"/>
        <w:bottom w:val="none" w:sz="0" w:space="0" w:color="auto"/>
        <w:right w:val="none" w:sz="0" w:space="0" w:color="auto"/>
      </w:divBdr>
      <w:divsChild>
        <w:div w:id="405692331">
          <w:marLeft w:val="547"/>
          <w:marRight w:val="0"/>
          <w:marTop w:val="125"/>
          <w:marBottom w:val="0"/>
          <w:divBdr>
            <w:top w:val="none" w:sz="0" w:space="0" w:color="auto"/>
            <w:left w:val="none" w:sz="0" w:space="0" w:color="auto"/>
            <w:bottom w:val="none" w:sz="0" w:space="0" w:color="auto"/>
            <w:right w:val="none" w:sz="0" w:space="0" w:color="auto"/>
          </w:divBdr>
        </w:div>
      </w:divsChild>
    </w:div>
    <w:div w:id="1022365473">
      <w:bodyDiv w:val="1"/>
      <w:marLeft w:val="0"/>
      <w:marRight w:val="0"/>
      <w:marTop w:val="0"/>
      <w:marBottom w:val="0"/>
      <w:divBdr>
        <w:top w:val="none" w:sz="0" w:space="0" w:color="auto"/>
        <w:left w:val="none" w:sz="0" w:space="0" w:color="auto"/>
        <w:bottom w:val="none" w:sz="0" w:space="0" w:color="auto"/>
        <w:right w:val="none" w:sz="0" w:space="0" w:color="auto"/>
      </w:divBdr>
    </w:div>
    <w:div w:id="1064794512">
      <w:bodyDiv w:val="1"/>
      <w:marLeft w:val="0"/>
      <w:marRight w:val="0"/>
      <w:marTop w:val="0"/>
      <w:marBottom w:val="0"/>
      <w:divBdr>
        <w:top w:val="none" w:sz="0" w:space="0" w:color="auto"/>
        <w:left w:val="none" w:sz="0" w:space="0" w:color="auto"/>
        <w:bottom w:val="none" w:sz="0" w:space="0" w:color="auto"/>
        <w:right w:val="none" w:sz="0" w:space="0" w:color="auto"/>
      </w:divBdr>
      <w:divsChild>
        <w:div w:id="280572062">
          <w:marLeft w:val="806"/>
          <w:marRight w:val="0"/>
          <w:marTop w:val="72"/>
          <w:marBottom w:val="0"/>
          <w:divBdr>
            <w:top w:val="none" w:sz="0" w:space="0" w:color="auto"/>
            <w:left w:val="none" w:sz="0" w:space="0" w:color="auto"/>
            <w:bottom w:val="none" w:sz="0" w:space="0" w:color="auto"/>
            <w:right w:val="none" w:sz="0" w:space="0" w:color="auto"/>
          </w:divBdr>
        </w:div>
      </w:divsChild>
    </w:div>
    <w:div w:id="1097557209">
      <w:bodyDiv w:val="1"/>
      <w:marLeft w:val="0"/>
      <w:marRight w:val="0"/>
      <w:marTop w:val="0"/>
      <w:marBottom w:val="0"/>
      <w:divBdr>
        <w:top w:val="none" w:sz="0" w:space="0" w:color="auto"/>
        <w:left w:val="none" w:sz="0" w:space="0" w:color="auto"/>
        <w:bottom w:val="none" w:sz="0" w:space="0" w:color="auto"/>
        <w:right w:val="none" w:sz="0" w:space="0" w:color="auto"/>
      </w:divBdr>
      <w:divsChild>
        <w:div w:id="676924272">
          <w:marLeft w:val="806"/>
          <w:marRight w:val="0"/>
          <w:marTop w:val="72"/>
          <w:marBottom w:val="0"/>
          <w:divBdr>
            <w:top w:val="none" w:sz="0" w:space="0" w:color="auto"/>
            <w:left w:val="none" w:sz="0" w:space="0" w:color="auto"/>
            <w:bottom w:val="none" w:sz="0" w:space="0" w:color="auto"/>
            <w:right w:val="none" w:sz="0" w:space="0" w:color="auto"/>
          </w:divBdr>
        </w:div>
      </w:divsChild>
    </w:div>
    <w:div w:id="1129980528">
      <w:bodyDiv w:val="1"/>
      <w:marLeft w:val="0"/>
      <w:marRight w:val="0"/>
      <w:marTop w:val="0"/>
      <w:marBottom w:val="0"/>
      <w:divBdr>
        <w:top w:val="none" w:sz="0" w:space="0" w:color="auto"/>
        <w:left w:val="none" w:sz="0" w:space="0" w:color="auto"/>
        <w:bottom w:val="none" w:sz="0" w:space="0" w:color="auto"/>
        <w:right w:val="none" w:sz="0" w:space="0" w:color="auto"/>
      </w:divBdr>
      <w:divsChild>
        <w:div w:id="1918248934">
          <w:marLeft w:val="806"/>
          <w:marRight w:val="0"/>
          <w:marTop w:val="72"/>
          <w:marBottom w:val="0"/>
          <w:divBdr>
            <w:top w:val="none" w:sz="0" w:space="0" w:color="auto"/>
            <w:left w:val="none" w:sz="0" w:space="0" w:color="auto"/>
            <w:bottom w:val="none" w:sz="0" w:space="0" w:color="auto"/>
            <w:right w:val="none" w:sz="0" w:space="0" w:color="auto"/>
          </w:divBdr>
        </w:div>
      </w:divsChild>
    </w:div>
    <w:div w:id="1137986765">
      <w:bodyDiv w:val="1"/>
      <w:marLeft w:val="0"/>
      <w:marRight w:val="0"/>
      <w:marTop w:val="0"/>
      <w:marBottom w:val="0"/>
      <w:divBdr>
        <w:top w:val="none" w:sz="0" w:space="0" w:color="auto"/>
        <w:left w:val="none" w:sz="0" w:space="0" w:color="auto"/>
        <w:bottom w:val="none" w:sz="0" w:space="0" w:color="auto"/>
        <w:right w:val="none" w:sz="0" w:space="0" w:color="auto"/>
      </w:divBdr>
      <w:divsChild>
        <w:div w:id="539976089">
          <w:marLeft w:val="446"/>
          <w:marRight w:val="0"/>
          <w:marTop w:val="0"/>
          <w:marBottom w:val="0"/>
          <w:divBdr>
            <w:top w:val="none" w:sz="0" w:space="0" w:color="auto"/>
            <w:left w:val="none" w:sz="0" w:space="0" w:color="auto"/>
            <w:bottom w:val="none" w:sz="0" w:space="0" w:color="auto"/>
            <w:right w:val="none" w:sz="0" w:space="0" w:color="auto"/>
          </w:divBdr>
        </w:div>
        <w:div w:id="620888299">
          <w:marLeft w:val="1166"/>
          <w:marRight w:val="0"/>
          <w:marTop w:val="0"/>
          <w:marBottom w:val="0"/>
          <w:divBdr>
            <w:top w:val="none" w:sz="0" w:space="0" w:color="auto"/>
            <w:left w:val="none" w:sz="0" w:space="0" w:color="auto"/>
            <w:bottom w:val="none" w:sz="0" w:space="0" w:color="auto"/>
            <w:right w:val="none" w:sz="0" w:space="0" w:color="auto"/>
          </w:divBdr>
        </w:div>
        <w:div w:id="756486311">
          <w:marLeft w:val="446"/>
          <w:marRight w:val="0"/>
          <w:marTop w:val="0"/>
          <w:marBottom w:val="0"/>
          <w:divBdr>
            <w:top w:val="none" w:sz="0" w:space="0" w:color="auto"/>
            <w:left w:val="none" w:sz="0" w:space="0" w:color="auto"/>
            <w:bottom w:val="none" w:sz="0" w:space="0" w:color="auto"/>
            <w:right w:val="none" w:sz="0" w:space="0" w:color="auto"/>
          </w:divBdr>
        </w:div>
        <w:div w:id="1181512579">
          <w:marLeft w:val="1166"/>
          <w:marRight w:val="0"/>
          <w:marTop w:val="0"/>
          <w:marBottom w:val="0"/>
          <w:divBdr>
            <w:top w:val="none" w:sz="0" w:space="0" w:color="auto"/>
            <w:left w:val="none" w:sz="0" w:space="0" w:color="auto"/>
            <w:bottom w:val="none" w:sz="0" w:space="0" w:color="auto"/>
            <w:right w:val="none" w:sz="0" w:space="0" w:color="auto"/>
          </w:divBdr>
        </w:div>
        <w:div w:id="1349018211">
          <w:marLeft w:val="446"/>
          <w:marRight w:val="0"/>
          <w:marTop w:val="0"/>
          <w:marBottom w:val="0"/>
          <w:divBdr>
            <w:top w:val="none" w:sz="0" w:space="0" w:color="auto"/>
            <w:left w:val="none" w:sz="0" w:space="0" w:color="auto"/>
            <w:bottom w:val="none" w:sz="0" w:space="0" w:color="auto"/>
            <w:right w:val="none" w:sz="0" w:space="0" w:color="auto"/>
          </w:divBdr>
        </w:div>
        <w:div w:id="1597665893">
          <w:marLeft w:val="1166"/>
          <w:marRight w:val="0"/>
          <w:marTop w:val="0"/>
          <w:marBottom w:val="0"/>
          <w:divBdr>
            <w:top w:val="none" w:sz="0" w:space="0" w:color="auto"/>
            <w:left w:val="none" w:sz="0" w:space="0" w:color="auto"/>
            <w:bottom w:val="none" w:sz="0" w:space="0" w:color="auto"/>
            <w:right w:val="none" w:sz="0" w:space="0" w:color="auto"/>
          </w:divBdr>
        </w:div>
        <w:div w:id="1606500408">
          <w:marLeft w:val="1166"/>
          <w:marRight w:val="0"/>
          <w:marTop w:val="0"/>
          <w:marBottom w:val="0"/>
          <w:divBdr>
            <w:top w:val="none" w:sz="0" w:space="0" w:color="auto"/>
            <w:left w:val="none" w:sz="0" w:space="0" w:color="auto"/>
            <w:bottom w:val="none" w:sz="0" w:space="0" w:color="auto"/>
            <w:right w:val="none" w:sz="0" w:space="0" w:color="auto"/>
          </w:divBdr>
        </w:div>
        <w:div w:id="1844280619">
          <w:marLeft w:val="446"/>
          <w:marRight w:val="0"/>
          <w:marTop w:val="0"/>
          <w:marBottom w:val="0"/>
          <w:divBdr>
            <w:top w:val="none" w:sz="0" w:space="0" w:color="auto"/>
            <w:left w:val="none" w:sz="0" w:space="0" w:color="auto"/>
            <w:bottom w:val="none" w:sz="0" w:space="0" w:color="auto"/>
            <w:right w:val="none" w:sz="0" w:space="0" w:color="auto"/>
          </w:divBdr>
        </w:div>
        <w:div w:id="2024816157">
          <w:marLeft w:val="1166"/>
          <w:marRight w:val="0"/>
          <w:marTop w:val="0"/>
          <w:marBottom w:val="0"/>
          <w:divBdr>
            <w:top w:val="none" w:sz="0" w:space="0" w:color="auto"/>
            <w:left w:val="none" w:sz="0" w:space="0" w:color="auto"/>
            <w:bottom w:val="none" w:sz="0" w:space="0" w:color="auto"/>
            <w:right w:val="none" w:sz="0" w:space="0" w:color="auto"/>
          </w:divBdr>
        </w:div>
        <w:div w:id="2113620663">
          <w:marLeft w:val="1166"/>
          <w:marRight w:val="0"/>
          <w:marTop w:val="0"/>
          <w:marBottom w:val="0"/>
          <w:divBdr>
            <w:top w:val="none" w:sz="0" w:space="0" w:color="auto"/>
            <w:left w:val="none" w:sz="0" w:space="0" w:color="auto"/>
            <w:bottom w:val="none" w:sz="0" w:space="0" w:color="auto"/>
            <w:right w:val="none" w:sz="0" w:space="0" w:color="auto"/>
          </w:divBdr>
        </w:div>
      </w:divsChild>
    </w:div>
    <w:div w:id="1188107761">
      <w:bodyDiv w:val="1"/>
      <w:marLeft w:val="0"/>
      <w:marRight w:val="0"/>
      <w:marTop w:val="0"/>
      <w:marBottom w:val="0"/>
      <w:divBdr>
        <w:top w:val="none" w:sz="0" w:space="0" w:color="auto"/>
        <w:left w:val="none" w:sz="0" w:space="0" w:color="auto"/>
        <w:bottom w:val="none" w:sz="0" w:space="0" w:color="auto"/>
        <w:right w:val="none" w:sz="0" w:space="0" w:color="auto"/>
      </w:divBdr>
      <w:divsChild>
        <w:div w:id="1568832476">
          <w:marLeft w:val="446"/>
          <w:marRight w:val="0"/>
          <w:marTop w:val="0"/>
          <w:marBottom w:val="0"/>
          <w:divBdr>
            <w:top w:val="none" w:sz="0" w:space="0" w:color="auto"/>
            <w:left w:val="none" w:sz="0" w:space="0" w:color="auto"/>
            <w:bottom w:val="none" w:sz="0" w:space="0" w:color="auto"/>
            <w:right w:val="none" w:sz="0" w:space="0" w:color="auto"/>
          </w:divBdr>
        </w:div>
      </w:divsChild>
    </w:div>
    <w:div w:id="1273241600">
      <w:bodyDiv w:val="1"/>
      <w:marLeft w:val="0"/>
      <w:marRight w:val="0"/>
      <w:marTop w:val="0"/>
      <w:marBottom w:val="0"/>
      <w:divBdr>
        <w:top w:val="none" w:sz="0" w:space="0" w:color="auto"/>
        <w:left w:val="none" w:sz="0" w:space="0" w:color="auto"/>
        <w:bottom w:val="none" w:sz="0" w:space="0" w:color="auto"/>
        <w:right w:val="none" w:sz="0" w:space="0" w:color="auto"/>
      </w:divBdr>
    </w:div>
    <w:div w:id="1278174137">
      <w:bodyDiv w:val="1"/>
      <w:marLeft w:val="0"/>
      <w:marRight w:val="0"/>
      <w:marTop w:val="0"/>
      <w:marBottom w:val="0"/>
      <w:divBdr>
        <w:top w:val="none" w:sz="0" w:space="0" w:color="auto"/>
        <w:left w:val="none" w:sz="0" w:space="0" w:color="auto"/>
        <w:bottom w:val="none" w:sz="0" w:space="0" w:color="auto"/>
        <w:right w:val="none" w:sz="0" w:space="0" w:color="auto"/>
      </w:divBdr>
      <w:divsChild>
        <w:div w:id="31350377">
          <w:marLeft w:val="547"/>
          <w:marRight w:val="0"/>
          <w:marTop w:val="62"/>
          <w:marBottom w:val="0"/>
          <w:divBdr>
            <w:top w:val="none" w:sz="0" w:space="0" w:color="auto"/>
            <w:left w:val="none" w:sz="0" w:space="0" w:color="auto"/>
            <w:bottom w:val="none" w:sz="0" w:space="0" w:color="auto"/>
            <w:right w:val="none" w:sz="0" w:space="0" w:color="auto"/>
          </w:divBdr>
        </w:div>
        <w:div w:id="488330367">
          <w:marLeft w:val="547"/>
          <w:marRight w:val="0"/>
          <w:marTop w:val="62"/>
          <w:marBottom w:val="0"/>
          <w:divBdr>
            <w:top w:val="none" w:sz="0" w:space="0" w:color="auto"/>
            <w:left w:val="none" w:sz="0" w:space="0" w:color="auto"/>
            <w:bottom w:val="none" w:sz="0" w:space="0" w:color="auto"/>
            <w:right w:val="none" w:sz="0" w:space="0" w:color="auto"/>
          </w:divBdr>
        </w:div>
        <w:div w:id="832986435">
          <w:marLeft w:val="547"/>
          <w:marRight w:val="0"/>
          <w:marTop w:val="62"/>
          <w:marBottom w:val="0"/>
          <w:divBdr>
            <w:top w:val="none" w:sz="0" w:space="0" w:color="auto"/>
            <w:left w:val="none" w:sz="0" w:space="0" w:color="auto"/>
            <w:bottom w:val="none" w:sz="0" w:space="0" w:color="auto"/>
            <w:right w:val="none" w:sz="0" w:space="0" w:color="auto"/>
          </w:divBdr>
        </w:div>
        <w:div w:id="1218588042">
          <w:marLeft w:val="1166"/>
          <w:marRight w:val="0"/>
          <w:marTop w:val="53"/>
          <w:marBottom w:val="0"/>
          <w:divBdr>
            <w:top w:val="none" w:sz="0" w:space="0" w:color="auto"/>
            <w:left w:val="none" w:sz="0" w:space="0" w:color="auto"/>
            <w:bottom w:val="none" w:sz="0" w:space="0" w:color="auto"/>
            <w:right w:val="none" w:sz="0" w:space="0" w:color="auto"/>
          </w:divBdr>
        </w:div>
        <w:div w:id="1224290242">
          <w:marLeft w:val="1166"/>
          <w:marRight w:val="0"/>
          <w:marTop w:val="53"/>
          <w:marBottom w:val="0"/>
          <w:divBdr>
            <w:top w:val="none" w:sz="0" w:space="0" w:color="auto"/>
            <w:left w:val="none" w:sz="0" w:space="0" w:color="auto"/>
            <w:bottom w:val="none" w:sz="0" w:space="0" w:color="auto"/>
            <w:right w:val="none" w:sz="0" w:space="0" w:color="auto"/>
          </w:divBdr>
        </w:div>
        <w:div w:id="1296908097">
          <w:marLeft w:val="547"/>
          <w:marRight w:val="0"/>
          <w:marTop w:val="62"/>
          <w:marBottom w:val="0"/>
          <w:divBdr>
            <w:top w:val="none" w:sz="0" w:space="0" w:color="auto"/>
            <w:left w:val="none" w:sz="0" w:space="0" w:color="auto"/>
            <w:bottom w:val="none" w:sz="0" w:space="0" w:color="auto"/>
            <w:right w:val="none" w:sz="0" w:space="0" w:color="auto"/>
          </w:divBdr>
        </w:div>
        <w:div w:id="1540821048">
          <w:marLeft w:val="1166"/>
          <w:marRight w:val="0"/>
          <w:marTop w:val="53"/>
          <w:marBottom w:val="0"/>
          <w:divBdr>
            <w:top w:val="none" w:sz="0" w:space="0" w:color="auto"/>
            <w:left w:val="none" w:sz="0" w:space="0" w:color="auto"/>
            <w:bottom w:val="none" w:sz="0" w:space="0" w:color="auto"/>
            <w:right w:val="none" w:sz="0" w:space="0" w:color="auto"/>
          </w:divBdr>
        </w:div>
        <w:div w:id="1601252934">
          <w:marLeft w:val="547"/>
          <w:marRight w:val="0"/>
          <w:marTop w:val="62"/>
          <w:marBottom w:val="0"/>
          <w:divBdr>
            <w:top w:val="none" w:sz="0" w:space="0" w:color="auto"/>
            <w:left w:val="none" w:sz="0" w:space="0" w:color="auto"/>
            <w:bottom w:val="none" w:sz="0" w:space="0" w:color="auto"/>
            <w:right w:val="none" w:sz="0" w:space="0" w:color="auto"/>
          </w:divBdr>
        </w:div>
        <w:div w:id="1666744097">
          <w:marLeft w:val="547"/>
          <w:marRight w:val="0"/>
          <w:marTop w:val="62"/>
          <w:marBottom w:val="0"/>
          <w:divBdr>
            <w:top w:val="none" w:sz="0" w:space="0" w:color="auto"/>
            <w:left w:val="none" w:sz="0" w:space="0" w:color="auto"/>
            <w:bottom w:val="none" w:sz="0" w:space="0" w:color="auto"/>
            <w:right w:val="none" w:sz="0" w:space="0" w:color="auto"/>
          </w:divBdr>
        </w:div>
        <w:div w:id="1707368427">
          <w:marLeft w:val="547"/>
          <w:marRight w:val="0"/>
          <w:marTop w:val="62"/>
          <w:marBottom w:val="0"/>
          <w:divBdr>
            <w:top w:val="none" w:sz="0" w:space="0" w:color="auto"/>
            <w:left w:val="none" w:sz="0" w:space="0" w:color="auto"/>
            <w:bottom w:val="none" w:sz="0" w:space="0" w:color="auto"/>
            <w:right w:val="none" w:sz="0" w:space="0" w:color="auto"/>
          </w:divBdr>
        </w:div>
      </w:divsChild>
    </w:div>
    <w:div w:id="1289698363">
      <w:bodyDiv w:val="1"/>
      <w:marLeft w:val="0"/>
      <w:marRight w:val="0"/>
      <w:marTop w:val="0"/>
      <w:marBottom w:val="0"/>
      <w:divBdr>
        <w:top w:val="none" w:sz="0" w:space="0" w:color="auto"/>
        <w:left w:val="none" w:sz="0" w:space="0" w:color="auto"/>
        <w:bottom w:val="none" w:sz="0" w:space="0" w:color="auto"/>
        <w:right w:val="none" w:sz="0" w:space="0" w:color="auto"/>
      </w:divBdr>
      <w:divsChild>
        <w:div w:id="1219126718">
          <w:marLeft w:val="446"/>
          <w:marRight w:val="0"/>
          <w:marTop w:val="0"/>
          <w:marBottom w:val="0"/>
          <w:divBdr>
            <w:top w:val="none" w:sz="0" w:space="0" w:color="auto"/>
            <w:left w:val="none" w:sz="0" w:space="0" w:color="auto"/>
            <w:bottom w:val="none" w:sz="0" w:space="0" w:color="auto"/>
            <w:right w:val="none" w:sz="0" w:space="0" w:color="auto"/>
          </w:divBdr>
        </w:div>
      </w:divsChild>
    </w:div>
    <w:div w:id="1313366931">
      <w:bodyDiv w:val="1"/>
      <w:marLeft w:val="0"/>
      <w:marRight w:val="0"/>
      <w:marTop w:val="0"/>
      <w:marBottom w:val="0"/>
      <w:divBdr>
        <w:top w:val="none" w:sz="0" w:space="0" w:color="auto"/>
        <w:left w:val="none" w:sz="0" w:space="0" w:color="auto"/>
        <w:bottom w:val="none" w:sz="0" w:space="0" w:color="auto"/>
        <w:right w:val="none" w:sz="0" w:space="0" w:color="auto"/>
      </w:divBdr>
      <w:divsChild>
        <w:div w:id="1208032745">
          <w:marLeft w:val="446"/>
          <w:marRight w:val="0"/>
          <w:marTop w:val="0"/>
          <w:marBottom w:val="0"/>
          <w:divBdr>
            <w:top w:val="none" w:sz="0" w:space="0" w:color="auto"/>
            <w:left w:val="none" w:sz="0" w:space="0" w:color="auto"/>
            <w:bottom w:val="none" w:sz="0" w:space="0" w:color="auto"/>
            <w:right w:val="none" w:sz="0" w:space="0" w:color="auto"/>
          </w:divBdr>
        </w:div>
        <w:div w:id="1624117416">
          <w:marLeft w:val="446"/>
          <w:marRight w:val="0"/>
          <w:marTop w:val="0"/>
          <w:marBottom w:val="0"/>
          <w:divBdr>
            <w:top w:val="none" w:sz="0" w:space="0" w:color="auto"/>
            <w:left w:val="none" w:sz="0" w:space="0" w:color="auto"/>
            <w:bottom w:val="none" w:sz="0" w:space="0" w:color="auto"/>
            <w:right w:val="none" w:sz="0" w:space="0" w:color="auto"/>
          </w:divBdr>
        </w:div>
        <w:div w:id="1988587870">
          <w:marLeft w:val="446"/>
          <w:marRight w:val="0"/>
          <w:marTop w:val="0"/>
          <w:marBottom w:val="0"/>
          <w:divBdr>
            <w:top w:val="none" w:sz="0" w:space="0" w:color="auto"/>
            <w:left w:val="none" w:sz="0" w:space="0" w:color="auto"/>
            <w:bottom w:val="none" w:sz="0" w:space="0" w:color="auto"/>
            <w:right w:val="none" w:sz="0" w:space="0" w:color="auto"/>
          </w:divBdr>
        </w:div>
      </w:divsChild>
    </w:div>
    <w:div w:id="1366560917">
      <w:bodyDiv w:val="1"/>
      <w:marLeft w:val="0"/>
      <w:marRight w:val="0"/>
      <w:marTop w:val="0"/>
      <w:marBottom w:val="0"/>
      <w:divBdr>
        <w:top w:val="none" w:sz="0" w:space="0" w:color="auto"/>
        <w:left w:val="none" w:sz="0" w:space="0" w:color="auto"/>
        <w:bottom w:val="none" w:sz="0" w:space="0" w:color="auto"/>
        <w:right w:val="none" w:sz="0" w:space="0" w:color="auto"/>
      </w:divBdr>
      <w:divsChild>
        <w:div w:id="1397315439">
          <w:marLeft w:val="547"/>
          <w:marRight w:val="0"/>
          <w:marTop w:val="125"/>
          <w:marBottom w:val="0"/>
          <w:divBdr>
            <w:top w:val="none" w:sz="0" w:space="0" w:color="auto"/>
            <w:left w:val="none" w:sz="0" w:space="0" w:color="auto"/>
            <w:bottom w:val="none" w:sz="0" w:space="0" w:color="auto"/>
            <w:right w:val="none" w:sz="0" w:space="0" w:color="auto"/>
          </w:divBdr>
        </w:div>
        <w:div w:id="2014214775">
          <w:marLeft w:val="1166"/>
          <w:marRight w:val="0"/>
          <w:marTop w:val="106"/>
          <w:marBottom w:val="0"/>
          <w:divBdr>
            <w:top w:val="none" w:sz="0" w:space="0" w:color="auto"/>
            <w:left w:val="none" w:sz="0" w:space="0" w:color="auto"/>
            <w:bottom w:val="none" w:sz="0" w:space="0" w:color="auto"/>
            <w:right w:val="none" w:sz="0" w:space="0" w:color="auto"/>
          </w:divBdr>
        </w:div>
      </w:divsChild>
    </w:div>
    <w:div w:id="1368606598">
      <w:bodyDiv w:val="1"/>
      <w:marLeft w:val="0"/>
      <w:marRight w:val="0"/>
      <w:marTop w:val="0"/>
      <w:marBottom w:val="0"/>
      <w:divBdr>
        <w:top w:val="none" w:sz="0" w:space="0" w:color="auto"/>
        <w:left w:val="none" w:sz="0" w:space="0" w:color="auto"/>
        <w:bottom w:val="none" w:sz="0" w:space="0" w:color="auto"/>
        <w:right w:val="none" w:sz="0" w:space="0" w:color="auto"/>
      </w:divBdr>
      <w:divsChild>
        <w:div w:id="657226376">
          <w:marLeft w:val="547"/>
          <w:marRight w:val="0"/>
          <w:marTop w:val="134"/>
          <w:marBottom w:val="0"/>
          <w:divBdr>
            <w:top w:val="none" w:sz="0" w:space="0" w:color="auto"/>
            <w:left w:val="none" w:sz="0" w:space="0" w:color="auto"/>
            <w:bottom w:val="none" w:sz="0" w:space="0" w:color="auto"/>
            <w:right w:val="none" w:sz="0" w:space="0" w:color="auto"/>
          </w:divBdr>
        </w:div>
      </w:divsChild>
    </w:div>
    <w:div w:id="1383751673">
      <w:bodyDiv w:val="1"/>
      <w:marLeft w:val="0"/>
      <w:marRight w:val="0"/>
      <w:marTop w:val="0"/>
      <w:marBottom w:val="0"/>
      <w:divBdr>
        <w:top w:val="none" w:sz="0" w:space="0" w:color="auto"/>
        <w:left w:val="none" w:sz="0" w:space="0" w:color="auto"/>
        <w:bottom w:val="none" w:sz="0" w:space="0" w:color="auto"/>
        <w:right w:val="none" w:sz="0" w:space="0" w:color="auto"/>
      </w:divBdr>
      <w:divsChild>
        <w:div w:id="98793382">
          <w:marLeft w:val="547"/>
          <w:marRight w:val="0"/>
          <w:marTop w:val="62"/>
          <w:marBottom w:val="0"/>
          <w:divBdr>
            <w:top w:val="none" w:sz="0" w:space="0" w:color="auto"/>
            <w:left w:val="none" w:sz="0" w:space="0" w:color="auto"/>
            <w:bottom w:val="none" w:sz="0" w:space="0" w:color="auto"/>
            <w:right w:val="none" w:sz="0" w:space="0" w:color="auto"/>
          </w:divBdr>
        </w:div>
        <w:div w:id="504171403">
          <w:marLeft w:val="547"/>
          <w:marRight w:val="0"/>
          <w:marTop w:val="62"/>
          <w:marBottom w:val="0"/>
          <w:divBdr>
            <w:top w:val="none" w:sz="0" w:space="0" w:color="auto"/>
            <w:left w:val="none" w:sz="0" w:space="0" w:color="auto"/>
            <w:bottom w:val="none" w:sz="0" w:space="0" w:color="auto"/>
            <w:right w:val="none" w:sz="0" w:space="0" w:color="auto"/>
          </w:divBdr>
        </w:div>
        <w:div w:id="1289240200">
          <w:marLeft w:val="547"/>
          <w:marRight w:val="0"/>
          <w:marTop w:val="62"/>
          <w:marBottom w:val="0"/>
          <w:divBdr>
            <w:top w:val="none" w:sz="0" w:space="0" w:color="auto"/>
            <w:left w:val="none" w:sz="0" w:space="0" w:color="auto"/>
            <w:bottom w:val="none" w:sz="0" w:space="0" w:color="auto"/>
            <w:right w:val="none" w:sz="0" w:space="0" w:color="auto"/>
          </w:divBdr>
        </w:div>
        <w:div w:id="1295328397">
          <w:marLeft w:val="547"/>
          <w:marRight w:val="0"/>
          <w:marTop w:val="62"/>
          <w:marBottom w:val="0"/>
          <w:divBdr>
            <w:top w:val="none" w:sz="0" w:space="0" w:color="auto"/>
            <w:left w:val="none" w:sz="0" w:space="0" w:color="auto"/>
            <w:bottom w:val="none" w:sz="0" w:space="0" w:color="auto"/>
            <w:right w:val="none" w:sz="0" w:space="0" w:color="auto"/>
          </w:divBdr>
        </w:div>
        <w:div w:id="1330015099">
          <w:marLeft w:val="547"/>
          <w:marRight w:val="0"/>
          <w:marTop w:val="62"/>
          <w:marBottom w:val="0"/>
          <w:divBdr>
            <w:top w:val="none" w:sz="0" w:space="0" w:color="auto"/>
            <w:left w:val="none" w:sz="0" w:space="0" w:color="auto"/>
            <w:bottom w:val="none" w:sz="0" w:space="0" w:color="auto"/>
            <w:right w:val="none" w:sz="0" w:space="0" w:color="auto"/>
          </w:divBdr>
        </w:div>
        <w:div w:id="1535263085">
          <w:marLeft w:val="547"/>
          <w:marRight w:val="0"/>
          <w:marTop w:val="62"/>
          <w:marBottom w:val="0"/>
          <w:divBdr>
            <w:top w:val="none" w:sz="0" w:space="0" w:color="auto"/>
            <w:left w:val="none" w:sz="0" w:space="0" w:color="auto"/>
            <w:bottom w:val="none" w:sz="0" w:space="0" w:color="auto"/>
            <w:right w:val="none" w:sz="0" w:space="0" w:color="auto"/>
          </w:divBdr>
        </w:div>
        <w:div w:id="1600723346">
          <w:marLeft w:val="547"/>
          <w:marRight w:val="0"/>
          <w:marTop w:val="62"/>
          <w:marBottom w:val="0"/>
          <w:divBdr>
            <w:top w:val="none" w:sz="0" w:space="0" w:color="auto"/>
            <w:left w:val="none" w:sz="0" w:space="0" w:color="auto"/>
            <w:bottom w:val="none" w:sz="0" w:space="0" w:color="auto"/>
            <w:right w:val="none" w:sz="0" w:space="0" w:color="auto"/>
          </w:divBdr>
        </w:div>
        <w:div w:id="2095390128">
          <w:marLeft w:val="547"/>
          <w:marRight w:val="0"/>
          <w:marTop w:val="62"/>
          <w:marBottom w:val="0"/>
          <w:divBdr>
            <w:top w:val="none" w:sz="0" w:space="0" w:color="auto"/>
            <w:left w:val="none" w:sz="0" w:space="0" w:color="auto"/>
            <w:bottom w:val="none" w:sz="0" w:space="0" w:color="auto"/>
            <w:right w:val="none" w:sz="0" w:space="0" w:color="auto"/>
          </w:divBdr>
        </w:div>
      </w:divsChild>
    </w:div>
    <w:div w:id="1429354572">
      <w:bodyDiv w:val="1"/>
      <w:marLeft w:val="0"/>
      <w:marRight w:val="0"/>
      <w:marTop w:val="0"/>
      <w:marBottom w:val="0"/>
      <w:divBdr>
        <w:top w:val="none" w:sz="0" w:space="0" w:color="auto"/>
        <w:left w:val="none" w:sz="0" w:space="0" w:color="auto"/>
        <w:bottom w:val="none" w:sz="0" w:space="0" w:color="auto"/>
        <w:right w:val="none" w:sz="0" w:space="0" w:color="auto"/>
      </w:divBdr>
      <w:divsChild>
        <w:div w:id="548539201">
          <w:marLeft w:val="446"/>
          <w:marRight w:val="0"/>
          <w:marTop w:val="0"/>
          <w:marBottom w:val="0"/>
          <w:divBdr>
            <w:top w:val="none" w:sz="0" w:space="0" w:color="auto"/>
            <w:left w:val="none" w:sz="0" w:space="0" w:color="auto"/>
            <w:bottom w:val="none" w:sz="0" w:space="0" w:color="auto"/>
            <w:right w:val="none" w:sz="0" w:space="0" w:color="auto"/>
          </w:divBdr>
        </w:div>
      </w:divsChild>
    </w:div>
    <w:div w:id="1506363337">
      <w:bodyDiv w:val="1"/>
      <w:marLeft w:val="0"/>
      <w:marRight w:val="0"/>
      <w:marTop w:val="0"/>
      <w:marBottom w:val="0"/>
      <w:divBdr>
        <w:top w:val="none" w:sz="0" w:space="0" w:color="auto"/>
        <w:left w:val="none" w:sz="0" w:space="0" w:color="auto"/>
        <w:bottom w:val="none" w:sz="0" w:space="0" w:color="auto"/>
        <w:right w:val="none" w:sz="0" w:space="0" w:color="auto"/>
      </w:divBdr>
      <w:divsChild>
        <w:div w:id="1043560068">
          <w:marLeft w:val="806"/>
          <w:marRight w:val="0"/>
          <w:marTop w:val="72"/>
          <w:marBottom w:val="0"/>
          <w:divBdr>
            <w:top w:val="none" w:sz="0" w:space="0" w:color="auto"/>
            <w:left w:val="none" w:sz="0" w:space="0" w:color="auto"/>
            <w:bottom w:val="none" w:sz="0" w:space="0" w:color="auto"/>
            <w:right w:val="none" w:sz="0" w:space="0" w:color="auto"/>
          </w:divBdr>
        </w:div>
      </w:divsChild>
    </w:div>
    <w:div w:id="1533959813">
      <w:bodyDiv w:val="1"/>
      <w:marLeft w:val="0"/>
      <w:marRight w:val="0"/>
      <w:marTop w:val="0"/>
      <w:marBottom w:val="0"/>
      <w:divBdr>
        <w:top w:val="none" w:sz="0" w:space="0" w:color="auto"/>
        <w:left w:val="none" w:sz="0" w:space="0" w:color="auto"/>
        <w:bottom w:val="none" w:sz="0" w:space="0" w:color="auto"/>
        <w:right w:val="none" w:sz="0" w:space="0" w:color="auto"/>
      </w:divBdr>
      <w:divsChild>
        <w:div w:id="29231904">
          <w:marLeft w:val="1440"/>
          <w:marRight w:val="0"/>
          <w:marTop w:val="53"/>
          <w:marBottom w:val="0"/>
          <w:divBdr>
            <w:top w:val="none" w:sz="0" w:space="0" w:color="auto"/>
            <w:left w:val="none" w:sz="0" w:space="0" w:color="auto"/>
            <w:bottom w:val="none" w:sz="0" w:space="0" w:color="auto"/>
            <w:right w:val="none" w:sz="0" w:space="0" w:color="auto"/>
          </w:divBdr>
        </w:div>
        <w:div w:id="29914939">
          <w:marLeft w:val="547"/>
          <w:marRight w:val="0"/>
          <w:marTop w:val="53"/>
          <w:marBottom w:val="0"/>
          <w:divBdr>
            <w:top w:val="none" w:sz="0" w:space="0" w:color="auto"/>
            <w:left w:val="none" w:sz="0" w:space="0" w:color="auto"/>
            <w:bottom w:val="none" w:sz="0" w:space="0" w:color="auto"/>
            <w:right w:val="none" w:sz="0" w:space="0" w:color="auto"/>
          </w:divBdr>
        </w:div>
        <w:div w:id="145821117">
          <w:marLeft w:val="547"/>
          <w:marRight w:val="0"/>
          <w:marTop w:val="53"/>
          <w:marBottom w:val="0"/>
          <w:divBdr>
            <w:top w:val="none" w:sz="0" w:space="0" w:color="auto"/>
            <w:left w:val="none" w:sz="0" w:space="0" w:color="auto"/>
            <w:bottom w:val="none" w:sz="0" w:space="0" w:color="auto"/>
            <w:right w:val="none" w:sz="0" w:space="0" w:color="auto"/>
          </w:divBdr>
        </w:div>
        <w:div w:id="184907948">
          <w:marLeft w:val="1166"/>
          <w:marRight w:val="0"/>
          <w:marTop w:val="53"/>
          <w:marBottom w:val="0"/>
          <w:divBdr>
            <w:top w:val="none" w:sz="0" w:space="0" w:color="auto"/>
            <w:left w:val="none" w:sz="0" w:space="0" w:color="auto"/>
            <w:bottom w:val="none" w:sz="0" w:space="0" w:color="auto"/>
            <w:right w:val="none" w:sz="0" w:space="0" w:color="auto"/>
          </w:divBdr>
        </w:div>
        <w:div w:id="218522345">
          <w:marLeft w:val="1440"/>
          <w:marRight w:val="0"/>
          <w:marTop w:val="53"/>
          <w:marBottom w:val="0"/>
          <w:divBdr>
            <w:top w:val="none" w:sz="0" w:space="0" w:color="auto"/>
            <w:left w:val="none" w:sz="0" w:space="0" w:color="auto"/>
            <w:bottom w:val="none" w:sz="0" w:space="0" w:color="auto"/>
            <w:right w:val="none" w:sz="0" w:space="0" w:color="auto"/>
          </w:divBdr>
        </w:div>
        <w:div w:id="382219604">
          <w:marLeft w:val="547"/>
          <w:marRight w:val="0"/>
          <w:marTop w:val="62"/>
          <w:marBottom w:val="0"/>
          <w:divBdr>
            <w:top w:val="none" w:sz="0" w:space="0" w:color="auto"/>
            <w:left w:val="none" w:sz="0" w:space="0" w:color="auto"/>
            <w:bottom w:val="none" w:sz="0" w:space="0" w:color="auto"/>
            <w:right w:val="none" w:sz="0" w:space="0" w:color="auto"/>
          </w:divBdr>
        </w:div>
        <w:div w:id="543443830">
          <w:marLeft w:val="1166"/>
          <w:marRight w:val="0"/>
          <w:marTop w:val="53"/>
          <w:marBottom w:val="0"/>
          <w:divBdr>
            <w:top w:val="none" w:sz="0" w:space="0" w:color="auto"/>
            <w:left w:val="none" w:sz="0" w:space="0" w:color="auto"/>
            <w:bottom w:val="none" w:sz="0" w:space="0" w:color="auto"/>
            <w:right w:val="none" w:sz="0" w:space="0" w:color="auto"/>
          </w:divBdr>
        </w:div>
        <w:div w:id="798567177">
          <w:marLeft w:val="1166"/>
          <w:marRight w:val="0"/>
          <w:marTop w:val="53"/>
          <w:marBottom w:val="0"/>
          <w:divBdr>
            <w:top w:val="none" w:sz="0" w:space="0" w:color="auto"/>
            <w:left w:val="none" w:sz="0" w:space="0" w:color="auto"/>
            <w:bottom w:val="none" w:sz="0" w:space="0" w:color="auto"/>
            <w:right w:val="none" w:sz="0" w:space="0" w:color="auto"/>
          </w:divBdr>
        </w:div>
        <w:div w:id="1052344104">
          <w:marLeft w:val="547"/>
          <w:marRight w:val="0"/>
          <w:marTop w:val="62"/>
          <w:marBottom w:val="0"/>
          <w:divBdr>
            <w:top w:val="none" w:sz="0" w:space="0" w:color="auto"/>
            <w:left w:val="none" w:sz="0" w:space="0" w:color="auto"/>
            <w:bottom w:val="none" w:sz="0" w:space="0" w:color="auto"/>
            <w:right w:val="none" w:sz="0" w:space="0" w:color="auto"/>
          </w:divBdr>
        </w:div>
        <w:div w:id="1481849072">
          <w:marLeft w:val="1440"/>
          <w:marRight w:val="0"/>
          <w:marTop w:val="53"/>
          <w:marBottom w:val="0"/>
          <w:divBdr>
            <w:top w:val="none" w:sz="0" w:space="0" w:color="auto"/>
            <w:left w:val="none" w:sz="0" w:space="0" w:color="auto"/>
            <w:bottom w:val="none" w:sz="0" w:space="0" w:color="auto"/>
            <w:right w:val="none" w:sz="0" w:space="0" w:color="auto"/>
          </w:divBdr>
        </w:div>
        <w:div w:id="1706297234">
          <w:marLeft w:val="547"/>
          <w:marRight w:val="0"/>
          <w:marTop w:val="62"/>
          <w:marBottom w:val="0"/>
          <w:divBdr>
            <w:top w:val="none" w:sz="0" w:space="0" w:color="auto"/>
            <w:left w:val="none" w:sz="0" w:space="0" w:color="auto"/>
            <w:bottom w:val="none" w:sz="0" w:space="0" w:color="auto"/>
            <w:right w:val="none" w:sz="0" w:space="0" w:color="auto"/>
          </w:divBdr>
        </w:div>
        <w:div w:id="1738626805">
          <w:marLeft w:val="547"/>
          <w:marRight w:val="0"/>
          <w:marTop w:val="62"/>
          <w:marBottom w:val="0"/>
          <w:divBdr>
            <w:top w:val="none" w:sz="0" w:space="0" w:color="auto"/>
            <w:left w:val="none" w:sz="0" w:space="0" w:color="auto"/>
            <w:bottom w:val="none" w:sz="0" w:space="0" w:color="auto"/>
            <w:right w:val="none" w:sz="0" w:space="0" w:color="auto"/>
          </w:divBdr>
        </w:div>
        <w:div w:id="1801847191">
          <w:marLeft w:val="1166"/>
          <w:marRight w:val="0"/>
          <w:marTop w:val="53"/>
          <w:marBottom w:val="0"/>
          <w:divBdr>
            <w:top w:val="none" w:sz="0" w:space="0" w:color="auto"/>
            <w:left w:val="none" w:sz="0" w:space="0" w:color="auto"/>
            <w:bottom w:val="none" w:sz="0" w:space="0" w:color="auto"/>
            <w:right w:val="none" w:sz="0" w:space="0" w:color="auto"/>
          </w:divBdr>
        </w:div>
        <w:div w:id="2022078334">
          <w:marLeft w:val="1166"/>
          <w:marRight w:val="0"/>
          <w:marTop w:val="53"/>
          <w:marBottom w:val="0"/>
          <w:divBdr>
            <w:top w:val="none" w:sz="0" w:space="0" w:color="auto"/>
            <w:left w:val="none" w:sz="0" w:space="0" w:color="auto"/>
            <w:bottom w:val="none" w:sz="0" w:space="0" w:color="auto"/>
            <w:right w:val="none" w:sz="0" w:space="0" w:color="auto"/>
          </w:divBdr>
        </w:div>
        <w:div w:id="2071153375">
          <w:marLeft w:val="1166"/>
          <w:marRight w:val="0"/>
          <w:marTop w:val="53"/>
          <w:marBottom w:val="0"/>
          <w:divBdr>
            <w:top w:val="none" w:sz="0" w:space="0" w:color="auto"/>
            <w:left w:val="none" w:sz="0" w:space="0" w:color="auto"/>
            <w:bottom w:val="none" w:sz="0" w:space="0" w:color="auto"/>
            <w:right w:val="none" w:sz="0" w:space="0" w:color="auto"/>
          </w:divBdr>
        </w:div>
        <w:div w:id="2101901557">
          <w:marLeft w:val="1440"/>
          <w:marRight w:val="0"/>
          <w:marTop w:val="53"/>
          <w:marBottom w:val="0"/>
          <w:divBdr>
            <w:top w:val="none" w:sz="0" w:space="0" w:color="auto"/>
            <w:left w:val="none" w:sz="0" w:space="0" w:color="auto"/>
            <w:bottom w:val="none" w:sz="0" w:space="0" w:color="auto"/>
            <w:right w:val="none" w:sz="0" w:space="0" w:color="auto"/>
          </w:divBdr>
        </w:div>
        <w:div w:id="2114354034">
          <w:marLeft w:val="1440"/>
          <w:marRight w:val="0"/>
          <w:marTop w:val="53"/>
          <w:marBottom w:val="0"/>
          <w:divBdr>
            <w:top w:val="none" w:sz="0" w:space="0" w:color="auto"/>
            <w:left w:val="none" w:sz="0" w:space="0" w:color="auto"/>
            <w:bottom w:val="none" w:sz="0" w:space="0" w:color="auto"/>
            <w:right w:val="none" w:sz="0" w:space="0" w:color="auto"/>
          </w:divBdr>
        </w:div>
      </w:divsChild>
    </w:div>
    <w:div w:id="1579168523">
      <w:bodyDiv w:val="1"/>
      <w:marLeft w:val="0"/>
      <w:marRight w:val="0"/>
      <w:marTop w:val="0"/>
      <w:marBottom w:val="0"/>
      <w:divBdr>
        <w:top w:val="none" w:sz="0" w:space="0" w:color="auto"/>
        <w:left w:val="none" w:sz="0" w:space="0" w:color="auto"/>
        <w:bottom w:val="none" w:sz="0" w:space="0" w:color="auto"/>
        <w:right w:val="none" w:sz="0" w:space="0" w:color="auto"/>
      </w:divBdr>
    </w:div>
    <w:div w:id="1587809479">
      <w:bodyDiv w:val="1"/>
      <w:marLeft w:val="0"/>
      <w:marRight w:val="0"/>
      <w:marTop w:val="0"/>
      <w:marBottom w:val="0"/>
      <w:divBdr>
        <w:top w:val="none" w:sz="0" w:space="0" w:color="auto"/>
        <w:left w:val="none" w:sz="0" w:space="0" w:color="auto"/>
        <w:bottom w:val="none" w:sz="0" w:space="0" w:color="auto"/>
        <w:right w:val="none" w:sz="0" w:space="0" w:color="auto"/>
      </w:divBdr>
      <w:divsChild>
        <w:div w:id="931476209">
          <w:marLeft w:val="806"/>
          <w:marRight w:val="0"/>
          <w:marTop w:val="72"/>
          <w:marBottom w:val="0"/>
          <w:divBdr>
            <w:top w:val="none" w:sz="0" w:space="0" w:color="auto"/>
            <w:left w:val="none" w:sz="0" w:space="0" w:color="auto"/>
            <w:bottom w:val="none" w:sz="0" w:space="0" w:color="auto"/>
            <w:right w:val="none" w:sz="0" w:space="0" w:color="auto"/>
          </w:divBdr>
        </w:div>
      </w:divsChild>
    </w:div>
    <w:div w:id="1677151351">
      <w:bodyDiv w:val="1"/>
      <w:marLeft w:val="0"/>
      <w:marRight w:val="0"/>
      <w:marTop w:val="0"/>
      <w:marBottom w:val="0"/>
      <w:divBdr>
        <w:top w:val="none" w:sz="0" w:space="0" w:color="auto"/>
        <w:left w:val="none" w:sz="0" w:space="0" w:color="auto"/>
        <w:bottom w:val="none" w:sz="0" w:space="0" w:color="auto"/>
        <w:right w:val="none" w:sz="0" w:space="0" w:color="auto"/>
      </w:divBdr>
      <w:divsChild>
        <w:div w:id="72364601">
          <w:marLeft w:val="1166"/>
          <w:marRight w:val="0"/>
          <w:marTop w:val="106"/>
          <w:marBottom w:val="0"/>
          <w:divBdr>
            <w:top w:val="none" w:sz="0" w:space="0" w:color="auto"/>
            <w:left w:val="none" w:sz="0" w:space="0" w:color="auto"/>
            <w:bottom w:val="none" w:sz="0" w:space="0" w:color="auto"/>
            <w:right w:val="none" w:sz="0" w:space="0" w:color="auto"/>
          </w:divBdr>
        </w:div>
        <w:div w:id="101996683">
          <w:marLeft w:val="547"/>
          <w:marRight w:val="0"/>
          <w:marTop w:val="125"/>
          <w:marBottom w:val="0"/>
          <w:divBdr>
            <w:top w:val="none" w:sz="0" w:space="0" w:color="auto"/>
            <w:left w:val="none" w:sz="0" w:space="0" w:color="auto"/>
            <w:bottom w:val="none" w:sz="0" w:space="0" w:color="auto"/>
            <w:right w:val="none" w:sz="0" w:space="0" w:color="auto"/>
          </w:divBdr>
        </w:div>
        <w:div w:id="146290606">
          <w:marLeft w:val="1166"/>
          <w:marRight w:val="0"/>
          <w:marTop w:val="106"/>
          <w:marBottom w:val="0"/>
          <w:divBdr>
            <w:top w:val="none" w:sz="0" w:space="0" w:color="auto"/>
            <w:left w:val="none" w:sz="0" w:space="0" w:color="auto"/>
            <w:bottom w:val="none" w:sz="0" w:space="0" w:color="auto"/>
            <w:right w:val="none" w:sz="0" w:space="0" w:color="auto"/>
          </w:divBdr>
        </w:div>
        <w:div w:id="698359869">
          <w:marLeft w:val="1166"/>
          <w:marRight w:val="0"/>
          <w:marTop w:val="106"/>
          <w:marBottom w:val="0"/>
          <w:divBdr>
            <w:top w:val="none" w:sz="0" w:space="0" w:color="auto"/>
            <w:left w:val="none" w:sz="0" w:space="0" w:color="auto"/>
            <w:bottom w:val="none" w:sz="0" w:space="0" w:color="auto"/>
            <w:right w:val="none" w:sz="0" w:space="0" w:color="auto"/>
          </w:divBdr>
        </w:div>
        <w:div w:id="1293753828">
          <w:marLeft w:val="547"/>
          <w:marRight w:val="0"/>
          <w:marTop w:val="125"/>
          <w:marBottom w:val="0"/>
          <w:divBdr>
            <w:top w:val="none" w:sz="0" w:space="0" w:color="auto"/>
            <w:left w:val="none" w:sz="0" w:space="0" w:color="auto"/>
            <w:bottom w:val="none" w:sz="0" w:space="0" w:color="auto"/>
            <w:right w:val="none" w:sz="0" w:space="0" w:color="auto"/>
          </w:divBdr>
        </w:div>
        <w:div w:id="1499153828">
          <w:marLeft w:val="1166"/>
          <w:marRight w:val="0"/>
          <w:marTop w:val="106"/>
          <w:marBottom w:val="0"/>
          <w:divBdr>
            <w:top w:val="none" w:sz="0" w:space="0" w:color="auto"/>
            <w:left w:val="none" w:sz="0" w:space="0" w:color="auto"/>
            <w:bottom w:val="none" w:sz="0" w:space="0" w:color="auto"/>
            <w:right w:val="none" w:sz="0" w:space="0" w:color="auto"/>
          </w:divBdr>
        </w:div>
        <w:div w:id="1724866186">
          <w:marLeft w:val="547"/>
          <w:marRight w:val="0"/>
          <w:marTop w:val="125"/>
          <w:marBottom w:val="0"/>
          <w:divBdr>
            <w:top w:val="none" w:sz="0" w:space="0" w:color="auto"/>
            <w:left w:val="none" w:sz="0" w:space="0" w:color="auto"/>
            <w:bottom w:val="none" w:sz="0" w:space="0" w:color="auto"/>
            <w:right w:val="none" w:sz="0" w:space="0" w:color="auto"/>
          </w:divBdr>
        </w:div>
        <w:div w:id="2004509819">
          <w:marLeft w:val="1166"/>
          <w:marRight w:val="0"/>
          <w:marTop w:val="106"/>
          <w:marBottom w:val="0"/>
          <w:divBdr>
            <w:top w:val="none" w:sz="0" w:space="0" w:color="auto"/>
            <w:left w:val="none" w:sz="0" w:space="0" w:color="auto"/>
            <w:bottom w:val="none" w:sz="0" w:space="0" w:color="auto"/>
            <w:right w:val="none" w:sz="0" w:space="0" w:color="auto"/>
          </w:divBdr>
        </w:div>
      </w:divsChild>
    </w:div>
    <w:div w:id="1727413428">
      <w:bodyDiv w:val="1"/>
      <w:marLeft w:val="0"/>
      <w:marRight w:val="0"/>
      <w:marTop w:val="0"/>
      <w:marBottom w:val="0"/>
      <w:divBdr>
        <w:top w:val="none" w:sz="0" w:space="0" w:color="auto"/>
        <w:left w:val="none" w:sz="0" w:space="0" w:color="auto"/>
        <w:bottom w:val="none" w:sz="0" w:space="0" w:color="auto"/>
        <w:right w:val="none" w:sz="0" w:space="0" w:color="auto"/>
      </w:divBdr>
      <w:divsChild>
        <w:div w:id="980884314">
          <w:marLeft w:val="806"/>
          <w:marRight w:val="0"/>
          <w:marTop w:val="72"/>
          <w:marBottom w:val="0"/>
          <w:divBdr>
            <w:top w:val="none" w:sz="0" w:space="0" w:color="auto"/>
            <w:left w:val="none" w:sz="0" w:space="0" w:color="auto"/>
            <w:bottom w:val="none" w:sz="0" w:space="0" w:color="auto"/>
            <w:right w:val="none" w:sz="0" w:space="0" w:color="auto"/>
          </w:divBdr>
        </w:div>
      </w:divsChild>
    </w:div>
    <w:div w:id="1799570474">
      <w:bodyDiv w:val="1"/>
      <w:marLeft w:val="0"/>
      <w:marRight w:val="0"/>
      <w:marTop w:val="0"/>
      <w:marBottom w:val="0"/>
      <w:divBdr>
        <w:top w:val="none" w:sz="0" w:space="0" w:color="auto"/>
        <w:left w:val="none" w:sz="0" w:space="0" w:color="auto"/>
        <w:bottom w:val="none" w:sz="0" w:space="0" w:color="auto"/>
        <w:right w:val="none" w:sz="0" w:space="0" w:color="auto"/>
      </w:divBdr>
      <w:divsChild>
        <w:div w:id="332072073">
          <w:marLeft w:val="446"/>
          <w:marRight w:val="0"/>
          <w:marTop w:val="0"/>
          <w:marBottom w:val="0"/>
          <w:divBdr>
            <w:top w:val="none" w:sz="0" w:space="0" w:color="auto"/>
            <w:left w:val="none" w:sz="0" w:space="0" w:color="auto"/>
            <w:bottom w:val="none" w:sz="0" w:space="0" w:color="auto"/>
            <w:right w:val="none" w:sz="0" w:space="0" w:color="auto"/>
          </w:divBdr>
        </w:div>
        <w:div w:id="636764347">
          <w:marLeft w:val="446"/>
          <w:marRight w:val="0"/>
          <w:marTop w:val="0"/>
          <w:marBottom w:val="0"/>
          <w:divBdr>
            <w:top w:val="none" w:sz="0" w:space="0" w:color="auto"/>
            <w:left w:val="none" w:sz="0" w:space="0" w:color="auto"/>
            <w:bottom w:val="none" w:sz="0" w:space="0" w:color="auto"/>
            <w:right w:val="none" w:sz="0" w:space="0" w:color="auto"/>
          </w:divBdr>
        </w:div>
      </w:divsChild>
    </w:div>
    <w:div w:id="1833981298">
      <w:bodyDiv w:val="1"/>
      <w:marLeft w:val="0"/>
      <w:marRight w:val="0"/>
      <w:marTop w:val="0"/>
      <w:marBottom w:val="0"/>
      <w:divBdr>
        <w:top w:val="none" w:sz="0" w:space="0" w:color="auto"/>
        <w:left w:val="none" w:sz="0" w:space="0" w:color="auto"/>
        <w:bottom w:val="none" w:sz="0" w:space="0" w:color="auto"/>
        <w:right w:val="none" w:sz="0" w:space="0" w:color="auto"/>
      </w:divBdr>
      <w:divsChild>
        <w:div w:id="1128166424">
          <w:marLeft w:val="806"/>
          <w:marRight w:val="0"/>
          <w:marTop w:val="72"/>
          <w:marBottom w:val="0"/>
          <w:divBdr>
            <w:top w:val="none" w:sz="0" w:space="0" w:color="auto"/>
            <w:left w:val="none" w:sz="0" w:space="0" w:color="auto"/>
            <w:bottom w:val="none" w:sz="0" w:space="0" w:color="auto"/>
            <w:right w:val="none" w:sz="0" w:space="0" w:color="auto"/>
          </w:divBdr>
        </w:div>
      </w:divsChild>
    </w:div>
    <w:div w:id="1848401946">
      <w:bodyDiv w:val="1"/>
      <w:marLeft w:val="0"/>
      <w:marRight w:val="0"/>
      <w:marTop w:val="0"/>
      <w:marBottom w:val="0"/>
      <w:divBdr>
        <w:top w:val="none" w:sz="0" w:space="0" w:color="auto"/>
        <w:left w:val="none" w:sz="0" w:space="0" w:color="auto"/>
        <w:bottom w:val="none" w:sz="0" w:space="0" w:color="auto"/>
        <w:right w:val="none" w:sz="0" w:space="0" w:color="auto"/>
      </w:divBdr>
      <w:divsChild>
        <w:div w:id="2120176508">
          <w:marLeft w:val="806"/>
          <w:marRight w:val="0"/>
          <w:marTop w:val="72"/>
          <w:marBottom w:val="0"/>
          <w:divBdr>
            <w:top w:val="none" w:sz="0" w:space="0" w:color="auto"/>
            <w:left w:val="none" w:sz="0" w:space="0" w:color="auto"/>
            <w:bottom w:val="none" w:sz="0" w:space="0" w:color="auto"/>
            <w:right w:val="none" w:sz="0" w:space="0" w:color="auto"/>
          </w:divBdr>
        </w:div>
      </w:divsChild>
    </w:div>
    <w:div w:id="1857769519">
      <w:bodyDiv w:val="1"/>
      <w:marLeft w:val="0"/>
      <w:marRight w:val="0"/>
      <w:marTop w:val="0"/>
      <w:marBottom w:val="0"/>
      <w:divBdr>
        <w:top w:val="none" w:sz="0" w:space="0" w:color="auto"/>
        <w:left w:val="none" w:sz="0" w:space="0" w:color="auto"/>
        <w:bottom w:val="none" w:sz="0" w:space="0" w:color="auto"/>
        <w:right w:val="none" w:sz="0" w:space="0" w:color="auto"/>
      </w:divBdr>
      <w:divsChild>
        <w:div w:id="554852492">
          <w:marLeft w:val="446"/>
          <w:marRight w:val="0"/>
          <w:marTop w:val="0"/>
          <w:marBottom w:val="0"/>
          <w:divBdr>
            <w:top w:val="none" w:sz="0" w:space="0" w:color="auto"/>
            <w:left w:val="none" w:sz="0" w:space="0" w:color="auto"/>
            <w:bottom w:val="none" w:sz="0" w:space="0" w:color="auto"/>
            <w:right w:val="none" w:sz="0" w:space="0" w:color="auto"/>
          </w:divBdr>
        </w:div>
      </w:divsChild>
    </w:div>
    <w:div w:id="1993174915">
      <w:bodyDiv w:val="1"/>
      <w:marLeft w:val="0"/>
      <w:marRight w:val="0"/>
      <w:marTop w:val="0"/>
      <w:marBottom w:val="0"/>
      <w:divBdr>
        <w:top w:val="none" w:sz="0" w:space="0" w:color="auto"/>
        <w:left w:val="none" w:sz="0" w:space="0" w:color="auto"/>
        <w:bottom w:val="none" w:sz="0" w:space="0" w:color="auto"/>
        <w:right w:val="none" w:sz="0" w:space="0" w:color="auto"/>
      </w:divBdr>
      <w:divsChild>
        <w:div w:id="281617263">
          <w:marLeft w:val="547"/>
          <w:marRight w:val="0"/>
          <w:marTop w:val="125"/>
          <w:marBottom w:val="0"/>
          <w:divBdr>
            <w:top w:val="none" w:sz="0" w:space="0" w:color="auto"/>
            <w:left w:val="none" w:sz="0" w:space="0" w:color="auto"/>
            <w:bottom w:val="none" w:sz="0" w:space="0" w:color="auto"/>
            <w:right w:val="none" w:sz="0" w:space="0" w:color="auto"/>
          </w:divBdr>
        </w:div>
      </w:divsChild>
    </w:div>
    <w:div w:id="1995640247">
      <w:bodyDiv w:val="1"/>
      <w:marLeft w:val="0"/>
      <w:marRight w:val="0"/>
      <w:marTop w:val="0"/>
      <w:marBottom w:val="0"/>
      <w:divBdr>
        <w:top w:val="none" w:sz="0" w:space="0" w:color="auto"/>
        <w:left w:val="none" w:sz="0" w:space="0" w:color="auto"/>
        <w:bottom w:val="none" w:sz="0" w:space="0" w:color="auto"/>
        <w:right w:val="none" w:sz="0" w:space="0" w:color="auto"/>
      </w:divBdr>
      <w:divsChild>
        <w:div w:id="1714577227">
          <w:marLeft w:val="806"/>
          <w:marRight w:val="0"/>
          <w:marTop w:val="72"/>
          <w:marBottom w:val="0"/>
          <w:divBdr>
            <w:top w:val="none" w:sz="0" w:space="0" w:color="auto"/>
            <w:left w:val="none" w:sz="0" w:space="0" w:color="auto"/>
            <w:bottom w:val="none" w:sz="0" w:space="0" w:color="auto"/>
            <w:right w:val="none" w:sz="0" w:space="0" w:color="auto"/>
          </w:divBdr>
        </w:div>
      </w:divsChild>
    </w:div>
    <w:div w:id="2003778006">
      <w:bodyDiv w:val="1"/>
      <w:marLeft w:val="0"/>
      <w:marRight w:val="0"/>
      <w:marTop w:val="0"/>
      <w:marBottom w:val="0"/>
      <w:divBdr>
        <w:top w:val="none" w:sz="0" w:space="0" w:color="auto"/>
        <w:left w:val="none" w:sz="0" w:space="0" w:color="auto"/>
        <w:bottom w:val="none" w:sz="0" w:space="0" w:color="auto"/>
        <w:right w:val="none" w:sz="0" w:space="0" w:color="auto"/>
      </w:divBdr>
      <w:divsChild>
        <w:div w:id="1577781695">
          <w:marLeft w:val="547"/>
          <w:marRight w:val="0"/>
          <w:marTop w:val="115"/>
          <w:marBottom w:val="0"/>
          <w:divBdr>
            <w:top w:val="none" w:sz="0" w:space="0" w:color="auto"/>
            <w:left w:val="none" w:sz="0" w:space="0" w:color="auto"/>
            <w:bottom w:val="none" w:sz="0" w:space="0" w:color="auto"/>
            <w:right w:val="none" w:sz="0" w:space="0" w:color="auto"/>
          </w:divBdr>
        </w:div>
        <w:div w:id="1695574195">
          <w:marLeft w:val="547"/>
          <w:marRight w:val="0"/>
          <w:marTop w:val="134"/>
          <w:marBottom w:val="0"/>
          <w:divBdr>
            <w:top w:val="none" w:sz="0" w:space="0" w:color="auto"/>
            <w:left w:val="none" w:sz="0" w:space="0" w:color="auto"/>
            <w:bottom w:val="none" w:sz="0" w:space="0" w:color="auto"/>
            <w:right w:val="none" w:sz="0" w:space="0" w:color="auto"/>
          </w:divBdr>
        </w:div>
      </w:divsChild>
    </w:div>
    <w:div w:id="2044284526">
      <w:bodyDiv w:val="1"/>
      <w:marLeft w:val="0"/>
      <w:marRight w:val="0"/>
      <w:marTop w:val="0"/>
      <w:marBottom w:val="0"/>
      <w:divBdr>
        <w:top w:val="none" w:sz="0" w:space="0" w:color="auto"/>
        <w:left w:val="none" w:sz="0" w:space="0" w:color="auto"/>
        <w:bottom w:val="none" w:sz="0" w:space="0" w:color="auto"/>
        <w:right w:val="none" w:sz="0" w:space="0" w:color="auto"/>
      </w:divBdr>
      <w:divsChild>
        <w:div w:id="280765772">
          <w:marLeft w:val="547"/>
          <w:marRight w:val="0"/>
          <w:marTop w:val="134"/>
          <w:marBottom w:val="0"/>
          <w:divBdr>
            <w:top w:val="none" w:sz="0" w:space="0" w:color="auto"/>
            <w:left w:val="none" w:sz="0" w:space="0" w:color="auto"/>
            <w:bottom w:val="none" w:sz="0" w:space="0" w:color="auto"/>
            <w:right w:val="none" w:sz="0" w:space="0" w:color="auto"/>
          </w:divBdr>
        </w:div>
      </w:divsChild>
    </w:div>
    <w:div w:id="2078280497">
      <w:bodyDiv w:val="1"/>
      <w:marLeft w:val="0"/>
      <w:marRight w:val="0"/>
      <w:marTop w:val="0"/>
      <w:marBottom w:val="0"/>
      <w:divBdr>
        <w:top w:val="none" w:sz="0" w:space="0" w:color="auto"/>
        <w:left w:val="none" w:sz="0" w:space="0" w:color="auto"/>
        <w:bottom w:val="none" w:sz="0" w:space="0" w:color="auto"/>
        <w:right w:val="none" w:sz="0" w:space="0" w:color="auto"/>
      </w:divBdr>
    </w:div>
    <w:div w:id="2143036458">
      <w:bodyDiv w:val="1"/>
      <w:marLeft w:val="0"/>
      <w:marRight w:val="0"/>
      <w:marTop w:val="0"/>
      <w:marBottom w:val="0"/>
      <w:divBdr>
        <w:top w:val="none" w:sz="0" w:space="0" w:color="auto"/>
        <w:left w:val="none" w:sz="0" w:space="0" w:color="auto"/>
        <w:bottom w:val="none" w:sz="0" w:space="0" w:color="auto"/>
        <w:right w:val="none" w:sz="0" w:space="0" w:color="auto"/>
      </w:divBdr>
      <w:divsChild>
        <w:div w:id="1867135817">
          <w:marLeft w:val="547"/>
          <w:marRight w:val="0"/>
          <w:marTop w:val="125"/>
          <w:marBottom w:val="0"/>
          <w:divBdr>
            <w:top w:val="none" w:sz="0" w:space="0" w:color="auto"/>
            <w:left w:val="none" w:sz="0" w:space="0" w:color="auto"/>
            <w:bottom w:val="none" w:sz="0" w:space="0" w:color="auto"/>
            <w:right w:val="none" w:sz="0" w:space="0" w:color="auto"/>
          </w:divBdr>
        </w:div>
        <w:div w:id="2076933164">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nnic.cn/research/bgxz/tjbg/201201/t20120116_23668.html" TargetMode="External"/><Relationship Id="rId18" Type="http://schemas.openxmlformats.org/officeDocument/2006/relationships/hyperlink" Target="http://www.fao-ilo.org/fileadmin/user_upload/fao_ilo/pdf/Papers/24_March/Song_et_al._-_formatted.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inyinjoe.com/about-pinyin.htm" TargetMode="External"/><Relationship Id="rId17" Type="http://schemas.openxmlformats.org/officeDocument/2006/relationships/hyperlink" Target="http://dl.acm.org/citation.cfm?id=2145228" TargetMode="External"/><Relationship Id="rId2" Type="http://schemas.openxmlformats.org/officeDocument/2006/relationships/styles" Target="styles.xml"/><Relationship Id="rId16" Type="http://schemas.openxmlformats.org/officeDocument/2006/relationships/hyperlink" Target="http://www.dartmouth.edu/~chinese/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ain.fas.usda.gov/Recent%20GAIN%20Publications/China%27s%2012th%20Five-Year%20Plan%20%28Agricultural%20Section%29_Beijing_China%20-%20Peoples%20Republic%20of_5-3-2011.pdf" TargetMode="External"/><Relationship Id="rId10" Type="http://schemas.openxmlformats.org/officeDocument/2006/relationships/footer" Target="footer1.xml"/><Relationship Id="rId19" Type="http://schemas.openxmlformats.org/officeDocument/2006/relationships/hyperlink" Target="http://edepot.wur.nl/1533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cnnic.cn/IDR/ReportDownloads/201302/P020130221391269963814.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nglish.gov.cn/special/115y_index.htm" TargetMode="External"/><Relationship Id="rId13" Type="http://schemas.openxmlformats.org/officeDocument/2006/relationships/hyperlink" Target="http://dl.acm.org/citation.cfm?id=2145228" TargetMode="External"/><Relationship Id="rId3" Type="http://schemas.openxmlformats.org/officeDocument/2006/relationships/hyperlink" Target="http://english.gov.cn/special/115y_index.htm" TargetMode="External"/><Relationship Id="rId7" Type="http://schemas.openxmlformats.org/officeDocument/2006/relationships/hyperlink" Target="http://www.pinyinjoe.com/about-pinyin.htm" TargetMode="External"/><Relationship Id="rId12" Type="http://schemas.openxmlformats.org/officeDocument/2006/relationships/hyperlink" Target="http://edepot.wur.nl/15332" TargetMode="External"/><Relationship Id="rId17" Type="http://schemas.openxmlformats.org/officeDocument/2006/relationships/hyperlink" Target="http://www.cnnic.cn/research/bgxz/tjbg/201201/t20120116_23668.html" TargetMode="External"/><Relationship Id="rId2" Type="http://schemas.openxmlformats.org/officeDocument/2006/relationships/hyperlink" Target="http://www.dartmouth.edu/~chinese/index.html" TargetMode="External"/><Relationship Id="rId16" Type="http://schemas.openxmlformats.org/officeDocument/2006/relationships/hyperlink" Target="http://www1.cnnic.cn/IDR/ReportDownloads/201302/P020130221391269963814.pdf" TargetMode="External"/><Relationship Id="rId1" Type="http://schemas.openxmlformats.org/officeDocument/2006/relationships/hyperlink" Target="http://www.fao-ilo.org/fileadmin/user_upload/fao_ilo/pdf/Papers/24_March/Song_et_al._-_formatted.pdf" TargetMode="External"/><Relationship Id="rId6" Type="http://schemas.openxmlformats.org/officeDocument/2006/relationships/hyperlink" Target="http://english.gov.cn/2006-02/09/content_184156.htm" TargetMode="External"/><Relationship Id="rId11" Type="http://schemas.openxmlformats.org/officeDocument/2006/relationships/hyperlink" Target="http://edepot.wur.nl/15332" TargetMode="External"/><Relationship Id="rId5" Type="http://schemas.openxmlformats.org/officeDocument/2006/relationships/hyperlink" Target="http://gain.fas.usda.gov/Recent%20GAIN%20Publications/China%27s%2012th%20Five-Year%20Plan%20%28Agricultural%20Section%29_Beijing_China%20-%20Peoples%20Republic%20of_5-3-2011.pdf" TargetMode="External"/><Relationship Id="rId15" Type="http://schemas.openxmlformats.org/officeDocument/2006/relationships/hyperlink" Target="http://en.chinatelecom.com.cn/corp/" TargetMode="External"/><Relationship Id="rId10" Type="http://schemas.openxmlformats.org/officeDocument/2006/relationships/hyperlink" Target="http://shrinkthatfootprint.com/average-electricity-prices-kwh" TargetMode="External"/><Relationship Id="rId4" Type="http://schemas.openxmlformats.org/officeDocument/2006/relationships/hyperlink" Target="http://www.britishchamber.cn/content/chinas-twelfth-five-year-plan-2011-2015-full-english-version" TargetMode="External"/><Relationship Id="rId9" Type="http://schemas.openxmlformats.org/officeDocument/2006/relationships/hyperlink" Target="http://blogs.piie.com/china/?p=3760" TargetMode="External"/><Relationship Id="rId14" Type="http://schemas.openxmlformats.org/officeDocument/2006/relationships/hyperlink" Target="http://edepot.wur.nl/15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7975</Words>
  <Characters>45463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CAESdo</Company>
  <LinksUpToDate>false</LinksUpToDate>
  <CharactersWithSpaces>53332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Peach-Fine, Elana</dc:creator>
  <cp:lastModifiedBy>Zhu, Weiyuan</cp:lastModifiedBy>
  <cp:revision>2</cp:revision>
  <cp:lastPrinted>2014-04-16T23:42:00Z</cp:lastPrinted>
  <dcterms:created xsi:type="dcterms:W3CDTF">2014-09-10T21:16:00Z</dcterms:created>
  <dcterms:modified xsi:type="dcterms:W3CDTF">2014-09-10T21:16:00Z</dcterms:modified>
</cp:coreProperties>
</file>