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B4E" w:rsidRDefault="00A22B4E" w:rsidP="009D7055">
      <w:pPr>
        <w:rPr>
          <w:rFonts w:asciiTheme="minorHAnsi" w:hAnsiTheme="minorHAnsi" w:cs="Arial"/>
          <w:b/>
        </w:rPr>
      </w:pPr>
      <w:r w:rsidRPr="009D7055">
        <w:rPr>
          <w:rFonts w:asciiTheme="minorHAnsi" w:hAnsiTheme="minorHAnsi" w:cs="Arial"/>
          <w:b/>
        </w:rPr>
        <w:t xml:space="preserve">FSBR eggplant Extension Videos– Cornell Transnational Learning </w:t>
      </w:r>
    </w:p>
    <w:p w:rsidR="009D7055" w:rsidRPr="009D7055" w:rsidRDefault="009D7055" w:rsidP="009D7055">
      <w:pPr>
        <w:rPr>
          <w:rFonts w:asciiTheme="minorHAnsi" w:hAnsiTheme="minorHAnsi" w:cs="Arial"/>
          <w:b/>
        </w:rPr>
      </w:pPr>
      <w:proofErr w:type="gramStart"/>
      <w:r>
        <w:rPr>
          <w:rFonts w:asciiTheme="minorHAnsi" w:hAnsiTheme="minorHAnsi" w:cs="Arial"/>
          <w:b/>
        </w:rPr>
        <w:t xml:space="preserve">By Stefan </w:t>
      </w:r>
      <w:proofErr w:type="spellStart"/>
      <w:r>
        <w:rPr>
          <w:rFonts w:asciiTheme="minorHAnsi" w:hAnsiTheme="minorHAnsi" w:cs="Arial"/>
          <w:b/>
        </w:rPr>
        <w:t>Einarson</w:t>
      </w:r>
      <w:proofErr w:type="spellEnd"/>
      <w:r>
        <w:rPr>
          <w:rFonts w:asciiTheme="minorHAnsi" w:hAnsiTheme="minorHAnsi" w:cs="Arial"/>
          <w:b/>
        </w:rPr>
        <w:t>, Cornell University, 2011.</w:t>
      </w:r>
      <w:proofErr w:type="gramEnd"/>
      <w:r>
        <w:rPr>
          <w:rFonts w:asciiTheme="minorHAnsi" w:hAnsiTheme="minorHAnsi" w:cs="Arial"/>
          <w:b/>
        </w:rPr>
        <w:t xml:space="preserve"> </w:t>
      </w:r>
    </w:p>
    <w:p w:rsidR="009D7055" w:rsidRDefault="009D7055" w:rsidP="009D7055">
      <w:pPr>
        <w:rPr>
          <w:rFonts w:asciiTheme="minorHAnsi" w:hAnsiTheme="minorHAnsi"/>
        </w:rPr>
      </w:pPr>
    </w:p>
    <w:p w:rsidR="00FF3BE9" w:rsidRPr="009D7055" w:rsidRDefault="00FF3BE9" w:rsidP="009D7055">
      <w:pPr>
        <w:rPr>
          <w:rFonts w:asciiTheme="minorHAnsi" w:hAnsiTheme="minorHAnsi"/>
        </w:rPr>
      </w:pPr>
      <w:r w:rsidRPr="009D7055">
        <w:rPr>
          <w:rFonts w:asciiTheme="minorHAnsi" w:hAnsiTheme="minorHAnsi"/>
        </w:rPr>
        <w:t xml:space="preserve">Multi-lingual CD Rom and web based outreach material has been developed and translated into Hindi, Tamil, Kannada, Marathi and Bangla for the FSBR eggplant. It will be used for training extension personnel and to orient farmers on best cropping practices. A video featuring Prof. P </w:t>
      </w:r>
      <w:proofErr w:type="spellStart"/>
      <w:r w:rsidRPr="009D7055">
        <w:rPr>
          <w:rFonts w:asciiTheme="minorHAnsi" w:hAnsiTheme="minorHAnsi"/>
        </w:rPr>
        <w:t>Balasubramanian</w:t>
      </w:r>
      <w:proofErr w:type="spellEnd"/>
      <w:r w:rsidRPr="009D7055">
        <w:rPr>
          <w:rFonts w:asciiTheme="minorHAnsi" w:hAnsiTheme="minorHAnsi"/>
        </w:rPr>
        <w:t xml:space="preserve"> of TNAU, one of the developers of Bt Eggplant, providing the scientific facts and explaining the benefits of the technology has been produced and made available for the general public.</w:t>
      </w:r>
    </w:p>
    <w:p w:rsidR="00A22B4E" w:rsidRPr="009D7055" w:rsidRDefault="00A22B4E" w:rsidP="009D7055">
      <w:pPr>
        <w:rPr>
          <w:rFonts w:asciiTheme="minorHAnsi" w:hAnsiTheme="minorHAnsi"/>
        </w:rPr>
      </w:pPr>
      <w:r w:rsidRPr="009D7055">
        <w:rPr>
          <w:rFonts w:asciiTheme="minorHAnsi" w:hAnsiTheme="minorHAnsi" w:cs="Arial"/>
          <w:b/>
        </w:rPr>
        <w:t> </w:t>
      </w:r>
    </w:p>
    <w:tbl>
      <w:tblPr>
        <w:tblW w:w="0" w:type="auto"/>
        <w:tblBorders>
          <w:top w:val="single" w:sz="4" w:space="0" w:color="auto"/>
          <w:left w:val="single" w:sz="4" w:space="0" w:color="auto"/>
          <w:bottom w:val="single" w:sz="4" w:space="0" w:color="auto"/>
          <w:right w:val="single" w:sz="4" w:space="0" w:color="auto"/>
        </w:tblBorders>
        <w:tblLook w:val="04A0"/>
      </w:tblPr>
      <w:tblGrid>
        <w:gridCol w:w="1809"/>
        <w:gridCol w:w="7767"/>
      </w:tblGrid>
      <w:tr w:rsidR="00A22B4E" w:rsidRPr="009D7055" w:rsidTr="00A22B4E">
        <w:tc>
          <w:tcPr>
            <w:tcW w:w="2898" w:type="dxa"/>
            <w:tcBorders>
              <w:top w:val="single" w:sz="4" w:space="0" w:color="auto"/>
              <w:left w:val="single" w:sz="4" w:space="0" w:color="auto"/>
              <w:bottom w:val="single" w:sz="4" w:space="0" w:color="auto"/>
              <w:right w:val="single" w:sz="4" w:space="0" w:color="auto"/>
            </w:tcBorders>
            <w:hideMark/>
          </w:tcPr>
          <w:p w:rsidR="00A22B4E" w:rsidRPr="009D7055" w:rsidRDefault="00A22B4E" w:rsidP="009D7055">
            <w:pPr>
              <w:rPr>
                <w:rFonts w:asciiTheme="minorHAnsi" w:hAnsiTheme="minorHAnsi"/>
              </w:rPr>
            </w:pPr>
            <w:r w:rsidRPr="009D7055">
              <w:rPr>
                <w:rFonts w:asciiTheme="minorHAnsi" w:hAnsiTheme="minorHAnsi" w:cs="Arial"/>
                <w:b/>
              </w:rPr>
              <w:t>Factor</w:t>
            </w:r>
          </w:p>
        </w:tc>
        <w:tc>
          <w:tcPr>
            <w:tcW w:w="6678" w:type="dxa"/>
            <w:tcBorders>
              <w:top w:val="single" w:sz="4" w:space="0" w:color="auto"/>
              <w:left w:val="single" w:sz="4" w:space="0" w:color="auto"/>
              <w:bottom w:val="single" w:sz="4" w:space="0" w:color="auto"/>
              <w:right w:val="single" w:sz="4" w:space="0" w:color="auto"/>
            </w:tcBorders>
            <w:hideMark/>
          </w:tcPr>
          <w:p w:rsidR="00A22B4E" w:rsidRPr="009D7055" w:rsidRDefault="00A22B4E" w:rsidP="009D7055">
            <w:pPr>
              <w:rPr>
                <w:rFonts w:asciiTheme="minorHAnsi" w:hAnsiTheme="minorHAnsi"/>
              </w:rPr>
            </w:pPr>
            <w:r w:rsidRPr="009D7055">
              <w:rPr>
                <w:rFonts w:asciiTheme="minorHAnsi" w:hAnsiTheme="minorHAnsi" w:cs="Arial"/>
                <w:b/>
              </w:rPr>
              <w:t>Evaluation</w:t>
            </w:r>
          </w:p>
        </w:tc>
      </w:tr>
      <w:tr w:rsidR="00A22B4E" w:rsidRPr="009D7055" w:rsidTr="00A22B4E">
        <w:tc>
          <w:tcPr>
            <w:tcW w:w="2898" w:type="dxa"/>
            <w:tcBorders>
              <w:top w:val="single" w:sz="4" w:space="0" w:color="auto"/>
              <w:left w:val="single" w:sz="4" w:space="0" w:color="auto"/>
              <w:bottom w:val="single" w:sz="4" w:space="0" w:color="auto"/>
              <w:right w:val="single" w:sz="4" w:space="0" w:color="auto"/>
            </w:tcBorders>
            <w:hideMark/>
          </w:tcPr>
          <w:p w:rsidR="00A22B4E" w:rsidRPr="009D7055" w:rsidRDefault="00A22B4E" w:rsidP="009D7055">
            <w:pPr>
              <w:rPr>
                <w:rFonts w:asciiTheme="minorHAnsi" w:hAnsiTheme="minorHAnsi"/>
              </w:rPr>
            </w:pPr>
            <w:r w:rsidRPr="009D7055">
              <w:rPr>
                <w:rFonts w:asciiTheme="minorHAnsi" w:hAnsiTheme="minorHAnsi" w:cs="Arial"/>
                <w:b/>
              </w:rPr>
              <w:t xml:space="preserve">Tool (and </w:t>
            </w:r>
            <w:proofErr w:type="spellStart"/>
            <w:r w:rsidRPr="009D7055">
              <w:rPr>
                <w:rFonts w:asciiTheme="minorHAnsi" w:hAnsiTheme="minorHAnsi" w:cs="Arial"/>
                <w:b/>
              </w:rPr>
              <w:t>url</w:t>
            </w:r>
            <w:proofErr w:type="spellEnd"/>
            <w:r w:rsidRPr="009D7055">
              <w:rPr>
                <w:rFonts w:asciiTheme="minorHAnsi" w:hAnsiTheme="minorHAnsi" w:cs="Arial"/>
                <w:b/>
              </w:rPr>
              <w:t>)</w:t>
            </w:r>
          </w:p>
        </w:tc>
        <w:tc>
          <w:tcPr>
            <w:tcW w:w="6678" w:type="dxa"/>
            <w:tcBorders>
              <w:top w:val="single" w:sz="4" w:space="0" w:color="auto"/>
              <w:left w:val="single" w:sz="4" w:space="0" w:color="auto"/>
              <w:bottom w:val="single" w:sz="4" w:space="0" w:color="auto"/>
              <w:right w:val="single" w:sz="4" w:space="0" w:color="auto"/>
            </w:tcBorders>
            <w:hideMark/>
          </w:tcPr>
          <w:p w:rsidR="00A22B4E" w:rsidRPr="009D7055" w:rsidRDefault="00A22B4E" w:rsidP="009D7055">
            <w:pPr>
              <w:rPr>
                <w:rFonts w:asciiTheme="minorHAnsi" w:hAnsiTheme="minorHAnsi"/>
              </w:rPr>
            </w:pPr>
            <w:r w:rsidRPr="009D7055">
              <w:rPr>
                <w:rFonts w:asciiTheme="minorHAnsi" w:hAnsiTheme="minorHAnsi"/>
              </w:rPr>
              <w:t>http://www.absp2.net/index.php?option=com_content&amp;view=article&amp;id=81&amp;Itemid=138</w:t>
            </w:r>
          </w:p>
        </w:tc>
      </w:tr>
      <w:tr w:rsidR="00A22B4E" w:rsidRPr="009D7055" w:rsidTr="00A22B4E">
        <w:tc>
          <w:tcPr>
            <w:tcW w:w="2898" w:type="dxa"/>
            <w:tcBorders>
              <w:top w:val="single" w:sz="4" w:space="0" w:color="auto"/>
              <w:left w:val="single" w:sz="4" w:space="0" w:color="auto"/>
              <w:bottom w:val="single" w:sz="4" w:space="0" w:color="auto"/>
              <w:right w:val="single" w:sz="4" w:space="0" w:color="auto"/>
            </w:tcBorders>
            <w:hideMark/>
          </w:tcPr>
          <w:p w:rsidR="00A22B4E" w:rsidRPr="009D7055" w:rsidRDefault="00A22B4E" w:rsidP="009D7055">
            <w:pPr>
              <w:rPr>
                <w:rFonts w:asciiTheme="minorHAnsi" w:hAnsiTheme="minorHAnsi"/>
              </w:rPr>
            </w:pPr>
            <w:r w:rsidRPr="009D7055">
              <w:rPr>
                <w:rFonts w:asciiTheme="minorHAnsi" w:hAnsiTheme="minorHAnsi" w:cs="Arial"/>
                <w:b/>
              </w:rPr>
              <w:t>Tool curator/developer</w:t>
            </w:r>
          </w:p>
        </w:tc>
        <w:tc>
          <w:tcPr>
            <w:tcW w:w="6678" w:type="dxa"/>
            <w:tcBorders>
              <w:top w:val="single" w:sz="4" w:space="0" w:color="auto"/>
              <w:left w:val="single" w:sz="4" w:space="0" w:color="auto"/>
              <w:bottom w:val="single" w:sz="4" w:space="0" w:color="auto"/>
              <w:right w:val="single" w:sz="4" w:space="0" w:color="auto"/>
            </w:tcBorders>
            <w:hideMark/>
          </w:tcPr>
          <w:p w:rsidR="00A22B4E" w:rsidRPr="009D7055" w:rsidRDefault="00A22B4E" w:rsidP="009D7055">
            <w:pPr>
              <w:rPr>
                <w:rFonts w:asciiTheme="minorHAnsi" w:hAnsiTheme="minorHAnsi"/>
              </w:rPr>
            </w:pPr>
            <w:r w:rsidRPr="009D7055">
              <w:rPr>
                <w:rFonts w:asciiTheme="minorHAnsi" w:hAnsiTheme="minorHAnsi"/>
              </w:rPr>
              <w:t>Cornell Transnational Learning</w:t>
            </w:r>
          </w:p>
        </w:tc>
      </w:tr>
      <w:tr w:rsidR="00A22B4E" w:rsidRPr="009D7055" w:rsidTr="00A22B4E">
        <w:tc>
          <w:tcPr>
            <w:tcW w:w="2898" w:type="dxa"/>
            <w:tcBorders>
              <w:top w:val="single" w:sz="4" w:space="0" w:color="auto"/>
              <w:left w:val="single" w:sz="4" w:space="0" w:color="auto"/>
              <w:bottom w:val="single" w:sz="4" w:space="0" w:color="auto"/>
              <w:right w:val="single" w:sz="4" w:space="0" w:color="auto"/>
            </w:tcBorders>
            <w:hideMark/>
          </w:tcPr>
          <w:p w:rsidR="00A22B4E" w:rsidRPr="009D7055" w:rsidRDefault="00A22B4E" w:rsidP="009D7055">
            <w:pPr>
              <w:rPr>
                <w:rFonts w:asciiTheme="minorHAnsi" w:hAnsiTheme="minorHAnsi"/>
              </w:rPr>
            </w:pPr>
            <w:r w:rsidRPr="009D7055">
              <w:rPr>
                <w:rFonts w:asciiTheme="minorHAnsi" w:hAnsiTheme="minorHAnsi" w:cs="Arial"/>
                <w:b/>
              </w:rPr>
              <w:t>Target audience</w:t>
            </w:r>
          </w:p>
        </w:tc>
        <w:tc>
          <w:tcPr>
            <w:tcW w:w="6678" w:type="dxa"/>
            <w:tcBorders>
              <w:top w:val="single" w:sz="4" w:space="0" w:color="auto"/>
              <w:left w:val="single" w:sz="4" w:space="0" w:color="auto"/>
              <w:bottom w:val="single" w:sz="4" w:space="0" w:color="auto"/>
              <w:right w:val="single" w:sz="4" w:space="0" w:color="auto"/>
            </w:tcBorders>
            <w:hideMark/>
          </w:tcPr>
          <w:p w:rsidR="00A22B4E" w:rsidRPr="009D7055" w:rsidRDefault="00A22B4E" w:rsidP="009D7055">
            <w:pPr>
              <w:rPr>
                <w:rFonts w:asciiTheme="minorHAnsi" w:hAnsiTheme="minorHAnsi"/>
              </w:rPr>
            </w:pPr>
            <w:r w:rsidRPr="009D7055">
              <w:rPr>
                <w:rFonts w:asciiTheme="minorHAnsi" w:hAnsiTheme="minorHAnsi"/>
              </w:rPr>
              <w:t xml:space="preserve">Farmers and Extension agents </w:t>
            </w:r>
          </w:p>
        </w:tc>
      </w:tr>
      <w:tr w:rsidR="00A22B4E" w:rsidRPr="009D7055" w:rsidTr="00A22B4E">
        <w:tc>
          <w:tcPr>
            <w:tcW w:w="2898" w:type="dxa"/>
            <w:tcBorders>
              <w:top w:val="single" w:sz="4" w:space="0" w:color="auto"/>
              <w:left w:val="single" w:sz="4" w:space="0" w:color="auto"/>
              <w:bottom w:val="single" w:sz="4" w:space="0" w:color="auto"/>
              <w:right w:val="single" w:sz="4" w:space="0" w:color="auto"/>
            </w:tcBorders>
            <w:hideMark/>
          </w:tcPr>
          <w:p w:rsidR="00A22B4E" w:rsidRPr="009D7055" w:rsidRDefault="00A22B4E" w:rsidP="009D7055">
            <w:pPr>
              <w:rPr>
                <w:rFonts w:asciiTheme="minorHAnsi" w:hAnsiTheme="minorHAnsi"/>
              </w:rPr>
            </w:pPr>
            <w:r w:rsidRPr="009D7055">
              <w:rPr>
                <w:rFonts w:asciiTheme="minorHAnsi" w:hAnsiTheme="minorHAnsi" w:cs="Arial"/>
                <w:b/>
              </w:rPr>
              <w:t>Scale</w:t>
            </w:r>
          </w:p>
        </w:tc>
        <w:tc>
          <w:tcPr>
            <w:tcW w:w="6678" w:type="dxa"/>
            <w:tcBorders>
              <w:top w:val="single" w:sz="4" w:space="0" w:color="auto"/>
              <w:left w:val="single" w:sz="4" w:space="0" w:color="auto"/>
              <w:bottom w:val="single" w:sz="4" w:space="0" w:color="auto"/>
              <w:right w:val="single" w:sz="4" w:space="0" w:color="auto"/>
            </w:tcBorders>
            <w:hideMark/>
          </w:tcPr>
          <w:p w:rsidR="00A22B4E" w:rsidRPr="009D7055" w:rsidRDefault="00A22B4E" w:rsidP="009D7055">
            <w:pPr>
              <w:rPr>
                <w:rFonts w:asciiTheme="minorHAnsi" w:hAnsiTheme="minorHAnsi"/>
              </w:rPr>
            </w:pPr>
            <w:r w:rsidRPr="009D7055">
              <w:rPr>
                <w:rFonts w:asciiTheme="minorHAnsi" w:hAnsiTheme="minorHAnsi"/>
              </w:rPr>
              <w:t xml:space="preserve">India and Bangladesh </w:t>
            </w:r>
          </w:p>
        </w:tc>
      </w:tr>
      <w:tr w:rsidR="00A22B4E" w:rsidRPr="009D7055" w:rsidTr="00A22B4E">
        <w:tc>
          <w:tcPr>
            <w:tcW w:w="2898" w:type="dxa"/>
            <w:tcBorders>
              <w:top w:val="single" w:sz="4" w:space="0" w:color="auto"/>
              <w:left w:val="single" w:sz="4" w:space="0" w:color="auto"/>
              <w:bottom w:val="single" w:sz="4" w:space="0" w:color="auto"/>
              <w:right w:val="single" w:sz="4" w:space="0" w:color="auto"/>
            </w:tcBorders>
            <w:hideMark/>
          </w:tcPr>
          <w:p w:rsidR="00A22B4E" w:rsidRPr="009D7055" w:rsidRDefault="00A22B4E" w:rsidP="009D7055">
            <w:pPr>
              <w:rPr>
                <w:rFonts w:asciiTheme="minorHAnsi" w:hAnsiTheme="minorHAnsi"/>
              </w:rPr>
            </w:pPr>
            <w:r w:rsidRPr="009D7055">
              <w:rPr>
                <w:rFonts w:asciiTheme="minorHAnsi" w:hAnsiTheme="minorHAnsi" w:cs="Arial"/>
                <w:b/>
              </w:rPr>
              <w:t>Focus/Content</w:t>
            </w:r>
          </w:p>
        </w:tc>
        <w:tc>
          <w:tcPr>
            <w:tcW w:w="6678" w:type="dxa"/>
            <w:tcBorders>
              <w:top w:val="single" w:sz="4" w:space="0" w:color="auto"/>
              <w:left w:val="single" w:sz="4" w:space="0" w:color="auto"/>
              <w:bottom w:val="single" w:sz="4" w:space="0" w:color="auto"/>
              <w:right w:val="single" w:sz="4" w:space="0" w:color="auto"/>
            </w:tcBorders>
            <w:hideMark/>
          </w:tcPr>
          <w:p w:rsidR="00A22B4E" w:rsidRPr="009D7055" w:rsidRDefault="00A22B4E" w:rsidP="009D7055">
            <w:pPr>
              <w:contextualSpacing/>
              <w:rPr>
                <w:rFonts w:asciiTheme="minorHAnsi" w:hAnsiTheme="minorHAnsi"/>
              </w:rPr>
            </w:pPr>
            <w:r w:rsidRPr="009D7055">
              <w:rPr>
                <w:rFonts w:asciiTheme="minorHAnsi" w:hAnsiTheme="minorHAnsi"/>
              </w:rPr>
              <w:t>Explaining the issues and science behind BT Eggplant</w:t>
            </w:r>
          </w:p>
        </w:tc>
      </w:tr>
      <w:tr w:rsidR="00A22B4E" w:rsidRPr="009D7055" w:rsidTr="00A22B4E">
        <w:tc>
          <w:tcPr>
            <w:tcW w:w="2898" w:type="dxa"/>
            <w:tcBorders>
              <w:top w:val="single" w:sz="4" w:space="0" w:color="auto"/>
              <w:left w:val="single" w:sz="4" w:space="0" w:color="auto"/>
              <w:bottom w:val="single" w:sz="4" w:space="0" w:color="auto"/>
              <w:right w:val="single" w:sz="4" w:space="0" w:color="auto"/>
            </w:tcBorders>
            <w:hideMark/>
          </w:tcPr>
          <w:p w:rsidR="00A22B4E" w:rsidRPr="009D7055" w:rsidRDefault="00A22B4E" w:rsidP="009D7055">
            <w:pPr>
              <w:rPr>
                <w:rFonts w:asciiTheme="minorHAnsi" w:hAnsiTheme="minorHAnsi"/>
              </w:rPr>
            </w:pPr>
            <w:r w:rsidRPr="009D7055">
              <w:rPr>
                <w:rFonts w:asciiTheme="minorHAnsi" w:hAnsiTheme="minorHAnsi" w:cs="Arial"/>
                <w:b/>
              </w:rPr>
              <w:t>Needs identification process</w:t>
            </w:r>
          </w:p>
        </w:tc>
        <w:tc>
          <w:tcPr>
            <w:tcW w:w="6678" w:type="dxa"/>
            <w:tcBorders>
              <w:top w:val="single" w:sz="4" w:space="0" w:color="auto"/>
              <w:left w:val="single" w:sz="4" w:space="0" w:color="auto"/>
              <w:bottom w:val="single" w:sz="4" w:space="0" w:color="auto"/>
              <w:right w:val="single" w:sz="4" w:space="0" w:color="auto"/>
            </w:tcBorders>
            <w:hideMark/>
          </w:tcPr>
          <w:p w:rsidR="00A22B4E" w:rsidRPr="009D7055" w:rsidRDefault="00FF3BE9" w:rsidP="009D7055">
            <w:pPr>
              <w:rPr>
                <w:rFonts w:asciiTheme="minorHAnsi" w:hAnsiTheme="minorHAnsi"/>
              </w:rPr>
            </w:pPr>
            <w:r w:rsidRPr="009D7055">
              <w:rPr>
                <w:rFonts w:asciiTheme="minorHAnsi" w:hAnsiTheme="minorHAnsi"/>
              </w:rPr>
              <w:t xml:space="preserve">Surveys of extension agents and farmers </w:t>
            </w:r>
          </w:p>
        </w:tc>
      </w:tr>
      <w:tr w:rsidR="00A22B4E" w:rsidRPr="009D7055" w:rsidTr="00A22B4E">
        <w:tc>
          <w:tcPr>
            <w:tcW w:w="2898" w:type="dxa"/>
            <w:tcBorders>
              <w:top w:val="single" w:sz="4" w:space="0" w:color="auto"/>
              <w:left w:val="single" w:sz="4" w:space="0" w:color="auto"/>
              <w:bottom w:val="single" w:sz="4" w:space="0" w:color="auto"/>
              <w:right w:val="single" w:sz="4" w:space="0" w:color="auto"/>
            </w:tcBorders>
            <w:hideMark/>
          </w:tcPr>
          <w:p w:rsidR="00A22B4E" w:rsidRPr="009D7055" w:rsidRDefault="00A22B4E" w:rsidP="009D7055">
            <w:pPr>
              <w:rPr>
                <w:rFonts w:asciiTheme="minorHAnsi" w:hAnsiTheme="minorHAnsi"/>
              </w:rPr>
            </w:pPr>
            <w:r w:rsidRPr="009D7055">
              <w:rPr>
                <w:rFonts w:asciiTheme="minorHAnsi" w:hAnsiTheme="minorHAnsi" w:cs="Arial"/>
                <w:b/>
              </w:rPr>
              <w:t>Source of content</w:t>
            </w:r>
          </w:p>
        </w:tc>
        <w:tc>
          <w:tcPr>
            <w:tcW w:w="6678" w:type="dxa"/>
            <w:tcBorders>
              <w:top w:val="single" w:sz="4" w:space="0" w:color="auto"/>
              <w:left w:val="single" w:sz="4" w:space="0" w:color="auto"/>
              <w:bottom w:val="single" w:sz="4" w:space="0" w:color="auto"/>
              <w:right w:val="single" w:sz="4" w:space="0" w:color="auto"/>
            </w:tcBorders>
            <w:hideMark/>
          </w:tcPr>
          <w:p w:rsidR="00A22B4E" w:rsidRPr="009D7055" w:rsidRDefault="00FF3BE9" w:rsidP="009D7055">
            <w:pPr>
              <w:rPr>
                <w:rFonts w:asciiTheme="minorHAnsi" w:hAnsiTheme="minorHAnsi"/>
              </w:rPr>
            </w:pPr>
            <w:r w:rsidRPr="009D7055">
              <w:rPr>
                <w:rFonts w:asciiTheme="minorHAnsi" w:hAnsiTheme="minorHAnsi"/>
              </w:rPr>
              <w:t xml:space="preserve">Cornell and TNAU scientists and extension agents </w:t>
            </w:r>
          </w:p>
        </w:tc>
      </w:tr>
      <w:tr w:rsidR="00A22B4E" w:rsidRPr="009D7055" w:rsidTr="00A22B4E">
        <w:tc>
          <w:tcPr>
            <w:tcW w:w="2898" w:type="dxa"/>
            <w:tcBorders>
              <w:top w:val="single" w:sz="4" w:space="0" w:color="auto"/>
              <w:left w:val="single" w:sz="4" w:space="0" w:color="auto"/>
              <w:bottom w:val="single" w:sz="4" w:space="0" w:color="auto"/>
              <w:right w:val="single" w:sz="4" w:space="0" w:color="auto"/>
            </w:tcBorders>
            <w:hideMark/>
          </w:tcPr>
          <w:p w:rsidR="00A22B4E" w:rsidRPr="009D7055" w:rsidRDefault="00A22B4E" w:rsidP="009D7055">
            <w:pPr>
              <w:rPr>
                <w:rFonts w:asciiTheme="minorHAnsi" w:hAnsiTheme="minorHAnsi"/>
              </w:rPr>
            </w:pPr>
            <w:r w:rsidRPr="009D7055">
              <w:rPr>
                <w:rFonts w:asciiTheme="minorHAnsi" w:hAnsiTheme="minorHAnsi" w:cs="Arial"/>
                <w:b/>
              </w:rPr>
              <w:t>Linkage to field application</w:t>
            </w:r>
          </w:p>
        </w:tc>
        <w:tc>
          <w:tcPr>
            <w:tcW w:w="6678" w:type="dxa"/>
            <w:tcBorders>
              <w:top w:val="single" w:sz="4" w:space="0" w:color="auto"/>
              <w:left w:val="single" w:sz="4" w:space="0" w:color="auto"/>
              <w:bottom w:val="single" w:sz="4" w:space="0" w:color="auto"/>
              <w:right w:val="single" w:sz="4" w:space="0" w:color="auto"/>
            </w:tcBorders>
            <w:hideMark/>
          </w:tcPr>
          <w:p w:rsidR="00A22B4E" w:rsidRPr="009D7055" w:rsidRDefault="00FF3BE9" w:rsidP="009D7055">
            <w:pPr>
              <w:rPr>
                <w:rFonts w:asciiTheme="minorHAnsi" w:hAnsiTheme="minorHAnsi"/>
              </w:rPr>
            </w:pPr>
            <w:r w:rsidRPr="009D7055">
              <w:rPr>
                <w:rFonts w:asciiTheme="minorHAnsi" w:hAnsiTheme="minorHAnsi"/>
              </w:rPr>
              <w:t xml:space="preserve">This was coordinated very closely with the field personnel on the project </w:t>
            </w:r>
          </w:p>
        </w:tc>
      </w:tr>
      <w:tr w:rsidR="00A22B4E" w:rsidRPr="009D7055" w:rsidTr="00A22B4E">
        <w:tc>
          <w:tcPr>
            <w:tcW w:w="2898" w:type="dxa"/>
            <w:tcBorders>
              <w:top w:val="single" w:sz="4" w:space="0" w:color="auto"/>
              <w:left w:val="single" w:sz="4" w:space="0" w:color="auto"/>
              <w:bottom w:val="single" w:sz="4" w:space="0" w:color="auto"/>
              <w:right w:val="single" w:sz="4" w:space="0" w:color="auto"/>
            </w:tcBorders>
            <w:hideMark/>
          </w:tcPr>
          <w:p w:rsidR="00A22B4E" w:rsidRPr="009D7055" w:rsidRDefault="00A22B4E" w:rsidP="009D7055">
            <w:pPr>
              <w:rPr>
                <w:rFonts w:asciiTheme="minorHAnsi" w:hAnsiTheme="minorHAnsi"/>
              </w:rPr>
            </w:pPr>
            <w:r w:rsidRPr="009D7055">
              <w:rPr>
                <w:rFonts w:asciiTheme="minorHAnsi" w:hAnsiTheme="minorHAnsi" w:cs="Arial"/>
                <w:b/>
              </w:rPr>
              <w:t>Indicators of success</w:t>
            </w:r>
          </w:p>
        </w:tc>
        <w:tc>
          <w:tcPr>
            <w:tcW w:w="6678" w:type="dxa"/>
            <w:tcBorders>
              <w:top w:val="single" w:sz="4" w:space="0" w:color="auto"/>
              <w:left w:val="single" w:sz="4" w:space="0" w:color="auto"/>
              <w:bottom w:val="single" w:sz="4" w:space="0" w:color="auto"/>
              <w:right w:val="single" w:sz="4" w:space="0" w:color="auto"/>
            </w:tcBorders>
            <w:hideMark/>
          </w:tcPr>
          <w:p w:rsidR="00A22B4E" w:rsidRPr="009D7055" w:rsidRDefault="00FF3BE9" w:rsidP="009D7055">
            <w:pPr>
              <w:rPr>
                <w:rFonts w:asciiTheme="minorHAnsi" w:hAnsiTheme="minorHAnsi"/>
              </w:rPr>
            </w:pPr>
            <w:r w:rsidRPr="009D7055">
              <w:rPr>
                <w:rFonts w:asciiTheme="minorHAnsi" w:hAnsiTheme="minorHAnsi"/>
              </w:rPr>
              <w:t xml:space="preserve">Seen by thousands of people and translated into four different languages </w:t>
            </w:r>
          </w:p>
        </w:tc>
      </w:tr>
      <w:tr w:rsidR="00A22B4E" w:rsidRPr="009D7055" w:rsidTr="00A22B4E">
        <w:tc>
          <w:tcPr>
            <w:tcW w:w="2898" w:type="dxa"/>
            <w:tcBorders>
              <w:top w:val="single" w:sz="4" w:space="0" w:color="auto"/>
              <w:left w:val="single" w:sz="4" w:space="0" w:color="auto"/>
              <w:bottom w:val="single" w:sz="4" w:space="0" w:color="auto"/>
              <w:right w:val="single" w:sz="4" w:space="0" w:color="auto"/>
            </w:tcBorders>
            <w:hideMark/>
          </w:tcPr>
          <w:p w:rsidR="00A22B4E" w:rsidRPr="009D7055" w:rsidRDefault="00A22B4E" w:rsidP="009D7055">
            <w:pPr>
              <w:rPr>
                <w:rFonts w:asciiTheme="minorHAnsi" w:hAnsiTheme="minorHAnsi"/>
              </w:rPr>
            </w:pPr>
            <w:r w:rsidRPr="009D7055">
              <w:rPr>
                <w:rFonts w:asciiTheme="minorHAnsi" w:hAnsiTheme="minorHAnsi" w:cs="Arial"/>
                <w:b/>
              </w:rPr>
              <w:t>Evaluations implemented/cost effectiveness</w:t>
            </w:r>
          </w:p>
        </w:tc>
        <w:tc>
          <w:tcPr>
            <w:tcW w:w="6678" w:type="dxa"/>
            <w:tcBorders>
              <w:top w:val="single" w:sz="4" w:space="0" w:color="auto"/>
              <w:left w:val="single" w:sz="4" w:space="0" w:color="auto"/>
              <w:bottom w:val="single" w:sz="4" w:space="0" w:color="auto"/>
              <w:right w:val="single" w:sz="4" w:space="0" w:color="auto"/>
            </w:tcBorders>
            <w:hideMark/>
          </w:tcPr>
          <w:p w:rsidR="00A22B4E" w:rsidRPr="009D7055" w:rsidRDefault="00FF3BE9" w:rsidP="009D7055">
            <w:pPr>
              <w:rPr>
                <w:rFonts w:asciiTheme="minorHAnsi" w:hAnsiTheme="minorHAnsi"/>
              </w:rPr>
            </w:pPr>
            <w:r w:rsidRPr="009D7055">
              <w:rPr>
                <w:rFonts w:asciiTheme="minorHAnsi" w:hAnsiTheme="minorHAnsi"/>
              </w:rPr>
              <w:t xml:space="preserve">Seen by sponsor as very cost effective mechanism for getting out information </w:t>
            </w:r>
          </w:p>
        </w:tc>
      </w:tr>
      <w:tr w:rsidR="00A22B4E" w:rsidRPr="009D7055" w:rsidTr="00A22B4E">
        <w:tc>
          <w:tcPr>
            <w:tcW w:w="2898" w:type="dxa"/>
            <w:tcBorders>
              <w:top w:val="single" w:sz="4" w:space="0" w:color="auto"/>
              <w:left w:val="single" w:sz="4" w:space="0" w:color="auto"/>
              <w:bottom w:val="single" w:sz="4" w:space="0" w:color="auto"/>
              <w:right w:val="single" w:sz="4" w:space="0" w:color="auto"/>
            </w:tcBorders>
            <w:hideMark/>
          </w:tcPr>
          <w:p w:rsidR="00A22B4E" w:rsidRPr="009D7055" w:rsidRDefault="00A22B4E" w:rsidP="009D7055">
            <w:pPr>
              <w:rPr>
                <w:rFonts w:asciiTheme="minorHAnsi" w:hAnsiTheme="minorHAnsi"/>
              </w:rPr>
            </w:pPr>
            <w:r w:rsidRPr="009D7055">
              <w:rPr>
                <w:rFonts w:asciiTheme="minorHAnsi" w:hAnsiTheme="minorHAnsi" w:cs="Arial"/>
                <w:b/>
              </w:rPr>
              <w:t>External factors affecting success</w:t>
            </w:r>
          </w:p>
        </w:tc>
        <w:tc>
          <w:tcPr>
            <w:tcW w:w="6678" w:type="dxa"/>
            <w:tcBorders>
              <w:top w:val="single" w:sz="4" w:space="0" w:color="auto"/>
              <w:left w:val="single" w:sz="4" w:space="0" w:color="auto"/>
              <w:bottom w:val="single" w:sz="4" w:space="0" w:color="auto"/>
              <w:right w:val="single" w:sz="4" w:space="0" w:color="auto"/>
            </w:tcBorders>
            <w:hideMark/>
          </w:tcPr>
          <w:p w:rsidR="00A22B4E" w:rsidRPr="009D7055" w:rsidRDefault="00FF3BE9" w:rsidP="009D7055">
            <w:pPr>
              <w:rPr>
                <w:rFonts w:asciiTheme="minorHAnsi" w:hAnsiTheme="minorHAnsi"/>
              </w:rPr>
            </w:pPr>
            <w:r w:rsidRPr="009D7055">
              <w:rPr>
                <w:rFonts w:asciiTheme="minorHAnsi" w:hAnsiTheme="minorHAnsi"/>
              </w:rPr>
              <w:t xml:space="preserve">Large amount of media fervor over the topic </w:t>
            </w:r>
          </w:p>
        </w:tc>
      </w:tr>
      <w:tr w:rsidR="00A22B4E" w:rsidRPr="009D7055" w:rsidTr="00A22B4E">
        <w:tc>
          <w:tcPr>
            <w:tcW w:w="2898" w:type="dxa"/>
            <w:tcBorders>
              <w:top w:val="single" w:sz="4" w:space="0" w:color="auto"/>
              <w:left w:val="single" w:sz="4" w:space="0" w:color="auto"/>
              <w:bottom w:val="single" w:sz="4" w:space="0" w:color="auto"/>
              <w:right w:val="single" w:sz="4" w:space="0" w:color="auto"/>
            </w:tcBorders>
            <w:hideMark/>
          </w:tcPr>
          <w:p w:rsidR="00A22B4E" w:rsidRPr="009D7055" w:rsidRDefault="00A22B4E" w:rsidP="009D7055">
            <w:pPr>
              <w:rPr>
                <w:rFonts w:asciiTheme="minorHAnsi" w:hAnsiTheme="minorHAnsi"/>
              </w:rPr>
            </w:pPr>
            <w:r w:rsidRPr="009D7055">
              <w:rPr>
                <w:rFonts w:asciiTheme="minorHAnsi" w:hAnsiTheme="minorHAnsi" w:cs="Arial"/>
                <w:b/>
              </w:rPr>
              <w:t>Sustainability</w:t>
            </w:r>
          </w:p>
        </w:tc>
        <w:tc>
          <w:tcPr>
            <w:tcW w:w="6678" w:type="dxa"/>
            <w:tcBorders>
              <w:top w:val="single" w:sz="4" w:space="0" w:color="auto"/>
              <w:left w:val="single" w:sz="4" w:space="0" w:color="auto"/>
              <w:bottom w:val="single" w:sz="4" w:space="0" w:color="auto"/>
              <w:right w:val="single" w:sz="4" w:space="0" w:color="auto"/>
            </w:tcBorders>
            <w:hideMark/>
          </w:tcPr>
          <w:p w:rsidR="00A22B4E" w:rsidRPr="009D7055" w:rsidRDefault="00FF3BE9" w:rsidP="009D7055">
            <w:pPr>
              <w:rPr>
                <w:rFonts w:asciiTheme="minorHAnsi" w:hAnsiTheme="minorHAnsi"/>
              </w:rPr>
            </w:pPr>
            <w:r w:rsidRPr="009D7055">
              <w:rPr>
                <w:rFonts w:asciiTheme="minorHAnsi" w:hAnsiTheme="minorHAnsi"/>
              </w:rPr>
              <w:t xml:space="preserve">It is hosted by several agencies </w:t>
            </w:r>
          </w:p>
        </w:tc>
      </w:tr>
      <w:tr w:rsidR="00A22B4E" w:rsidRPr="009D7055" w:rsidTr="00A22B4E">
        <w:tc>
          <w:tcPr>
            <w:tcW w:w="2898" w:type="dxa"/>
            <w:tcBorders>
              <w:top w:val="single" w:sz="4" w:space="0" w:color="auto"/>
              <w:left w:val="single" w:sz="4" w:space="0" w:color="auto"/>
              <w:bottom w:val="single" w:sz="4" w:space="0" w:color="auto"/>
              <w:right w:val="single" w:sz="4" w:space="0" w:color="auto"/>
            </w:tcBorders>
            <w:hideMark/>
          </w:tcPr>
          <w:p w:rsidR="00A22B4E" w:rsidRPr="009D7055" w:rsidRDefault="00A22B4E" w:rsidP="009D7055">
            <w:pPr>
              <w:rPr>
                <w:rFonts w:asciiTheme="minorHAnsi" w:hAnsiTheme="minorHAnsi"/>
              </w:rPr>
            </w:pPr>
            <w:r w:rsidRPr="009D7055">
              <w:rPr>
                <w:rFonts w:asciiTheme="minorHAnsi" w:hAnsiTheme="minorHAnsi" w:cs="Arial"/>
                <w:b/>
              </w:rPr>
              <w:t>Why people like it</w:t>
            </w:r>
          </w:p>
        </w:tc>
        <w:tc>
          <w:tcPr>
            <w:tcW w:w="6678" w:type="dxa"/>
            <w:tcBorders>
              <w:top w:val="single" w:sz="4" w:space="0" w:color="auto"/>
              <w:left w:val="single" w:sz="4" w:space="0" w:color="auto"/>
              <w:bottom w:val="single" w:sz="4" w:space="0" w:color="auto"/>
              <w:right w:val="single" w:sz="4" w:space="0" w:color="auto"/>
            </w:tcBorders>
            <w:hideMark/>
          </w:tcPr>
          <w:p w:rsidR="00A22B4E" w:rsidRPr="009D7055" w:rsidRDefault="00FF3BE9" w:rsidP="009D7055">
            <w:pPr>
              <w:rPr>
                <w:rFonts w:asciiTheme="minorHAnsi" w:hAnsiTheme="minorHAnsi"/>
              </w:rPr>
            </w:pPr>
            <w:r w:rsidRPr="009D7055">
              <w:rPr>
                <w:rFonts w:asciiTheme="minorHAnsi" w:hAnsiTheme="minorHAnsi"/>
              </w:rPr>
              <w:t xml:space="preserve">Very approachable, understandable, balanced approach to the topic </w:t>
            </w:r>
          </w:p>
        </w:tc>
      </w:tr>
    </w:tbl>
    <w:p w:rsidR="00252E70" w:rsidRPr="009D7055" w:rsidRDefault="00252E70" w:rsidP="009D7055">
      <w:pPr>
        <w:rPr>
          <w:rFonts w:asciiTheme="minorHAnsi" w:hAnsiTheme="minorHAnsi"/>
        </w:rPr>
      </w:pPr>
    </w:p>
    <w:p w:rsidR="00BA5935" w:rsidRPr="009D7055" w:rsidRDefault="00BA5935" w:rsidP="009D7055">
      <w:pPr>
        <w:rPr>
          <w:rFonts w:asciiTheme="minorHAnsi" w:hAnsiTheme="minorHAnsi"/>
        </w:rPr>
      </w:pPr>
      <w:r w:rsidRPr="009D7055">
        <w:rPr>
          <w:rFonts w:asciiTheme="minorHAnsi" w:hAnsiTheme="minorHAnsi"/>
        </w:rPr>
        <w:t>Do’</w:t>
      </w:r>
      <w:r w:rsidR="009A0169" w:rsidRPr="009D7055">
        <w:rPr>
          <w:rFonts w:asciiTheme="minorHAnsi" w:hAnsiTheme="minorHAnsi"/>
        </w:rPr>
        <w:t>s:</w:t>
      </w:r>
    </w:p>
    <w:p w:rsidR="00BA5935" w:rsidRPr="009D7055" w:rsidRDefault="00BA5935" w:rsidP="009D7055">
      <w:pPr>
        <w:rPr>
          <w:rFonts w:asciiTheme="minorHAnsi" w:hAnsiTheme="minorHAnsi"/>
        </w:rPr>
      </w:pPr>
    </w:p>
    <w:p w:rsidR="00BA5935" w:rsidRPr="009D7055" w:rsidRDefault="00BA5935" w:rsidP="009D7055">
      <w:pPr>
        <w:pStyle w:val="ListParagraph"/>
        <w:numPr>
          <w:ilvl w:val="0"/>
          <w:numId w:val="1"/>
        </w:numPr>
        <w:spacing w:before="0" w:beforeAutospacing="0" w:after="0" w:afterAutospacing="0"/>
        <w:rPr>
          <w:rFonts w:asciiTheme="minorHAnsi" w:hAnsiTheme="minorHAnsi"/>
        </w:rPr>
      </w:pPr>
      <w:r w:rsidRPr="009D7055">
        <w:rPr>
          <w:rFonts w:asciiTheme="minorHAnsi" w:hAnsiTheme="minorHAnsi"/>
        </w:rPr>
        <w:t xml:space="preserve">Understand the goal of the message </w:t>
      </w:r>
    </w:p>
    <w:p w:rsidR="00BA5935" w:rsidRPr="009D7055" w:rsidRDefault="00BA5935" w:rsidP="009D7055">
      <w:pPr>
        <w:pStyle w:val="ListParagraph"/>
        <w:numPr>
          <w:ilvl w:val="0"/>
          <w:numId w:val="1"/>
        </w:numPr>
        <w:spacing w:before="0" w:beforeAutospacing="0" w:after="0" w:afterAutospacing="0"/>
        <w:rPr>
          <w:rFonts w:asciiTheme="minorHAnsi" w:hAnsiTheme="minorHAnsi"/>
        </w:rPr>
      </w:pPr>
      <w:r w:rsidRPr="009D7055">
        <w:rPr>
          <w:rFonts w:asciiTheme="minorHAnsi" w:hAnsiTheme="minorHAnsi"/>
        </w:rPr>
        <w:lastRenderedPageBreak/>
        <w:t xml:space="preserve">Map out and storyboard the entire video </w:t>
      </w:r>
    </w:p>
    <w:p w:rsidR="00BA5935" w:rsidRPr="009D7055" w:rsidRDefault="00BA5935" w:rsidP="009D7055">
      <w:pPr>
        <w:pStyle w:val="ListParagraph"/>
        <w:numPr>
          <w:ilvl w:val="0"/>
          <w:numId w:val="1"/>
        </w:numPr>
        <w:spacing w:before="0" w:beforeAutospacing="0" w:after="0" w:afterAutospacing="0"/>
        <w:rPr>
          <w:rFonts w:asciiTheme="minorHAnsi" w:hAnsiTheme="minorHAnsi"/>
        </w:rPr>
      </w:pPr>
      <w:r w:rsidRPr="009D7055">
        <w:rPr>
          <w:rFonts w:asciiTheme="minorHAnsi" w:hAnsiTheme="minorHAnsi"/>
        </w:rPr>
        <w:t xml:space="preserve">Make sure that you have good representation from all the constituent interested parties </w:t>
      </w:r>
    </w:p>
    <w:p w:rsidR="00BA5935" w:rsidRPr="009D7055" w:rsidRDefault="00BA5935" w:rsidP="009D7055">
      <w:pPr>
        <w:pStyle w:val="ListParagraph"/>
        <w:numPr>
          <w:ilvl w:val="0"/>
          <w:numId w:val="1"/>
        </w:numPr>
        <w:spacing w:before="0" w:beforeAutospacing="0" w:after="0" w:afterAutospacing="0"/>
        <w:rPr>
          <w:rFonts w:asciiTheme="minorHAnsi" w:hAnsiTheme="minorHAnsi"/>
        </w:rPr>
      </w:pPr>
      <w:r w:rsidRPr="009D7055">
        <w:rPr>
          <w:rFonts w:asciiTheme="minorHAnsi" w:hAnsiTheme="minorHAnsi"/>
        </w:rPr>
        <w:t xml:space="preserve">Use different modes of learning to deliver the message </w:t>
      </w:r>
    </w:p>
    <w:p w:rsidR="00BA5935" w:rsidRPr="009D7055" w:rsidRDefault="00BA5935" w:rsidP="009D7055">
      <w:pPr>
        <w:pStyle w:val="ListParagraph"/>
        <w:numPr>
          <w:ilvl w:val="0"/>
          <w:numId w:val="1"/>
        </w:numPr>
        <w:spacing w:before="0" w:beforeAutospacing="0" w:after="0" w:afterAutospacing="0"/>
        <w:rPr>
          <w:rFonts w:asciiTheme="minorHAnsi" w:hAnsiTheme="minorHAnsi"/>
        </w:rPr>
      </w:pPr>
      <w:r w:rsidRPr="009D7055">
        <w:rPr>
          <w:rFonts w:asciiTheme="minorHAnsi" w:hAnsiTheme="minorHAnsi"/>
        </w:rPr>
        <w:t xml:space="preserve">Think about how it will be delivered at the end and make sure that you develop it so that nothing prevents that from being effective – if it will be delivered to multiple countries make sure that </w:t>
      </w:r>
      <w:r w:rsidR="00656EF7" w:rsidRPr="009D7055">
        <w:rPr>
          <w:rFonts w:asciiTheme="minorHAnsi" w:hAnsiTheme="minorHAnsi"/>
        </w:rPr>
        <w:t>when you initially produce it</w:t>
      </w:r>
      <w:r w:rsidRPr="009D7055">
        <w:rPr>
          <w:rFonts w:asciiTheme="minorHAnsi" w:hAnsiTheme="minorHAnsi"/>
        </w:rPr>
        <w:t xml:space="preserve"> </w:t>
      </w:r>
      <w:r w:rsidR="00656EF7" w:rsidRPr="009D7055">
        <w:rPr>
          <w:rFonts w:asciiTheme="minorHAnsi" w:hAnsiTheme="minorHAnsi"/>
        </w:rPr>
        <w:t xml:space="preserve">for example music and people on the video should not be so mono-cultural that people feel the video does not relate to them. </w:t>
      </w:r>
    </w:p>
    <w:p w:rsidR="00656EF7" w:rsidRPr="009D7055" w:rsidRDefault="00656EF7" w:rsidP="009D7055">
      <w:pPr>
        <w:pStyle w:val="ListParagraph"/>
        <w:numPr>
          <w:ilvl w:val="0"/>
          <w:numId w:val="1"/>
        </w:numPr>
        <w:spacing w:before="0" w:beforeAutospacing="0" w:after="0" w:afterAutospacing="0"/>
        <w:rPr>
          <w:rFonts w:asciiTheme="minorHAnsi" w:hAnsiTheme="minorHAnsi"/>
        </w:rPr>
      </w:pPr>
      <w:r w:rsidRPr="009D7055">
        <w:rPr>
          <w:rFonts w:asciiTheme="minorHAnsi" w:hAnsiTheme="minorHAnsi"/>
        </w:rPr>
        <w:t>Choose a respected team that are focused on making the project work</w:t>
      </w:r>
    </w:p>
    <w:p w:rsidR="00656EF7" w:rsidRPr="009D7055" w:rsidRDefault="00656EF7" w:rsidP="009D7055">
      <w:pPr>
        <w:pStyle w:val="ListParagraph"/>
        <w:numPr>
          <w:ilvl w:val="0"/>
          <w:numId w:val="1"/>
        </w:numPr>
        <w:spacing w:before="0" w:beforeAutospacing="0" w:after="0" w:afterAutospacing="0"/>
        <w:rPr>
          <w:rFonts w:asciiTheme="minorHAnsi" w:hAnsiTheme="minorHAnsi"/>
        </w:rPr>
      </w:pPr>
      <w:r w:rsidRPr="009D7055">
        <w:rPr>
          <w:rFonts w:asciiTheme="minorHAnsi" w:hAnsiTheme="minorHAnsi"/>
        </w:rPr>
        <w:t>Set up a timeline for how the project will work out and as much as possible keep to it.</w:t>
      </w:r>
    </w:p>
    <w:p w:rsidR="00656EF7" w:rsidRPr="009D7055" w:rsidRDefault="00656EF7" w:rsidP="009D7055">
      <w:pPr>
        <w:pStyle w:val="ListParagraph"/>
        <w:numPr>
          <w:ilvl w:val="0"/>
          <w:numId w:val="1"/>
        </w:numPr>
        <w:spacing w:before="0" w:beforeAutospacing="0" w:after="0" w:afterAutospacing="0"/>
        <w:rPr>
          <w:rFonts w:asciiTheme="minorHAnsi" w:hAnsiTheme="minorHAnsi"/>
        </w:rPr>
      </w:pPr>
      <w:r w:rsidRPr="009D7055">
        <w:rPr>
          <w:rFonts w:asciiTheme="minorHAnsi" w:hAnsiTheme="minorHAnsi"/>
        </w:rPr>
        <w:t xml:space="preserve">Make sure people who speak in the video sign a release </w:t>
      </w:r>
    </w:p>
    <w:p w:rsidR="004767C5" w:rsidRPr="009D7055" w:rsidRDefault="004767C5" w:rsidP="009D7055">
      <w:pPr>
        <w:pStyle w:val="ListParagraph"/>
        <w:numPr>
          <w:ilvl w:val="0"/>
          <w:numId w:val="1"/>
        </w:numPr>
        <w:spacing w:before="0" w:beforeAutospacing="0" w:after="0" w:afterAutospacing="0"/>
        <w:rPr>
          <w:rFonts w:asciiTheme="minorHAnsi" w:hAnsiTheme="minorHAnsi"/>
        </w:rPr>
      </w:pPr>
      <w:r w:rsidRPr="009D7055">
        <w:rPr>
          <w:rFonts w:asciiTheme="minorHAnsi" w:hAnsiTheme="minorHAnsi"/>
        </w:rPr>
        <w:t xml:space="preserve">Try and keep the video exciting and interesting – relate the message to people’s lives </w:t>
      </w:r>
    </w:p>
    <w:p w:rsidR="004767C5" w:rsidRPr="009D7055" w:rsidRDefault="004767C5" w:rsidP="009D7055">
      <w:pPr>
        <w:pStyle w:val="ListParagraph"/>
        <w:numPr>
          <w:ilvl w:val="0"/>
          <w:numId w:val="1"/>
        </w:numPr>
        <w:spacing w:before="0" w:beforeAutospacing="0" w:after="0" w:afterAutospacing="0"/>
        <w:rPr>
          <w:rFonts w:asciiTheme="minorHAnsi" w:hAnsiTheme="minorHAnsi"/>
        </w:rPr>
      </w:pPr>
      <w:r w:rsidRPr="009D7055">
        <w:rPr>
          <w:rFonts w:asciiTheme="minorHAnsi" w:hAnsiTheme="minorHAnsi"/>
        </w:rPr>
        <w:t xml:space="preserve">Have multiple focus groups check the video for how the message got across and what worked and what did not – make sure your focus group are representative of the audiences you wish to work with </w:t>
      </w:r>
    </w:p>
    <w:p w:rsidR="004767C5" w:rsidRPr="009D7055" w:rsidRDefault="004767C5" w:rsidP="009D7055">
      <w:pPr>
        <w:pStyle w:val="ListParagraph"/>
        <w:numPr>
          <w:ilvl w:val="0"/>
          <w:numId w:val="1"/>
        </w:numPr>
        <w:spacing w:before="0" w:beforeAutospacing="0" w:after="0" w:afterAutospacing="0"/>
        <w:rPr>
          <w:rFonts w:asciiTheme="minorHAnsi" w:hAnsiTheme="minorHAnsi"/>
        </w:rPr>
      </w:pPr>
      <w:r w:rsidRPr="009D7055">
        <w:rPr>
          <w:rFonts w:asciiTheme="minorHAnsi" w:hAnsiTheme="minorHAnsi"/>
        </w:rPr>
        <w:t>Where possible get more footage and edit it down</w:t>
      </w:r>
    </w:p>
    <w:p w:rsidR="004767C5" w:rsidRPr="009D7055" w:rsidRDefault="004767C5" w:rsidP="009D7055">
      <w:pPr>
        <w:pStyle w:val="ListParagraph"/>
        <w:numPr>
          <w:ilvl w:val="0"/>
          <w:numId w:val="1"/>
        </w:numPr>
        <w:spacing w:before="0" w:beforeAutospacing="0" w:after="0" w:afterAutospacing="0"/>
        <w:rPr>
          <w:rFonts w:asciiTheme="minorHAnsi" w:hAnsiTheme="minorHAnsi"/>
        </w:rPr>
      </w:pPr>
      <w:r w:rsidRPr="009D7055">
        <w:rPr>
          <w:rFonts w:asciiTheme="minorHAnsi" w:hAnsiTheme="minorHAnsi"/>
        </w:rPr>
        <w:t xml:space="preserve">Be sure to collect a lot of b-roll (scenery, environment, sounds, images) that will later be integrated into the finished project </w:t>
      </w:r>
    </w:p>
    <w:p w:rsidR="004767C5" w:rsidRPr="009D7055" w:rsidRDefault="004767C5" w:rsidP="009D7055">
      <w:pPr>
        <w:pStyle w:val="ListParagraph"/>
        <w:numPr>
          <w:ilvl w:val="0"/>
          <w:numId w:val="1"/>
        </w:numPr>
        <w:spacing w:before="0" w:beforeAutospacing="0" w:after="0" w:afterAutospacing="0"/>
        <w:rPr>
          <w:rFonts w:asciiTheme="minorHAnsi" w:hAnsiTheme="minorHAnsi"/>
        </w:rPr>
      </w:pPr>
      <w:r w:rsidRPr="009D7055">
        <w:rPr>
          <w:rFonts w:asciiTheme="minorHAnsi" w:hAnsiTheme="minorHAnsi"/>
        </w:rPr>
        <w:t xml:space="preserve">When working with scientists on film try and get them comfortable by having them go through multiple takes and guide them on what works and what does not </w:t>
      </w:r>
    </w:p>
    <w:p w:rsidR="009A0169" w:rsidRPr="009D7055" w:rsidRDefault="009A0169" w:rsidP="009D7055">
      <w:pPr>
        <w:pStyle w:val="ListParagraph"/>
        <w:numPr>
          <w:ilvl w:val="0"/>
          <w:numId w:val="1"/>
        </w:numPr>
        <w:spacing w:before="0" w:beforeAutospacing="0" w:after="0" w:afterAutospacing="0"/>
        <w:rPr>
          <w:rFonts w:asciiTheme="minorHAnsi" w:hAnsiTheme="minorHAnsi"/>
        </w:rPr>
      </w:pPr>
      <w:r w:rsidRPr="009D7055">
        <w:rPr>
          <w:rFonts w:asciiTheme="minorHAnsi" w:hAnsiTheme="minorHAnsi"/>
        </w:rPr>
        <w:t>Document all tapes, all speakers, all places, all plants so that later you do not wonder … who is that on the video, what plant is that …</w:t>
      </w:r>
    </w:p>
    <w:p w:rsidR="009A0169" w:rsidRPr="009D7055" w:rsidRDefault="009A0169" w:rsidP="009D7055">
      <w:pPr>
        <w:pStyle w:val="ListParagraph"/>
        <w:numPr>
          <w:ilvl w:val="0"/>
          <w:numId w:val="1"/>
        </w:numPr>
        <w:spacing w:before="0" w:beforeAutospacing="0" w:after="0" w:afterAutospacing="0"/>
        <w:rPr>
          <w:rFonts w:asciiTheme="minorHAnsi" w:hAnsiTheme="minorHAnsi"/>
        </w:rPr>
      </w:pPr>
      <w:r w:rsidRPr="009D7055">
        <w:rPr>
          <w:rFonts w:asciiTheme="minorHAnsi" w:hAnsiTheme="minorHAnsi"/>
        </w:rPr>
        <w:t xml:space="preserve">Try to get authoritative, respected people to help convey the message </w:t>
      </w:r>
    </w:p>
    <w:p w:rsidR="009A0169" w:rsidRPr="009D7055" w:rsidRDefault="009A0169" w:rsidP="009D7055">
      <w:pPr>
        <w:pStyle w:val="ListParagraph"/>
        <w:numPr>
          <w:ilvl w:val="0"/>
          <w:numId w:val="1"/>
        </w:numPr>
        <w:spacing w:before="0" w:beforeAutospacing="0" w:after="0" w:afterAutospacing="0"/>
        <w:rPr>
          <w:rFonts w:asciiTheme="minorHAnsi" w:hAnsiTheme="minorHAnsi"/>
        </w:rPr>
      </w:pPr>
      <w:r w:rsidRPr="009D7055">
        <w:rPr>
          <w:rFonts w:asciiTheme="minorHAnsi" w:hAnsiTheme="minorHAnsi"/>
        </w:rPr>
        <w:t xml:space="preserve">Include in credits or other ways the work of all the people who helped </w:t>
      </w:r>
    </w:p>
    <w:p w:rsidR="009A0169" w:rsidRPr="009D7055" w:rsidRDefault="009A0169" w:rsidP="009D7055">
      <w:pPr>
        <w:pStyle w:val="ListParagraph"/>
        <w:numPr>
          <w:ilvl w:val="0"/>
          <w:numId w:val="1"/>
        </w:numPr>
        <w:spacing w:before="0" w:beforeAutospacing="0" w:after="0" w:afterAutospacing="0"/>
        <w:rPr>
          <w:rFonts w:asciiTheme="minorHAnsi" w:hAnsiTheme="minorHAnsi"/>
        </w:rPr>
      </w:pPr>
      <w:r w:rsidRPr="009D7055">
        <w:rPr>
          <w:rFonts w:asciiTheme="minorHAnsi" w:hAnsiTheme="minorHAnsi"/>
        </w:rPr>
        <w:t xml:space="preserve">Try as much as possible to be balanced and science based in your approach </w:t>
      </w:r>
    </w:p>
    <w:p w:rsidR="009A0169" w:rsidRPr="009D7055" w:rsidRDefault="009A0169" w:rsidP="009D7055">
      <w:pPr>
        <w:pStyle w:val="ListParagraph"/>
        <w:numPr>
          <w:ilvl w:val="0"/>
          <w:numId w:val="1"/>
        </w:numPr>
        <w:spacing w:before="0" w:beforeAutospacing="0" w:after="0" w:afterAutospacing="0"/>
        <w:rPr>
          <w:rFonts w:asciiTheme="minorHAnsi" w:hAnsiTheme="minorHAnsi"/>
        </w:rPr>
      </w:pPr>
      <w:r w:rsidRPr="009D7055">
        <w:rPr>
          <w:rFonts w:asciiTheme="minorHAnsi" w:hAnsiTheme="minorHAnsi"/>
        </w:rPr>
        <w:t xml:space="preserve">Be careful of the sound it is often the trickiest part to get right </w:t>
      </w:r>
    </w:p>
    <w:p w:rsidR="002F29A7" w:rsidRPr="009D7055" w:rsidRDefault="002F29A7" w:rsidP="009D7055">
      <w:pPr>
        <w:pStyle w:val="ListParagraph"/>
        <w:numPr>
          <w:ilvl w:val="0"/>
          <w:numId w:val="1"/>
        </w:numPr>
        <w:spacing w:before="0" w:beforeAutospacing="0" w:after="0" w:afterAutospacing="0"/>
        <w:rPr>
          <w:rFonts w:asciiTheme="minorHAnsi" w:hAnsiTheme="minorHAnsi"/>
        </w:rPr>
      </w:pPr>
      <w:r w:rsidRPr="009D7055">
        <w:rPr>
          <w:rFonts w:asciiTheme="minorHAnsi" w:hAnsiTheme="minorHAnsi"/>
        </w:rPr>
        <w:t xml:space="preserve">Have reliable equipment and redundancy for critical components </w:t>
      </w:r>
    </w:p>
    <w:p w:rsidR="002F29A7" w:rsidRPr="009D7055" w:rsidRDefault="002F29A7" w:rsidP="009D7055">
      <w:pPr>
        <w:pStyle w:val="ListParagraph"/>
        <w:numPr>
          <w:ilvl w:val="0"/>
          <w:numId w:val="1"/>
        </w:numPr>
        <w:spacing w:before="0" w:beforeAutospacing="0" w:after="0" w:afterAutospacing="0"/>
        <w:rPr>
          <w:rFonts w:asciiTheme="minorHAnsi" w:hAnsiTheme="minorHAnsi"/>
        </w:rPr>
      </w:pPr>
      <w:r w:rsidRPr="009D7055">
        <w:rPr>
          <w:rFonts w:asciiTheme="minorHAnsi" w:hAnsiTheme="minorHAnsi"/>
        </w:rPr>
        <w:t xml:space="preserve">Have extra charged batteries and tapes (etc) so you do not miss critical shots </w:t>
      </w:r>
    </w:p>
    <w:p w:rsidR="004767C5" w:rsidRPr="009D7055" w:rsidRDefault="004767C5" w:rsidP="009D7055">
      <w:pPr>
        <w:ind w:left="360"/>
        <w:rPr>
          <w:rFonts w:asciiTheme="minorHAnsi" w:hAnsiTheme="minorHAnsi"/>
        </w:rPr>
      </w:pPr>
    </w:p>
    <w:p w:rsidR="00656EF7" w:rsidRPr="009D7055" w:rsidRDefault="00656EF7" w:rsidP="009D7055">
      <w:pPr>
        <w:rPr>
          <w:rFonts w:asciiTheme="minorHAnsi" w:hAnsiTheme="minorHAnsi"/>
        </w:rPr>
      </w:pPr>
    </w:p>
    <w:p w:rsidR="00656EF7" w:rsidRPr="009D7055" w:rsidRDefault="00656EF7" w:rsidP="009D7055">
      <w:pPr>
        <w:rPr>
          <w:rFonts w:asciiTheme="minorHAnsi" w:hAnsiTheme="minorHAnsi"/>
        </w:rPr>
      </w:pPr>
    </w:p>
    <w:p w:rsidR="00656EF7" w:rsidRPr="009D7055" w:rsidRDefault="00656EF7" w:rsidP="009D7055">
      <w:pPr>
        <w:rPr>
          <w:rFonts w:asciiTheme="minorHAnsi" w:hAnsiTheme="minorHAnsi"/>
        </w:rPr>
      </w:pPr>
      <w:r w:rsidRPr="009D7055">
        <w:rPr>
          <w:rFonts w:asciiTheme="minorHAnsi" w:hAnsiTheme="minorHAnsi"/>
        </w:rPr>
        <w:t>Don’t</w:t>
      </w:r>
      <w:r w:rsidR="009A0169" w:rsidRPr="009D7055">
        <w:rPr>
          <w:rFonts w:asciiTheme="minorHAnsi" w:hAnsiTheme="minorHAnsi"/>
        </w:rPr>
        <w:t>:</w:t>
      </w:r>
    </w:p>
    <w:p w:rsidR="00656EF7" w:rsidRPr="009D7055" w:rsidRDefault="00656EF7" w:rsidP="009D7055">
      <w:pPr>
        <w:rPr>
          <w:rFonts w:asciiTheme="minorHAnsi" w:hAnsiTheme="minorHAnsi"/>
        </w:rPr>
      </w:pPr>
    </w:p>
    <w:p w:rsidR="00656EF7" w:rsidRPr="009D7055" w:rsidRDefault="004767C5" w:rsidP="009D7055">
      <w:pPr>
        <w:pStyle w:val="ListParagraph"/>
        <w:numPr>
          <w:ilvl w:val="0"/>
          <w:numId w:val="2"/>
        </w:numPr>
        <w:spacing w:before="0" w:beforeAutospacing="0" w:after="0" w:afterAutospacing="0"/>
        <w:rPr>
          <w:rFonts w:asciiTheme="minorHAnsi" w:hAnsiTheme="minorHAnsi"/>
        </w:rPr>
      </w:pPr>
      <w:r w:rsidRPr="009D7055">
        <w:rPr>
          <w:rFonts w:asciiTheme="minorHAnsi" w:hAnsiTheme="minorHAnsi"/>
        </w:rPr>
        <w:t xml:space="preserve">Make the video too long or academic </w:t>
      </w:r>
    </w:p>
    <w:p w:rsidR="004767C5" w:rsidRPr="009D7055" w:rsidRDefault="004767C5" w:rsidP="009D7055">
      <w:pPr>
        <w:pStyle w:val="ListParagraph"/>
        <w:numPr>
          <w:ilvl w:val="0"/>
          <w:numId w:val="2"/>
        </w:numPr>
        <w:spacing w:before="0" w:beforeAutospacing="0" w:after="0" w:afterAutospacing="0"/>
        <w:rPr>
          <w:rFonts w:asciiTheme="minorHAnsi" w:hAnsiTheme="minorHAnsi"/>
        </w:rPr>
      </w:pPr>
      <w:r w:rsidRPr="009D7055">
        <w:rPr>
          <w:rFonts w:asciiTheme="minorHAnsi" w:hAnsiTheme="minorHAnsi"/>
        </w:rPr>
        <w:t xml:space="preserve">Let the whole process take forever – stick to the timeline </w:t>
      </w:r>
    </w:p>
    <w:p w:rsidR="004767C5" w:rsidRPr="009D7055" w:rsidRDefault="009A0169" w:rsidP="009D7055">
      <w:pPr>
        <w:pStyle w:val="ListParagraph"/>
        <w:numPr>
          <w:ilvl w:val="0"/>
          <w:numId w:val="2"/>
        </w:numPr>
        <w:spacing w:before="0" w:beforeAutospacing="0" w:after="0" w:afterAutospacing="0"/>
        <w:rPr>
          <w:rFonts w:asciiTheme="minorHAnsi" w:hAnsiTheme="minorHAnsi"/>
        </w:rPr>
      </w:pPr>
      <w:r w:rsidRPr="009D7055">
        <w:rPr>
          <w:rFonts w:asciiTheme="minorHAnsi" w:hAnsiTheme="minorHAnsi"/>
        </w:rPr>
        <w:t>Let the budgets get out of control</w:t>
      </w:r>
      <w:r w:rsidR="004767C5" w:rsidRPr="009D7055">
        <w:rPr>
          <w:rFonts w:asciiTheme="minorHAnsi" w:hAnsiTheme="minorHAnsi"/>
        </w:rPr>
        <w:t xml:space="preserve"> </w:t>
      </w:r>
    </w:p>
    <w:p w:rsidR="004767C5" w:rsidRPr="009D7055" w:rsidRDefault="009A0169" w:rsidP="009D7055">
      <w:pPr>
        <w:pStyle w:val="ListParagraph"/>
        <w:numPr>
          <w:ilvl w:val="0"/>
          <w:numId w:val="2"/>
        </w:numPr>
        <w:spacing w:before="0" w:beforeAutospacing="0" w:after="0" w:afterAutospacing="0"/>
        <w:rPr>
          <w:rFonts w:asciiTheme="minorHAnsi" w:hAnsiTheme="minorHAnsi"/>
        </w:rPr>
      </w:pPr>
      <w:r w:rsidRPr="009D7055">
        <w:rPr>
          <w:rFonts w:asciiTheme="minorHAnsi" w:hAnsiTheme="minorHAnsi"/>
        </w:rPr>
        <w:t xml:space="preserve">Loss the project by keeping it on one computer or all in one place </w:t>
      </w:r>
    </w:p>
    <w:p w:rsidR="009A0169" w:rsidRPr="009D7055" w:rsidRDefault="009A0169" w:rsidP="009D7055">
      <w:pPr>
        <w:pStyle w:val="ListParagraph"/>
        <w:numPr>
          <w:ilvl w:val="0"/>
          <w:numId w:val="2"/>
        </w:numPr>
        <w:spacing w:before="0" w:beforeAutospacing="0" w:after="0" w:afterAutospacing="0"/>
        <w:rPr>
          <w:rFonts w:asciiTheme="minorHAnsi" w:hAnsiTheme="minorHAnsi"/>
        </w:rPr>
      </w:pPr>
      <w:r w:rsidRPr="009D7055">
        <w:rPr>
          <w:rFonts w:asciiTheme="minorHAnsi" w:hAnsiTheme="minorHAnsi"/>
        </w:rPr>
        <w:t xml:space="preserve">Get locked into one approach for telling the story … later when you review the materials other better ways may emerge </w:t>
      </w:r>
    </w:p>
    <w:p w:rsidR="002F29A7" w:rsidRPr="009D7055" w:rsidRDefault="002F29A7" w:rsidP="009D7055">
      <w:pPr>
        <w:pStyle w:val="ListParagraph"/>
        <w:numPr>
          <w:ilvl w:val="0"/>
          <w:numId w:val="2"/>
        </w:numPr>
        <w:spacing w:before="0" w:beforeAutospacing="0" w:after="0" w:afterAutospacing="0"/>
        <w:rPr>
          <w:rFonts w:asciiTheme="minorHAnsi" w:hAnsiTheme="minorHAnsi"/>
        </w:rPr>
      </w:pPr>
      <w:r w:rsidRPr="009D7055">
        <w:rPr>
          <w:rFonts w:asciiTheme="minorHAnsi" w:hAnsiTheme="minorHAnsi"/>
        </w:rPr>
        <w:t xml:space="preserve">Check bags with important or critical equipment </w:t>
      </w:r>
    </w:p>
    <w:sectPr w:rsidR="002F29A7" w:rsidRPr="009D7055" w:rsidSect="00C716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F0BDE"/>
    <w:multiLevelType w:val="hybridMultilevel"/>
    <w:tmpl w:val="CB6E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A21083"/>
    <w:multiLevelType w:val="hybridMultilevel"/>
    <w:tmpl w:val="4C8AB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2B4E"/>
    <w:rsid w:val="00252E70"/>
    <w:rsid w:val="002F29A7"/>
    <w:rsid w:val="004767C5"/>
    <w:rsid w:val="00656EF7"/>
    <w:rsid w:val="00763D08"/>
    <w:rsid w:val="009A0169"/>
    <w:rsid w:val="009D7055"/>
    <w:rsid w:val="00A22B4E"/>
    <w:rsid w:val="00BA5935"/>
    <w:rsid w:val="00C71641"/>
    <w:rsid w:val="00FF3B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B4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2B4E"/>
    <w:rPr>
      <w:color w:val="0000FF"/>
      <w:u w:val="single"/>
    </w:rPr>
  </w:style>
  <w:style w:type="paragraph" w:styleId="ListParagraph">
    <w:name w:val="List Paragraph"/>
    <w:basedOn w:val="Normal"/>
    <w:uiPriority w:val="34"/>
    <w:qFormat/>
    <w:rsid w:val="00A22B4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B4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2B4E"/>
    <w:rPr>
      <w:color w:val="0000FF"/>
      <w:u w:val="single"/>
    </w:rPr>
  </w:style>
  <w:style w:type="paragraph" w:styleId="ListParagraph">
    <w:name w:val="List Paragraph"/>
    <w:basedOn w:val="Normal"/>
    <w:uiPriority w:val="34"/>
    <w:qFormat/>
    <w:rsid w:val="00A22B4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1370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Mark Bell</cp:lastModifiedBy>
  <cp:revision>2</cp:revision>
  <dcterms:created xsi:type="dcterms:W3CDTF">2011-07-25T19:17:00Z</dcterms:created>
  <dcterms:modified xsi:type="dcterms:W3CDTF">2011-07-25T19:17:00Z</dcterms:modified>
</cp:coreProperties>
</file>